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AE3D9" w14:textId="77777777" w:rsidR="006B6FF5" w:rsidRDefault="002B782F" w:rsidP="00012D38">
      <w:pPr>
        <w:spacing w:after="0" w:line="240" w:lineRule="auto"/>
        <w:jc w:val="center"/>
        <w:rPr>
          <w:rFonts w:ascii="High Tower Text" w:hAnsi="High Tower Text"/>
          <w:b/>
          <w:caps/>
          <w:sz w:val="36"/>
          <w:szCs w:val="36"/>
        </w:rPr>
      </w:pPr>
      <w:r>
        <w:rPr>
          <w:rFonts w:ascii="High Tower Text" w:hAnsi="High Tower Text"/>
          <w:b/>
          <w:caps/>
          <w:sz w:val="36"/>
          <w:szCs w:val="36"/>
        </w:rPr>
        <w:t xml:space="preserve">La librería, entre </w:t>
      </w:r>
      <w:r w:rsidR="001520BC">
        <w:rPr>
          <w:rFonts w:ascii="High Tower Text" w:hAnsi="High Tower Text"/>
          <w:b/>
          <w:caps/>
          <w:sz w:val="36"/>
          <w:szCs w:val="36"/>
        </w:rPr>
        <w:t>el relato literario</w:t>
      </w:r>
    </w:p>
    <w:p w14:paraId="2D2AE3DA" w14:textId="77777777" w:rsidR="00131899" w:rsidRPr="00E43195" w:rsidRDefault="001520BC" w:rsidP="00012D38">
      <w:pPr>
        <w:spacing w:after="0" w:line="360" w:lineRule="auto"/>
        <w:jc w:val="center"/>
        <w:rPr>
          <w:rFonts w:ascii="High Tower Text" w:hAnsi="High Tower Text"/>
          <w:b/>
          <w:caps/>
          <w:sz w:val="36"/>
          <w:szCs w:val="36"/>
        </w:rPr>
      </w:pPr>
      <w:r>
        <w:rPr>
          <w:rFonts w:ascii="High Tower Text" w:hAnsi="High Tower Text"/>
          <w:b/>
          <w:caps/>
          <w:sz w:val="36"/>
          <w:szCs w:val="36"/>
        </w:rPr>
        <w:t xml:space="preserve"> y los </w:t>
      </w:r>
      <w:r w:rsidR="002B782F">
        <w:rPr>
          <w:rFonts w:ascii="High Tower Text" w:hAnsi="High Tower Text"/>
          <w:b/>
          <w:caps/>
          <w:sz w:val="36"/>
          <w:szCs w:val="36"/>
        </w:rPr>
        <w:t>rastro</w:t>
      </w:r>
      <w:r>
        <w:rPr>
          <w:rFonts w:ascii="High Tower Text" w:hAnsi="High Tower Text"/>
          <w:b/>
          <w:caps/>
          <w:sz w:val="36"/>
          <w:szCs w:val="36"/>
        </w:rPr>
        <w:t>s</w:t>
      </w:r>
      <w:r w:rsidR="002B782F">
        <w:rPr>
          <w:rFonts w:ascii="High Tower Text" w:hAnsi="High Tower Text"/>
          <w:b/>
          <w:caps/>
          <w:sz w:val="36"/>
          <w:szCs w:val="36"/>
        </w:rPr>
        <w:t xml:space="preserve"> histórico</w:t>
      </w:r>
      <w:r w:rsidR="006B6FF5">
        <w:rPr>
          <w:rFonts w:ascii="High Tower Text" w:hAnsi="High Tower Text"/>
          <w:b/>
          <w:caps/>
          <w:sz w:val="36"/>
          <w:szCs w:val="36"/>
        </w:rPr>
        <w:t>s</w:t>
      </w:r>
    </w:p>
    <w:p w14:paraId="2D2AE3DB" w14:textId="77777777" w:rsidR="00EC215E" w:rsidRDefault="004D5677" w:rsidP="00012D38">
      <w:pPr>
        <w:spacing w:after="0" w:line="240" w:lineRule="auto"/>
        <w:jc w:val="center"/>
        <w:rPr>
          <w:rFonts w:ascii="High Tower Text" w:hAnsi="High Tower Text"/>
          <w:smallCaps/>
          <w:sz w:val="28"/>
          <w:szCs w:val="28"/>
        </w:rPr>
      </w:pPr>
      <w:r w:rsidRPr="00870829">
        <w:rPr>
          <w:rFonts w:ascii="High Tower Text" w:hAnsi="High Tower Text"/>
          <w:smallCaps/>
          <w:sz w:val="28"/>
          <w:szCs w:val="28"/>
        </w:rPr>
        <w:t>rastros</w:t>
      </w:r>
      <w:r w:rsidR="00870829" w:rsidRPr="00870829">
        <w:rPr>
          <w:rFonts w:ascii="High Tower Text" w:hAnsi="High Tower Text"/>
          <w:smallCaps/>
          <w:sz w:val="28"/>
          <w:szCs w:val="28"/>
        </w:rPr>
        <w:t xml:space="preserve">, peripecias </w:t>
      </w:r>
      <w:r w:rsidRPr="00870829">
        <w:rPr>
          <w:rFonts w:ascii="High Tower Text" w:hAnsi="High Tower Text"/>
          <w:smallCaps/>
          <w:sz w:val="28"/>
          <w:szCs w:val="28"/>
        </w:rPr>
        <w:t xml:space="preserve">e </w:t>
      </w:r>
      <w:r w:rsidR="00870829" w:rsidRPr="00870829">
        <w:rPr>
          <w:rFonts w:ascii="High Tower Text" w:hAnsi="High Tower Text"/>
          <w:smallCaps/>
          <w:sz w:val="28"/>
          <w:szCs w:val="28"/>
        </w:rPr>
        <w:t>inconvenientes</w:t>
      </w:r>
      <w:r w:rsidR="00EC215E">
        <w:rPr>
          <w:rFonts w:ascii="High Tower Text" w:hAnsi="High Tower Text"/>
          <w:smallCaps/>
          <w:sz w:val="28"/>
          <w:szCs w:val="28"/>
        </w:rPr>
        <w:t xml:space="preserve"> </w:t>
      </w:r>
    </w:p>
    <w:p w14:paraId="2D2AE3DC" w14:textId="77777777" w:rsidR="004D5677" w:rsidRPr="00870829" w:rsidRDefault="00870829" w:rsidP="00012D38">
      <w:pPr>
        <w:spacing w:after="0" w:line="240" w:lineRule="auto"/>
        <w:jc w:val="center"/>
        <w:rPr>
          <w:rFonts w:ascii="High Tower Text" w:hAnsi="High Tower Text"/>
          <w:smallCaps/>
          <w:sz w:val="28"/>
          <w:szCs w:val="28"/>
        </w:rPr>
      </w:pPr>
      <w:r w:rsidRPr="00870829">
        <w:rPr>
          <w:rFonts w:ascii="High Tower Text" w:hAnsi="High Tower Text"/>
          <w:smallCaps/>
          <w:sz w:val="28"/>
          <w:szCs w:val="28"/>
        </w:rPr>
        <w:t xml:space="preserve">para </w:t>
      </w:r>
      <w:r>
        <w:rPr>
          <w:rFonts w:ascii="High Tower Text" w:hAnsi="High Tower Text"/>
          <w:smallCaps/>
          <w:sz w:val="28"/>
          <w:szCs w:val="28"/>
        </w:rPr>
        <w:t xml:space="preserve">una </w:t>
      </w:r>
      <w:r w:rsidRPr="00870829">
        <w:rPr>
          <w:rFonts w:ascii="High Tower Text" w:hAnsi="High Tower Text"/>
          <w:smallCaps/>
          <w:sz w:val="28"/>
          <w:szCs w:val="28"/>
        </w:rPr>
        <w:t>narra</w:t>
      </w:r>
      <w:r>
        <w:rPr>
          <w:rFonts w:ascii="High Tower Text" w:hAnsi="High Tower Text"/>
          <w:smallCaps/>
          <w:sz w:val="28"/>
          <w:szCs w:val="28"/>
        </w:rPr>
        <w:t>ción sin conjeturas</w:t>
      </w:r>
    </w:p>
    <w:p w14:paraId="2D2AE3DD" w14:textId="77777777" w:rsidR="00E43195" w:rsidRDefault="00E43195" w:rsidP="008E1DD5">
      <w:pPr>
        <w:spacing w:after="0" w:line="240" w:lineRule="auto"/>
        <w:rPr>
          <w:rFonts w:ascii="High Tower Text" w:hAnsi="High Tower Text"/>
          <w:sz w:val="28"/>
          <w:szCs w:val="28"/>
        </w:rPr>
      </w:pPr>
    </w:p>
    <w:p w14:paraId="2D2AE3DE" w14:textId="0D8976E2" w:rsidR="00013247" w:rsidRDefault="00013247" w:rsidP="008E1DD5">
      <w:pPr>
        <w:spacing w:after="0" w:line="240" w:lineRule="auto"/>
        <w:rPr>
          <w:rFonts w:ascii="High Tower Text" w:hAnsi="High Tower Text"/>
          <w:sz w:val="28"/>
          <w:szCs w:val="28"/>
        </w:rPr>
      </w:pPr>
    </w:p>
    <w:p w14:paraId="6DA28049" w14:textId="0E206C9B" w:rsidR="008E1DD5" w:rsidRDefault="008E1DD5" w:rsidP="008E1DD5">
      <w:pPr>
        <w:spacing w:after="0" w:line="240" w:lineRule="auto"/>
        <w:rPr>
          <w:rFonts w:ascii="High Tower Text" w:hAnsi="High Tower Text"/>
          <w:sz w:val="28"/>
          <w:szCs w:val="28"/>
        </w:rPr>
      </w:pPr>
    </w:p>
    <w:p w14:paraId="0CF321FF" w14:textId="77777777" w:rsidR="008E1DD5" w:rsidRDefault="008E1DD5" w:rsidP="008E1DD5">
      <w:pPr>
        <w:spacing w:after="0" w:line="240" w:lineRule="auto"/>
        <w:rPr>
          <w:rFonts w:ascii="High Tower Text" w:hAnsi="High Tower Text"/>
          <w:sz w:val="28"/>
          <w:szCs w:val="28"/>
        </w:rPr>
      </w:pPr>
    </w:p>
    <w:p w14:paraId="2D2AE3DF" w14:textId="77777777" w:rsidR="00013247" w:rsidRPr="00E43195" w:rsidRDefault="00013247" w:rsidP="008E1DD5">
      <w:pPr>
        <w:spacing w:after="0" w:line="240" w:lineRule="auto"/>
        <w:rPr>
          <w:rFonts w:ascii="High Tower Text" w:hAnsi="High Tower Text"/>
          <w:sz w:val="28"/>
          <w:szCs w:val="28"/>
        </w:rPr>
      </w:pPr>
    </w:p>
    <w:p w14:paraId="2D2AE3E0" w14:textId="1E657054" w:rsidR="00E43195" w:rsidRDefault="00C12ED1" w:rsidP="00012D38">
      <w:pPr>
        <w:spacing w:after="0" w:line="240" w:lineRule="auto"/>
        <w:jc w:val="center"/>
        <w:rPr>
          <w:rFonts w:ascii="High Tower Text" w:hAnsi="High Tower Text"/>
          <w:sz w:val="28"/>
          <w:szCs w:val="28"/>
        </w:rPr>
      </w:pPr>
      <w:r>
        <w:rPr>
          <w:rFonts w:ascii="High Tower Text" w:hAnsi="High Tower Text"/>
          <w:sz w:val="28"/>
          <w:szCs w:val="28"/>
        </w:rPr>
        <w:t>Edgar A. G. Encina</w:t>
      </w:r>
    </w:p>
    <w:p w14:paraId="2D2AE3E1" w14:textId="032E4E13" w:rsidR="004D5677" w:rsidRPr="004D5677" w:rsidRDefault="00C12ED1" w:rsidP="00012D38">
      <w:pPr>
        <w:spacing w:after="0" w:line="360" w:lineRule="auto"/>
        <w:jc w:val="center"/>
        <w:rPr>
          <w:rFonts w:ascii="High Tower Text" w:hAnsi="High Tower Text"/>
          <w:sz w:val="24"/>
          <w:szCs w:val="28"/>
        </w:rPr>
      </w:pPr>
      <w:r>
        <w:rPr>
          <w:rFonts w:ascii="High Tower Text" w:hAnsi="High Tower Text"/>
          <w:sz w:val="24"/>
          <w:szCs w:val="28"/>
        </w:rPr>
        <w:t>Universidad Autónoma de Zacatecas</w:t>
      </w:r>
    </w:p>
    <w:p w14:paraId="2D2AE3E2" w14:textId="2A54670F" w:rsidR="00E43195" w:rsidRDefault="00E43195" w:rsidP="008E1DD5">
      <w:pPr>
        <w:tabs>
          <w:tab w:val="left" w:pos="1200"/>
        </w:tabs>
        <w:spacing w:after="0" w:line="240" w:lineRule="auto"/>
        <w:rPr>
          <w:rFonts w:ascii="High Tower Text" w:hAnsi="High Tower Text"/>
          <w:sz w:val="28"/>
          <w:szCs w:val="28"/>
        </w:rPr>
      </w:pPr>
    </w:p>
    <w:p w14:paraId="03026280" w14:textId="733C11D0" w:rsidR="008E1DD5" w:rsidRDefault="008E1DD5" w:rsidP="008E1DD5">
      <w:pPr>
        <w:tabs>
          <w:tab w:val="left" w:pos="1200"/>
        </w:tabs>
        <w:spacing w:after="0" w:line="240" w:lineRule="auto"/>
        <w:rPr>
          <w:rFonts w:ascii="High Tower Text" w:hAnsi="High Tower Text"/>
          <w:sz w:val="28"/>
          <w:szCs w:val="28"/>
        </w:rPr>
      </w:pPr>
    </w:p>
    <w:p w14:paraId="62845CCF" w14:textId="77777777" w:rsidR="008E1DD5" w:rsidRDefault="008E1DD5" w:rsidP="008E1DD5">
      <w:pPr>
        <w:tabs>
          <w:tab w:val="left" w:pos="1200"/>
        </w:tabs>
        <w:spacing w:after="0" w:line="240" w:lineRule="auto"/>
        <w:rPr>
          <w:rFonts w:ascii="High Tower Text" w:hAnsi="High Tower Text"/>
          <w:sz w:val="28"/>
          <w:szCs w:val="28"/>
        </w:rPr>
      </w:pPr>
    </w:p>
    <w:p w14:paraId="2D2AE3E3" w14:textId="326817BF" w:rsidR="00870829" w:rsidRPr="008E1DD5" w:rsidRDefault="008E1DD5" w:rsidP="008E1DD5">
      <w:pPr>
        <w:tabs>
          <w:tab w:val="left" w:pos="1200"/>
        </w:tabs>
        <w:spacing w:after="0" w:line="240" w:lineRule="auto"/>
        <w:jc w:val="center"/>
        <w:rPr>
          <w:rFonts w:ascii="High Tower Text" w:hAnsi="High Tower Text"/>
          <w:sz w:val="24"/>
          <w:szCs w:val="24"/>
        </w:rPr>
      </w:pPr>
      <w:r w:rsidRPr="008E1DD5">
        <w:rPr>
          <w:rFonts w:ascii="High Tower Text" w:hAnsi="High Tower Text"/>
          <w:sz w:val="24"/>
          <w:szCs w:val="24"/>
        </w:rPr>
        <w:t>A publicarse</w:t>
      </w:r>
      <w:r w:rsidR="00652F49" w:rsidRPr="008E1DD5">
        <w:rPr>
          <w:rFonts w:ascii="High Tower Text" w:hAnsi="High Tower Text"/>
          <w:sz w:val="24"/>
          <w:szCs w:val="24"/>
        </w:rPr>
        <w:t xml:space="preserve"> en </w:t>
      </w:r>
      <w:r w:rsidR="00652F49" w:rsidRPr="008E1DD5">
        <w:rPr>
          <w:rFonts w:ascii="High Tower Text" w:hAnsi="High Tower Text"/>
          <w:i/>
          <w:iCs/>
          <w:sz w:val="24"/>
          <w:szCs w:val="24"/>
        </w:rPr>
        <w:t>Revista Universitaria</w:t>
      </w:r>
      <w:r w:rsidR="005961B8" w:rsidRPr="008E1DD5">
        <w:rPr>
          <w:rFonts w:ascii="High Tower Text" w:hAnsi="High Tower Text"/>
          <w:sz w:val="24"/>
          <w:szCs w:val="24"/>
        </w:rPr>
        <w:t xml:space="preserve">, Vol. 22, </w:t>
      </w:r>
      <w:r w:rsidR="00421300" w:rsidRPr="008E1DD5">
        <w:rPr>
          <w:rFonts w:ascii="High Tower Text" w:hAnsi="High Tower Text"/>
          <w:sz w:val="24"/>
          <w:szCs w:val="24"/>
        </w:rPr>
        <w:t xml:space="preserve">No. 3, </w:t>
      </w:r>
      <w:proofErr w:type="gramStart"/>
      <w:r w:rsidR="00BE37B4" w:rsidRPr="008E1DD5">
        <w:rPr>
          <w:rFonts w:ascii="High Tower Text" w:hAnsi="High Tower Text"/>
          <w:sz w:val="24"/>
          <w:szCs w:val="24"/>
        </w:rPr>
        <w:t>Enero</w:t>
      </w:r>
      <w:proofErr w:type="gramEnd"/>
      <w:r w:rsidR="00BE37B4" w:rsidRPr="008E1DD5">
        <w:rPr>
          <w:rFonts w:ascii="High Tower Text" w:hAnsi="High Tower Text"/>
          <w:sz w:val="24"/>
          <w:szCs w:val="24"/>
        </w:rPr>
        <w:t>-Junio 2019</w:t>
      </w:r>
    </w:p>
    <w:p w14:paraId="2D2AE3E5" w14:textId="72552702" w:rsidR="00456AE8" w:rsidRPr="008E1DD5" w:rsidRDefault="00C10BE4" w:rsidP="008E1DD5">
      <w:pPr>
        <w:tabs>
          <w:tab w:val="left" w:pos="1200"/>
        </w:tabs>
        <w:spacing w:after="0" w:line="240" w:lineRule="auto"/>
        <w:jc w:val="center"/>
        <w:rPr>
          <w:rFonts w:ascii="High Tower Text" w:hAnsi="High Tower Text"/>
          <w:sz w:val="24"/>
          <w:szCs w:val="24"/>
        </w:rPr>
      </w:pPr>
      <w:r w:rsidRPr="008E1DD5">
        <w:rPr>
          <w:rFonts w:ascii="High Tower Text" w:hAnsi="High Tower Text"/>
          <w:sz w:val="24"/>
          <w:szCs w:val="24"/>
        </w:rPr>
        <w:t>Dirección electrónica:</w:t>
      </w:r>
      <w:r w:rsidR="00C81750" w:rsidRPr="008E1DD5">
        <w:rPr>
          <w:rFonts w:ascii="High Tower Text" w:hAnsi="High Tower Text"/>
          <w:sz w:val="24"/>
          <w:szCs w:val="24"/>
        </w:rPr>
        <w:t xml:space="preserve"> </w:t>
      </w:r>
      <w:hyperlink r:id="rId8" w:history="1">
        <w:r w:rsidR="000E791E" w:rsidRPr="008E1DD5">
          <w:rPr>
            <w:rStyle w:val="Hipervnculo"/>
            <w:rFonts w:ascii="High Tower Text" w:hAnsi="High Tower Text"/>
            <w:sz w:val="24"/>
            <w:szCs w:val="24"/>
          </w:rPr>
          <w:t>http://biblio.unam.mx</w:t>
        </w:r>
      </w:hyperlink>
    </w:p>
    <w:p w14:paraId="03F12DFA" w14:textId="77777777" w:rsidR="00B07AA8" w:rsidRPr="008E1DD5" w:rsidRDefault="000E791E" w:rsidP="008E1DD5">
      <w:pPr>
        <w:tabs>
          <w:tab w:val="left" w:pos="1200"/>
        </w:tabs>
        <w:spacing w:after="0" w:line="240" w:lineRule="auto"/>
        <w:jc w:val="center"/>
        <w:rPr>
          <w:rFonts w:ascii="High Tower Text" w:hAnsi="High Tower Text" w:cs="Segoe UI"/>
          <w:sz w:val="24"/>
          <w:szCs w:val="24"/>
          <w:shd w:val="clear" w:color="auto" w:fill="FFFFFF"/>
        </w:rPr>
      </w:pPr>
      <w:r w:rsidRPr="008E1DD5">
        <w:rPr>
          <w:rFonts w:ascii="High Tower Text" w:hAnsi="High Tower Text"/>
          <w:sz w:val="24"/>
          <w:szCs w:val="24"/>
        </w:rPr>
        <w:t xml:space="preserve">Certificado </w:t>
      </w:r>
      <w:proofErr w:type="spellStart"/>
      <w:r w:rsidR="00B07AA8" w:rsidRPr="008E1DD5">
        <w:rPr>
          <w:rFonts w:ascii="High Tower Text" w:hAnsi="High Tower Text"/>
          <w:smallCaps/>
          <w:sz w:val="24"/>
          <w:szCs w:val="24"/>
        </w:rPr>
        <w:t>indautor</w:t>
      </w:r>
      <w:proofErr w:type="spellEnd"/>
      <w:r w:rsidR="00B07AA8" w:rsidRPr="008E1DD5">
        <w:rPr>
          <w:rFonts w:ascii="High Tower Text" w:hAnsi="High Tower Text"/>
          <w:sz w:val="24"/>
          <w:szCs w:val="24"/>
        </w:rPr>
        <w:t xml:space="preserve"> versión </w:t>
      </w:r>
      <w:bookmarkStart w:id="0" w:name="_GoBack"/>
      <w:bookmarkEnd w:id="0"/>
      <w:r w:rsidR="00B07AA8" w:rsidRPr="008E1DD5">
        <w:rPr>
          <w:rFonts w:ascii="High Tower Text" w:hAnsi="High Tower Text"/>
          <w:sz w:val="24"/>
          <w:szCs w:val="24"/>
        </w:rPr>
        <w:t xml:space="preserve">electrónica: </w:t>
      </w:r>
      <w:r w:rsidRPr="008E1DD5">
        <w:rPr>
          <w:rFonts w:ascii="High Tower Text" w:hAnsi="High Tower Text" w:cs="Segoe UI"/>
          <w:sz w:val="24"/>
          <w:szCs w:val="24"/>
          <w:shd w:val="clear" w:color="auto" w:fill="FFFFFF"/>
        </w:rPr>
        <w:t>04-2017-040715061900-203</w:t>
      </w:r>
    </w:p>
    <w:p w14:paraId="695A75A6" w14:textId="54421A01" w:rsidR="000E791E" w:rsidRPr="008E1DD5" w:rsidRDefault="00B07AA8" w:rsidP="008E1DD5">
      <w:pPr>
        <w:tabs>
          <w:tab w:val="left" w:pos="1200"/>
        </w:tabs>
        <w:spacing w:after="0" w:line="240" w:lineRule="auto"/>
        <w:jc w:val="center"/>
        <w:rPr>
          <w:rFonts w:ascii="High Tower Text" w:hAnsi="High Tower Text"/>
          <w:sz w:val="24"/>
          <w:szCs w:val="24"/>
        </w:rPr>
      </w:pPr>
      <w:r w:rsidRPr="008E1DD5">
        <w:rPr>
          <w:rFonts w:ascii="High Tower Text" w:hAnsi="High Tower Text" w:cs="Segoe UI"/>
          <w:sz w:val="24"/>
          <w:szCs w:val="24"/>
          <w:shd w:val="clear" w:color="auto" w:fill="FFFFFF"/>
        </w:rPr>
        <w:t xml:space="preserve">Certificado </w:t>
      </w:r>
      <w:proofErr w:type="spellStart"/>
      <w:r w:rsidRPr="008E1DD5">
        <w:rPr>
          <w:rFonts w:ascii="High Tower Text" w:hAnsi="High Tower Text" w:cs="Segoe UI"/>
          <w:smallCaps/>
          <w:sz w:val="24"/>
          <w:szCs w:val="24"/>
          <w:shd w:val="clear" w:color="auto" w:fill="FFFFFF"/>
        </w:rPr>
        <w:t>indautor</w:t>
      </w:r>
      <w:proofErr w:type="spellEnd"/>
      <w:r w:rsidRPr="008E1DD5">
        <w:rPr>
          <w:rFonts w:ascii="High Tower Text" w:hAnsi="High Tower Text" w:cs="Segoe UI"/>
          <w:sz w:val="24"/>
          <w:szCs w:val="24"/>
          <w:shd w:val="clear" w:color="auto" w:fill="FFFFFF"/>
        </w:rPr>
        <w:t xml:space="preserve"> versión impresa: </w:t>
      </w:r>
      <w:r w:rsidR="000E791E" w:rsidRPr="008E1DD5">
        <w:rPr>
          <w:rFonts w:ascii="High Tower Text" w:hAnsi="High Tower Text" w:cs="Segoe UI"/>
          <w:sz w:val="24"/>
          <w:szCs w:val="24"/>
          <w:shd w:val="clear" w:color="auto" w:fill="FFFFFF"/>
        </w:rPr>
        <w:t>ISSN/e 2594-0074</w:t>
      </w:r>
    </w:p>
    <w:p w14:paraId="6033A4CC" w14:textId="666BE324" w:rsidR="000E791E" w:rsidRDefault="000E791E" w:rsidP="008E1DD5">
      <w:pPr>
        <w:tabs>
          <w:tab w:val="left" w:pos="1200"/>
        </w:tabs>
        <w:spacing w:after="0" w:line="240" w:lineRule="auto"/>
        <w:rPr>
          <w:rFonts w:ascii="High Tower Text" w:hAnsi="High Tower Text"/>
          <w:sz w:val="28"/>
          <w:szCs w:val="28"/>
        </w:rPr>
      </w:pPr>
    </w:p>
    <w:p w14:paraId="53F5BC0F" w14:textId="153C7F71" w:rsidR="008E1DD5" w:rsidRDefault="008E1DD5" w:rsidP="008E1DD5">
      <w:pPr>
        <w:tabs>
          <w:tab w:val="left" w:pos="1200"/>
        </w:tabs>
        <w:spacing w:after="0" w:line="240" w:lineRule="auto"/>
        <w:rPr>
          <w:rFonts w:ascii="High Tower Text" w:hAnsi="High Tower Text"/>
          <w:sz w:val="28"/>
          <w:szCs w:val="28"/>
        </w:rPr>
      </w:pPr>
    </w:p>
    <w:p w14:paraId="4CF1CC6B" w14:textId="77777777" w:rsidR="008E1DD5" w:rsidRDefault="008E1DD5" w:rsidP="008E1DD5">
      <w:pPr>
        <w:tabs>
          <w:tab w:val="left" w:pos="1200"/>
        </w:tabs>
        <w:spacing w:after="0" w:line="240" w:lineRule="auto"/>
        <w:rPr>
          <w:rFonts w:ascii="High Tower Text" w:hAnsi="High Tower Text"/>
          <w:sz w:val="28"/>
          <w:szCs w:val="28"/>
        </w:rPr>
      </w:pPr>
    </w:p>
    <w:p w14:paraId="726188F6" w14:textId="59470C6D" w:rsidR="000E791E" w:rsidRDefault="000E791E" w:rsidP="008E1DD5">
      <w:pPr>
        <w:tabs>
          <w:tab w:val="left" w:pos="1200"/>
        </w:tabs>
        <w:spacing w:after="0" w:line="240" w:lineRule="auto"/>
        <w:rPr>
          <w:rFonts w:ascii="High Tower Text" w:hAnsi="High Tower Text"/>
          <w:sz w:val="28"/>
          <w:szCs w:val="28"/>
        </w:rPr>
      </w:pPr>
    </w:p>
    <w:p w14:paraId="15B4981A" w14:textId="77777777" w:rsidR="008E1DD5" w:rsidRDefault="008E1DD5" w:rsidP="008E1DD5">
      <w:pPr>
        <w:tabs>
          <w:tab w:val="left" w:pos="1200"/>
        </w:tabs>
        <w:spacing w:after="0" w:line="240" w:lineRule="auto"/>
        <w:rPr>
          <w:rFonts w:ascii="High Tower Text" w:hAnsi="High Tower Text"/>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456AE8" w:rsidRPr="00C12ED1" w14:paraId="2D2AE3E9" w14:textId="77777777" w:rsidTr="00456AE8">
        <w:tc>
          <w:tcPr>
            <w:tcW w:w="4489" w:type="dxa"/>
            <w:tcBorders>
              <w:right w:val="single" w:sz="4" w:space="0" w:color="auto"/>
            </w:tcBorders>
          </w:tcPr>
          <w:p w14:paraId="2D2AE3E7" w14:textId="77777777" w:rsidR="00456AE8" w:rsidRPr="00456AE8" w:rsidRDefault="00456AE8" w:rsidP="00456AE8">
            <w:pPr>
              <w:ind w:left="142" w:right="142"/>
              <w:jc w:val="both"/>
              <w:rPr>
                <w:rFonts w:ascii="High Tower Text" w:hAnsi="High Tower Text"/>
                <w:sz w:val="24"/>
                <w:szCs w:val="24"/>
              </w:rPr>
            </w:pPr>
            <w:r w:rsidRPr="00456AE8">
              <w:rPr>
                <w:rFonts w:ascii="High Tower Text" w:hAnsi="High Tower Text"/>
                <w:sz w:val="24"/>
                <w:szCs w:val="24"/>
              </w:rPr>
              <w:t xml:space="preserve">El presente ensayo presenta, desde el relato literario y la investigación histórica, un retrato de la situación de las librerías en México desde mediados del siglo </w:t>
            </w:r>
            <w:proofErr w:type="spellStart"/>
            <w:r w:rsidRPr="00456AE8">
              <w:rPr>
                <w:rFonts w:ascii="High Tower Text" w:hAnsi="High Tower Text"/>
                <w:smallCaps/>
                <w:sz w:val="24"/>
                <w:szCs w:val="24"/>
              </w:rPr>
              <w:t>xix</w:t>
            </w:r>
            <w:proofErr w:type="spellEnd"/>
            <w:r w:rsidRPr="00456AE8">
              <w:rPr>
                <w:rFonts w:ascii="High Tower Text" w:hAnsi="High Tower Text"/>
                <w:sz w:val="24"/>
                <w:szCs w:val="24"/>
              </w:rPr>
              <w:t xml:space="preserve"> hasta inicios del siglo </w:t>
            </w:r>
            <w:proofErr w:type="spellStart"/>
            <w:r w:rsidRPr="00456AE8">
              <w:rPr>
                <w:rFonts w:ascii="High Tower Text" w:hAnsi="High Tower Text"/>
                <w:smallCaps/>
                <w:sz w:val="24"/>
                <w:szCs w:val="24"/>
              </w:rPr>
              <w:t>xx</w:t>
            </w:r>
            <w:proofErr w:type="spellEnd"/>
            <w:r w:rsidRPr="00456AE8">
              <w:rPr>
                <w:rFonts w:ascii="High Tower Text" w:hAnsi="High Tower Text"/>
                <w:sz w:val="24"/>
                <w:szCs w:val="24"/>
              </w:rPr>
              <w:t xml:space="preserve">. La cuestión central se enfoca en rastrear en qué momento se marcaron las diferencias entre </w:t>
            </w:r>
            <w:proofErr w:type="gramStart"/>
            <w:r w:rsidRPr="00456AE8">
              <w:rPr>
                <w:rFonts w:ascii="High Tower Text" w:hAnsi="High Tower Text"/>
                <w:sz w:val="24"/>
                <w:szCs w:val="24"/>
              </w:rPr>
              <w:t>un librería</w:t>
            </w:r>
            <w:proofErr w:type="gramEnd"/>
            <w:r w:rsidRPr="00456AE8">
              <w:rPr>
                <w:rFonts w:ascii="High Tower Text" w:hAnsi="High Tower Text"/>
                <w:sz w:val="24"/>
                <w:szCs w:val="24"/>
              </w:rPr>
              <w:t xml:space="preserve"> de nuevo y otra de usado y de viejo y, al tiempo, cómo estas formas han influido en nuestras concepciones actuales del comercio de libro. Si bien, se afronta desde la literatura y la historia, también se exponen algunos rasgos semánticos y, a la vez, se diserta sobre la producción libresca en el país desde una mirada filológica.</w:t>
            </w:r>
          </w:p>
        </w:tc>
        <w:tc>
          <w:tcPr>
            <w:tcW w:w="4489" w:type="dxa"/>
            <w:tcBorders>
              <w:left w:val="single" w:sz="4" w:space="0" w:color="auto"/>
            </w:tcBorders>
          </w:tcPr>
          <w:p w14:paraId="2D2AE3E8" w14:textId="77777777" w:rsidR="00456AE8" w:rsidRPr="00C12ED1" w:rsidRDefault="00456AE8" w:rsidP="00456AE8">
            <w:pPr>
              <w:tabs>
                <w:tab w:val="left" w:pos="1200"/>
              </w:tabs>
              <w:ind w:left="142" w:right="142"/>
              <w:jc w:val="both"/>
              <w:rPr>
                <w:rFonts w:ascii="High Tower Text" w:hAnsi="High Tower Text"/>
                <w:sz w:val="24"/>
                <w:szCs w:val="24"/>
                <w:lang w:val="en-US"/>
              </w:rPr>
            </w:pPr>
            <w:r w:rsidRPr="00C12ED1">
              <w:rPr>
                <w:rFonts w:ascii="High Tower Text" w:hAnsi="High Tower Text"/>
                <w:sz w:val="24"/>
                <w:szCs w:val="24"/>
                <w:lang w:val="en-US"/>
              </w:rPr>
              <w:t>This essay presents, from the literary story and historical research, a portrait of the situation of bookstores in Mexico from the mid-nineteenth century to the early twentieth century. The central issue focuses on tracking when the differences between a new library and another used and old library were marked, and at the same time, how these forms have influenced our current conceptions of the book trade. Although, it is approached from literature and history, some semantic features are also exposed and, at the same time, it is discussed about book production in the country from a philological perspective.</w:t>
            </w:r>
          </w:p>
        </w:tc>
      </w:tr>
    </w:tbl>
    <w:p w14:paraId="2D2AE3EB" w14:textId="77777777" w:rsidR="00353598" w:rsidRPr="00C12ED1" w:rsidRDefault="00353598">
      <w:pPr>
        <w:rPr>
          <w:rFonts w:ascii="High Tower Text" w:hAnsi="High Tower Text"/>
          <w:b/>
          <w:smallCaps/>
          <w:sz w:val="28"/>
          <w:szCs w:val="28"/>
          <w:lang w:val="en-US"/>
        </w:rPr>
      </w:pPr>
      <w:r w:rsidRPr="00C12ED1">
        <w:rPr>
          <w:rFonts w:ascii="High Tower Text" w:hAnsi="High Tower Text"/>
          <w:b/>
          <w:smallCaps/>
          <w:sz w:val="28"/>
          <w:szCs w:val="28"/>
          <w:lang w:val="en-US"/>
        </w:rPr>
        <w:br w:type="page"/>
      </w:r>
    </w:p>
    <w:p w14:paraId="2D2AE3EC" w14:textId="77777777" w:rsidR="00FC0C81" w:rsidRDefault="001520BC" w:rsidP="00012D38">
      <w:pPr>
        <w:spacing w:after="0" w:line="360" w:lineRule="auto"/>
        <w:jc w:val="center"/>
        <w:rPr>
          <w:rFonts w:ascii="High Tower Text" w:hAnsi="High Tower Text"/>
          <w:b/>
          <w:smallCaps/>
          <w:sz w:val="28"/>
          <w:szCs w:val="28"/>
        </w:rPr>
      </w:pPr>
      <w:r w:rsidRPr="00FC0C81">
        <w:rPr>
          <w:rFonts w:ascii="High Tower Text" w:hAnsi="High Tower Text"/>
          <w:b/>
          <w:smallCaps/>
          <w:sz w:val="28"/>
          <w:szCs w:val="28"/>
        </w:rPr>
        <w:lastRenderedPageBreak/>
        <w:t>Uno.</w:t>
      </w:r>
    </w:p>
    <w:p w14:paraId="2D2AE3ED" w14:textId="77777777" w:rsidR="00E43195" w:rsidRDefault="001520BC" w:rsidP="00012D38">
      <w:pPr>
        <w:spacing w:after="0" w:line="360" w:lineRule="auto"/>
        <w:jc w:val="center"/>
        <w:rPr>
          <w:rFonts w:ascii="High Tower Text" w:hAnsi="High Tower Text"/>
          <w:b/>
          <w:smallCaps/>
          <w:sz w:val="28"/>
          <w:szCs w:val="28"/>
        </w:rPr>
      </w:pPr>
      <w:r w:rsidRPr="00FC0C81">
        <w:rPr>
          <w:rFonts w:ascii="High Tower Text" w:hAnsi="High Tower Text"/>
          <w:b/>
          <w:smallCaps/>
          <w:sz w:val="28"/>
          <w:szCs w:val="28"/>
        </w:rPr>
        <w:t>El relato literario</w:t>
      </w:r>
    </w:p>
    <w:p w14:paraId="2D2AE3EE" w14:textId="77777777" w:rsidR="00A56C01" w:rsidRPr="00FC0C81" w:rsidRDefault="00A56C01" w:rsidP="00012D38">
      <w:pPr>
        <w:spacing w:after="0" w:line="360" w:lineRule="auto"/>
        <w:jc w:val="center"/>
        <w:rPr>
          <w:rFonts w:ascii="High Tower Text" w:hAnsi="High Tower Text"/>
          <w:b/>
          <w:smallCaps/>
          <w:sz w:val="28"/>
          <w:szCs w:val="28"/>
        </w:rPr>
      </w:pPr>
    </w:p>
    <w:p w14:paraId="2D2AE3EF" w14:textId="77777777" w:rsidR="00D26C7F" w:rsidRDefault="00B61E24" w:rsidP="00012D38">
      <w:pPr>
        <w:spacing w:after="0" w:line="360" w:lineRule="auto"/>
        <w:jc w:val="both"/>
        <w:rPr>
          <w:rFonts w:ascii="High Tower Text" w:hAnsi="High Tower Text"/>
          <w:sz w:val="28"/>
          <w:szCs w:val="28"/>
        </w:rPr>
      </w:pPr>
      <w:r>
        <w:rPr>
          <w:rFonts w:ascii="High Tower Text" w:hAnsi="High Tower Text"/>
          <w:sz w:val="28"/>
          <w:szCs w:val="28"/>
        </w:rPr>
        <w:t xml:space="preserve">A Atilano </w:t>
      </w:r>
      <w:proofErr w:type="spellStart"/>
      <w:r>
        <w:rPr>
          <w:rFonts w:ascii="High Tower Text" w:hAnsi="High Tower Text"/>
          <w:sz w:val="28"/>
          <w:szCs w:val="28"/>
        </w:rPr>
        <w:t>Trompi</w:t>
      </w:r>
      <w:r w:rsidR="00093E43">
        <w:rPr>
          <w:rFonts w:ascii="High Tower Text" w:hAnsi="High Tower Text"/>
          <w:sz w:val="28"/>
          <w:szCs w:val="28"/>
        </w:rPr>
        <w:t>scuis</w:t>
      </w:r>
      <w:proofErr w:type="spellEnd"/>
      <w:r w:rsidR="00E651B2">
        <w:rPr>
          <w:rFonts w:ascii="High Tower Text" w:hAnsi="High Tower Text"/>
          <w:sz w:val="28"/>
          <w:szCs w:val="28"/>
        </w:rPr>
        <w:t>, por un lado,</w:t>
      </w:r>
      <w:r w:rsidR="00093E43">
        <w:rPr>
          <w:rFonts w:ascii="High Tower Text" w:hAnsi="High Tower Text"/>
          <w:sz w:val="28"/>
          <w:szCs w:val="28"/>
        </w:rPr>
        <w:t xml:space="preserve"> le han visto salir por la tarde de la feria del libro, en la que no hay «…carcamanes y ruletas de tiro al blanco, sino pura realización…»,</w:t>
      </w:r>
      <w:r w:rsidR="00093E43">
        <w:rPr>
          <w:rStyle w:val="Refdenotaalpie"/>
          <w:rFonts w:ascii="High Tower Text" w:hAnsi="High Tower Text"/>
          <w:sz w:val="28"/>
          <w:szCs w:val="28"/>
        </w:rPr>
        <w:footnoteReference w:id="1"/>
      </w:r>
      <w:r w:rsidR="00093E43">
        <w:rPr>
          <w:rFonts w:ascii="High Tower Text" w:hAnsi="High Tower Text"/>
          <w:sz w:val="28"/>
          <w:szCs w:val="28"/>
        </w:rPr>
        <w:t xml:space="preserve"> con un impreso nuevo bajo el brazo. </w:t>
      </w:r>
      <w:r>
        <w:rPr>
          <w:rFonts w:ascii="High Tower Text" w:hAnsi="High Tower Text"/>
          <w:sz w:val="28"/>
          <w:szCs w:val="28"/>
        </w:rPr>
        <w:t>Se trat</w:t>
      </w:r>
      <w:r w:rsidR="00AF45F4">
        <w:rPr>
          <w:rFonts w:ascii="High Tower Text" w:hAnsi="High Tower Text"/>
          <w:sz w:val="28"/>
          <w:szCs w:val="28"/>
        </w:rPr>
        <w:t>ó</w:t>
      </w:r>
      <w:r>
        <w:rPr>
          <w:rFonts w:ascii="High Tower Text" w:hAnsi="High Tower Text"/>
          <w:sz w:val="28"/>
          <w:szCs w:val="28"/>
        </w:rPr>
        <w:t xml:space="preserve"> de un </w:t>
      </w:r>
      <w:r w:rsidR="00F024D7">
        <w:rPr>
          <w:rFonts w:ascii="High Tower Text" w:hAnsi="High Tower Text"/>
          <w:sz w:val="28"/>
          <w:szCs w:val="28"/>
        </w:rPr>
        <w:t>ejemplar</w:t>
      </w:r>
      <w:r>
        <w:rPr>
          <w:rFonts w:ascii="High Tower Text" w:hAnsi="High Tower Text"/>
          <w:sz w:val="28"/>
          <w:szCs w:val="28"/>
        </w:rPr>
        <w:t xml:space="preserve"> distinto al que había adquirido por la maña</w:t>
      </w:r>
      <w:r w:rsidR="00C91E8A">
        <w:rPr>
          <w:rFonts w:ascii="High Tower Text" w:hAnsi="High Tower Text"/>
          <w:sz w:val="28"/>
          <w:szCs w:val="28"/>
        </w:rPr>
        <w:t xml:space="preserve">na, pero poco sorprendía </w:t>
      </w:r>
      <w:r w:rsidR="00093E43">
        <w:rPr>
          <w:rFonts w:ascii="High Tower Text" w:hAnsi="High Tower Text"/>
          <w:sz w:val="28"/>
          <w:szCs w:val="28"/>
        </w:rPr>
        <w:t xml:space="preserve">porque era sabido que éste vivía </w:t>
      </w:r>
      <w:r w:rsidR="00AF45F4">
        <w:rPr>
          <w:rFonts w:ascii="High Tower Text" w:hAnsi="High Tower Text"/>
          <w:sz w:val="28"/>
          <w:szCs w:val="28"/>
        </w:rPr>
        <w:t xml:space="preserve">en </w:t>
      </w:r>
      <w:r w:rsidR="00093E43">
        <w:rPr>
          <w:rFonts w:ascii="High Tower Text" w:hAnsi="High Tower Text"/>
          <w:sz w:val="28"/>
          <w:szCs w:val="28"/>
        </w:rPr>
        <w:t>«…un bazar de libros</w:t>
      </w:r>
      <w:r w:rsidR="00093E43" w:rsidRPr="00F024D7">
        <w:rPr>
          <w:rFonts w:ascii="High Tower Text" w:hAnsi="High Tower Text"/>
          <w:sz w:val="24"/>
          <w:szCs w:val="24"/>
        </w:rPr>
        <w:t>. [en el que]</w:t>
      </w:r>
      <w:r w:rsidR="00093E43">
        <w:rPr>
          <w:rFonts w:ascii="High Tower Text" w:hAnsi="High Tower Text"/>
          <w:sz w:val="28"/>
          <w:szCs w:val="28"/>
        </w:rPr>
        <w:t xml:space="preserve"> No hay rincón vacío de tomos, ni mesa que no esté atestada de ellos</w:t>
      </w:r>
      <w:r w:rsidR="00AF45F4">
        <w:rPr>
          <w:rFonts w:ascii="High Tower Text" w:hAnsi="High Tower Text"/>
          <w:sz w:val="28"/>
          <w:szCs w:val="28"/>
        </w:rPr>
        <w:t>, ni silla en que no se apilen…</w:t>
      </w:r>
      <w:r w:rsidR="00093E43">
        <w:rPr>
          <w:rFonts w:ascii="High Tower Text" w:hAnsi="High Tower Text"/>
          <w:sz w:val="28"/>
          <w:szCs w:val="28"/>
        </w:rPr>
        <w:t>».</w:t>
      </w:r>
      <w:r w:rsidR="00093E43">
        <w:rPr>
          <w:rStyle w:val="Refdenotaalpie"/>
          <w:rFonts w:ascii="High Tower Text" w:hAnsi="High Tower Text"/>
          <w:sz w:val="28"/>
          <w:szCs w:val="28"/>
        </w:rPr>
        <w:footnoteReference w:id="2"/>
      </w:r>
      <w:r w:rsidR="00E651B2">
        <w:rPr>
          <w:rFonts w:ascii="High Tower Text" w:hAnsi="High Tower Text"/>
          <w:sz w:val="28"/>
          <w:szCs w:val="28"/>
        </w:rPr>
        <w:t xml:space="preserve">«El bibliómano», por su parte, es un hombre sin nombre que maravilló a José Juan Tablada </w:t>
      </w:r>
      <w:r w:rsidR="00E651B2" w:rsidRPr="0083156E">
        <w:rPr>
          <w:rFonts w:ascii="High Tower Text" w:hAnsi="High Tower Text"/>
          <w:sz w:val="24"/>
          <w:szCs w:val="28"/>
        </w:rPr>
        <w:t xml:space="preserve">(Coyoacán, </w:t>
      </w:r>
      <w:proofErr w:type="spellStart"/>
      <w:r w:rsidR="00E651B2" w:rsidRPr="0083156E">
        <w:rPr>
          <w:rFonts w:ascii="High Tower Text" w:hAnsi="High Tower Text"/>
          <w:sz w:val="24"/>
          <w:szCs w:val="28"/>
        </w:rPr>
        <w:t>CdMx</w:t>
      </w:r>
      <w:proofErr w:type="spellEnd"/>
      <w:r w:rsidR="00E651B2" w:rsidRPr="0083156E">
        <w:rPr>
          <w:rFonts w:ascii="High Tower Text" w:hAnsi="High Tower Text"/>
          <w:sz w:val="24"/>
          <w:szCs w:val="28"/>
        </w:rPr>
        <w:t>, 1871-1945)</w:t>
      </w:r>
      <w:r w:rsidR="00DA1B05">
        <w:rPr>
          <w:rFonts w:ascii="High Tower Text" w:hAnsi="High Tower Text"/>
          <w:sz w:val="24"/>
          <w:szCs w:val="28"/>
        </w:rPr>
        <w:t xml:space="preserve"> </w:t>
      </w:r>
      <w:r w:rsidR="0083156E">
        <w:rPr>
          <w:rFonts w:ascii="High Tower Text" w:hAnsi="High Tower Text"/>
          <w:sz w:val="28"/>
          <w:szCs w:val="28"/>
        </w:rPr>
        <w:t xml:space="preserve">desde </w:t>
      </w:r>
      <w:r w:rsidR="00E651B2">
        <w:rPr>
          <w:rFonts w:ascii="High Tower Text" w:hAnsi="High Tower Text"/>
          <w:sz w:val="28"/>
          <w:szCs w:val="28"/>
        </w:rPr>
        <w:t xml:space="preserve">que le vio </w:t>
      </w:r>
      <w:r w:rsidR="0005204D">
        <w:rPr>
          <w:rFonts w:ascii="High Tower Text" w:hAnsi="High Tower Text"/>
          <w:sz w:val="28"/>
          <w:szCs w:val="28"/>
        </w:rPr>
        <w:t xml:space="preserve">husmear </w:t>
      </w:r>
      <w:r w:rsidR="00E651B2">
        <w:rPr>
          <w:rFonts w:ascii="High Tower Text" w:hAnsi="High Tower Text"/>
          <w:sz w:val="28"/>
          <w:szCs w:val="28"/>
        </w:rPr>
        <w:t>«…por las alacenas de libros viejos, en los antiguos portales o bajo el cobertizo del jardín del Seminario…</w:t>
      </w:r>
      <w:r w:rsidR="0005204D">
        <w:rPr>
          <w:rFonts w:ascii="High Tower Text" w:hAnsi="High Tower Text"/>
          <w:sz w:val="28"/>
          <w:szCs w:val="28"/>
        </w:rPr>
        <w:t>».</w:t>
      </w:r>
      <w:r w:rsidR="0005204D">
        <w:rPr>
          <w:rStyle w:val="Refdenotaalpie"/>
          <w:rFonts w:ascii="High Tower Text" w:hAnsi="High Tower Text"/>
          <w:sz w:val="28"/>
          <w:szCs w:val="28"/>
        </w:rPr>
        <w:footnoteReference w:id="3"/>
      </w:r>
      <w:r w:rsidR="00DA1B05">
        <w:rPr>
          <w:rFonts w:ascii="High Tower Text" w:hAnsi="High Tower Text"/>
          <w:sz w:val="28"/>
          <w:szCs w:val="28"/>
        </w:rPr>
        <w:t xml:space="preserve"> </w:t>
      </w:r>
      <w:r w:rsidR="00D26C7F">
        <w:rPr>
          <w:rFonts w:ascii="High Tower Text" w:hAnsi="High Tower Text"/>
          <w:sz w:val="28"/>
          <w:szCs w:val="28"/>
        </w:rPr>
        <w:t>Un personaje de fina talla</w:t>
      </w:r>
      <w:r w:rsidR="004D5677">
        <w:rPr>
          <w:rFonts w:ascii="High Tower Text" w:hAnsi="High Tower Text"/>
          <w:sz w:val="28"/>
          <w:szCs w:val="28"/>
        </w:rPr>
        <w:t xml:space="preserve"> y </w:t>
      </w:r>
      <w:r w:rsidR="00D26C7F">
        <w:rPr>
          <w:rFonts w:ascii="High Tower Text" w:hAnsi="High Tower Text"/>
          <w:sz w:val="28"/>
          <w:szCs w:val="28"/>
        </w:rPr>
        <w:t>anteojos que no ocultaban las «…miradas ansiosas que revisaban pacientemente los anaqueles,</w:t>
      </w:r>
      <w:r w:rsidR="00DA1B05">
        <w:rPr>
          <w:rFonts w:ascii="High Tower Text" w:hAnsi="High Tower Text"/>
          <w:sz w:val="28"/>
          <w:szCs w:val="28"/>
        </w:rPr>
        <w:t xml:space="preserve"> </w:t>
      </w:r>
      <w:r w:rsidR="004D5677" w:rsidRPr="00F024D7">
        <w:rPr>
          <w:rFonts w:ascii="High Tower Text" w:hAnsi="High Tower Text"/>
          <w:sz w:val="24"/>
          <w:szCs w:val="24"/>
        </w:rPr>
        <w:t>[con]</w:t>
      </w:r>
      <w:r w:rsidR="00D26C7F">
        <w:rPr>
          <w:rFonts w:ascii="High Tower Text" w:hAnsi="High Tower Text"/>
          <w:sz w:val="28"/>
          <w:szCs w:val="28"/>
        </w:rPr>
        <w:t xml:space="preserve"> el ademán acariciador y sensual con que ansiaba el libro que le parecía de mérito y la manera rítmica y parsimoniosa con que volteaba las hojas para ver al trasluz el exact</w:t>
      </w:r>
      <w:r w:rsidR="00494E7A">
        <w:rPr>
          <w:rFonts w:ascii="High Tower Text" w:hAnsi="High Tower Text"/>
          <w:sz w:val="28"/>
          <w:szCs w:val="28"/>
        </w:rPr>
        <w:t>o registro de las páginas».</w:t>
      </w:r>
      <w:r w:rsidR="00494E7A">
        <w:rPr>
          <w:rStyle w:val="Refdenotaalpie"/>
          <w:rFonts w:ascii="High Tower Text" w:hAnsi="High Tower Text"/>
          <w:sz w:val="28"/>
          <w:szCs w:val="28"/>
        </w:rPr>
        <w:footnoteReference w:id="4"/>
      </w:r>
    </w:p>
    <w:p w14:paraId="2D2AE3F0" w14:textId="77777777" w:rsidR="004D5677" w:rsidRDefault="004D5677" w:rsidP="00012D38">
      <w:pPr>
        <w:spacing w:after="0" w:line="360" w:lineRule="auto"/>
        <w:jc w:val="both"/>
        <w:rPr>
          <w:rFonts w:ascii="High Tower Text" w:hAnsi="High Tower Text"/>
          <w:sz w:val="28"/>
          <w:szCs w:val="28"/>
        </w:rPr>
      </w:pPr>
      <w:r>
        <w:rPr>
          <w:rFonts w:ascii="High Tower Text" w:hAnsi="High Tower Text"/>
          <w:sz w:val="28"/>
          <w:szCs w:val="28"/>
        </w:rPr>
        <w:tab/>
      </w:r>
      <w:r w:rsidR="00EA3515">
        <w:rPr>
          <w:rFonts w:ascii="High Tower Text" w:hAnsi="High Tower Text"/>
          <w:sz w:val="28"/>
          <w:szCs w:val="28"/>
        </w:rPr>
        <w:t xml:space="preserve">Atilano, héroe </w:t>
      </w:r>
      <w:r w:rsidR="00A746D7">
        <w:rPr>
          <w:rFonts w:ascii="High Tower Text" w:hAnsi="High Tower Text"/>
          <w:sz w:val="28"/>
          <w:szCs w:val="28"/>
        </w:rPr>
        <w:t xml:space="preserve">en la Revolución </w:t>
      </w:r>
      <w:r w:rsidR="00EA3515">
        <w:rPr>
          <w:rFonts w:ascii="High Tower Text" w:hAnsi="High Tower Text"/>
          <w:sz w:val="28"/>
          <w:szCs w:val="28"/>
        </w:rPr>
        <w:t xml:space="preserve">convertido </w:t>
      </w:r>
      <w:r w:rsidR="0031120A">
        <w:rPr>
          <w:rFonts w:ascii="High Tower Text" w:hAnsi="High Tower Text"/>
          <w:sz w:val="28"/>
          <w:szCs w:val="28"/>
        </w:rPr>
        <w:t>a</w:t>
      </w:r>
      <w:r w:rsidR="00EA3515">
        <w:rPr>
          <w:rFonts w:ascii="High Tower Text" w:hAnsi="High Tower Text"/>
          <w:sz w:val="28"/>
          <w:szCs w:val="28"/>
        </w:rPr>
        <w:t xml:space="preserve"> pintor,</w:t>
      </w:r>
      <w:r w:rsidR="00DA1B05">
        <w:rPr>
          <w:rFonts w:ascii="High Tower Text" w:hAnsi="High Tower Text"/>
          <w:sz w:val="28"/>
          <w:szCs w:val="28"/>
        </w:rPr>
        <w:t xml:space="preserve"> </w:t>
      </w:r>
      <w:r w:rsidR="00255AF0">
        <w:rPr>
          <w:rFonts w:ascii="High Tower Text" w:hAnsi="High Tower Text"/>
          <w:sz w:val="28"/>
          <w:szCs w:val="28"/>
        </w:rPr>
        <w:t xml:space="preserve">representa la figura de quienes construyen fama y reconocimiento </w:t>
      </w:r>
      <w:r w:rsidR="00EA3515">
        <w:rPr>
          <w:rFonts w:ascii="High Tower Text" w:hAnsi="High Tower Text"/>
          <w:sz w:val="28"/>
          <w:szCs w:val="28"/>
        </w:rPr>
        <w:t xml:space="preserve">social a </w:t>
      </w:r>
      <w:r w:rsidR="00255AF0">
        <w:rPr>
          <w:rFonts w:ascii="High Tower Text" w:hAnsi="High Tower Text"/>
          <w:sz w:val="28"/>
          <w:szCs w:val="28"/>
        </w:rPr>
        <w:t xml:space="preserve">partir </w:t>
      </w:r>
      <w:r w:rsidR="00EA3515">
        <w:rPr>
          <w:rFonts w:ascii="High Tower Text" w:hAnsi="High Tower Text"/>
          <w:sz w:val="28"/>
          <w:szCs w:val="28"/>
        </w:rPr>
        <w:t>de las apariencias</w:t>
      </w:r>
      <w:r w:rsidR="00E35C21">
        <w:rPr>
          <w:rFonts w:ascii="High Tower Text" w:hAnsi="High Tower Text"/>
          <w:sz w:val="28"/>
          <w:szCs w:val="28"/>
        </w:rPr>
        <w:t xml:space="preserve">. Es </w:t>
      </w:r>
      <w:r w:rsidR="002D5998">
        <w:rPr>
          <w:rFonts w:ascii="High Tower Text" w:hAnsi="High Tower Text"/>
          <w:sz w:val="28"/>
          <w:szCs w:val="28"/>
        </w:rPr>
        <w:t>el analfabeto</w:t>
      </w:r>
      <w:r w:rsidR="00A746D7">
        <w:rPr>
          <w:rFonts w:ascii="High Tower Text" w:hAnsi="High Tower Text"/>
          <w:sz w:val="28"/>
          <w:szCs w:val="28"/>
        </w:rPr>
        <w:t xml:space="preserve"> que </w:t>
      </w:r>
      <w:r w:rsidR="00EA3515">
        <w:rPr>
          <w:rFonts w:ascii="High Tower Text" w:hAnsi="High Tower Text"/>
          <w:sz w:val="28"/>
          <w:szCs w:val="28"/>
        </w:rPr>
        <w:t xml:space="preserve">desea «…ser ilustre y no pierde ocasión de codearse con nuestros intelectuales, asistir a conferencias y, por equivocación, a las sesiones de la Cámara de Diputados, donde él se figura </w:t>
      </w:r>
      <w:r w:rsidR="00EA3515">
        <w:rPr>
          <w:rFonts w:ascii="High Tower Text" w:hAnsi="High Tower Text"/>
          <w:sz w:val="28"/>
          <w:szCs w:val="28"/>
        </w:rPr>
        <w:lastRenderedPageBreak/>
        <w:t>que puede ilustrarse».</w:t>
      </w:r>
      <w:r w:rsidR="00EA3515">
        <w:rPr>
          <w:rStyle w:val="Refdenotaalpie"/>
          <w:rFonts w:ascii="High Tower Text" w:hAnsi="High Tower Text"/>
          <w:sz w:val="28"/>
          <w:szCs w:val="28"/>
        </w:rPr>
        <w:footnoteReference w:id="5"/>
      </w:r>
      <w:r w:rsidR="00DA1B05">
        <w:rPr>
          <w:rFonts w:ascii="High Tower Text" w:hAnsi="High Tower Text"/>
          <w:sz w:val="28"/>
          <w:szCs w:val="28"/>
        </w:rPr>
        <w:t xml:space="preserve"> </w:t>
      </w:r>
      <w:r w:rsidR="00012650">
        <w:rPr>
          <w:rFonts w:ascii="High Tower Text" w:hAnsi="High Tower Text"/>
          <w:sz w:val="28"/>
          <w:szCs w:val="28"/>
        </w:rPr>
        <w:t>El bibliómano</w:t>
      </w:r>
      <w:r w:rsidR="00E35C21">
        <w:rPr>
          <w:rFonts w:ascii="High Tower Text" w:hAnsi="High Tower Text"/>
          <w:sz w:val="28"/>
          <w:szCs w:val="28"/>
        </w:rPr>
        <w:t xml:space="preserve">, </w:t>
      </w:r>
      <w:r w:rsidR="00255AF0">
        <w:rPr>
          <w:rFonts w:ascii="High Tower Text" w:hAnsi="High Tower Text"/>
          <w:sz w:val="28"/>
          <w:szCs w:val="28"/>
        </w:rPr>
        <w:t xml:space="preserve">es </w:t>
      </w:r>
      <w:r w:rsidR="00E35C21">
        <w:rPr>
          <w:rFonts w:ascii="High Tower Text" w:hAnsi="High Tower Text"/>
          <w:sz w:val="28"/>
          <w:szCs w:val="28"/>
        </w:rPr>
        <w:t>un hombre de personalidad gris que regularmente pasa desapercibido</w:t>
      </w:r>
      <w:r w:rsidR="00255AF0">
        <w:rPr>
          <w:rFonts w:ascii="High Tower Text" w:hAnsi="High Tower Text"/>
          <w:sz w:val="28"/>
          <w:szCs w:val="28"/>
        </w:rPr>
        <w:t xml:space="preserve">, pero que como </w:t>
      </w:r>
      <w:r w:rsidR="00012650">
        <w:rPr>
          <w:rFonts w:ascii="High Tower Text" w:hAnsi="High Tower Text"/>
          <w:sz w:val="28"/>
          <w:szCs w:val="28"/>
        </w:rPr>
        <w:t>fiero lector</w:t>
      </w:r>
      <w:r w:rsidR="00255AF0">
        <w:rPr>
          <w:rFonts w:ascii="High Tower Text" w:hAnsi="High Tower Text"/>
          <w:sz w:val="28"/>
          <w:szCs w:val="28"/>
        </w:rPr>
        <w:t>:</w:t>
      </w:r>
    </w:p>
    <w:p w14:paraId="2D2AE3F1" w14:textId="77777777" w:rsidR="00012650" w:rsidRDefault="00012650" w:rsidP="00012D38">
      <w:pPr>
        <w:spacing w:after="0" w:line="240" w:lineRule="auto"/>
        <w:ind w:left="1701" w:right="567"/>
        <w:jc w:val="both"/>
        <w:rPr>
          <w:rFonts w:ascii="High Tower Text" w:hAnsi="High Tower Text"/>
          <w:sz w:val="28"/>
          <w:szCs w:val="28"/>
        </w:rPr>
      </w:pPr>
      <w:r>
        <w:rPr>
          <w:rFonts w:ascii="High Tower Text" w:hAnsi="High Tower Text"/>
          <w:sz w:val="28"/>
          <w:szCs w:val="28"/>
        </w:rPr>
        <w:t>Alguna vez lo seguí en las horas vespertinas al cafetín vecino al mercado de libros y punto de reunión de estudiantes famélicos y de empleados en huelga de oficina… Ahí, después de sentarse, sacaba uno por uno los libros recientemente  adquiridos, pasaba amorosas y satisfechas miradas por la elegante tipografía o por los anchos márgenes, y si notaba una hoja grasienta o llena de moho, sacaba de su bolsillo un pequeño estuche, aplicaba el ácido oxálico, el cloro o el polvo mineral hasta que la página limpiada recobraba su antigua tersura o su color natural.</w:t>
      </w:r>
      <w:r>
        <w:rPr>
          <w:rStyle w:val="Refdenotaalpie"/>
          <w:rFonts w:ascii="High Tower Text" w:hAnsi="High Tower Text"/>
          <w:sz w:val="28"/>
          <w:szCs w:val="28"/>
        </w:rPr>
        <w:footnoteReference w:id="6"/>
      </w:r>
    </w:p>
    <w:p w14:paraId="2D2AE3F2" w14:textId="77777777" w:rsidR="00D1582C" w:rsidRDefault="00D1582C" w:rsidP="00012D38">
      <w:pPr>
        <w:spacing w:after="0" w:line="240" w:lineRule="auto"/>
        <w:ind w:left="1701" w:right="567"/>
        <w:jc w:val="both"/>
        <w:rPr>
          <w:rFonts w:ascii="High Tower Text" w:hAnsi="High Tower Text"/>
          <w:sz w:val="28"/>
          <w:szCs w:val="28"/>
        </w:rPr>
      </w:pPr>
    </w:p>
    <w:p w14:paraId="2D2AE3F3" w14:textId="77777777" w:rsidR="009D5A2F" w:rsidRDefault="00DC6E19" w:rsidP="00012D38">
      <w:pPr>
        <w:spacing w:after="0" w:line="360" w:lineRule="auto"/>
        <w:ind w:firstLine="708"/>
        <w:jc w:val="both"/>
        <w:rPr>
          <w:rFonts w:ascii="High Tower Text" w:hAnsi="High Tower Text"/>
          <w:sz w:val="28"/>
          <w:szCs w:val="28"/>
        </w:rPr>
      </w:pPr>
      <w:r>
        <w:rPr>
          <w:rFonts w:ascii="High Tower Text" w:hAnsi="High Tower Text"/>
          <w:sz w:val="28"/>
          <w:szCs w:val="28"/>
        </w:rPr>
        <w:t xml:space="preserve">En ambas narraciones existen dos líneas discursivas: por un </w:t>
      </w:r>
      <w:r w:rsidR="00B75375">
        <w:rPr>
          <w:rFonts w:ascii="High Tower Text" w:hAnsi="High Tower Text"/>
          <w:sz w:val="28"/>
          <w:szCs w:val="28"/>
        </w:rPr>
        <w:t>lado,</w:t>
      </w:r>
      <w:r>
        <w:rPr>
          <w:rFonts w:ascii="High Tower Text" w:hAnsi="High Tower Text"/>
          <w:sz w:val="28"/>
          <w:szCs w:val="28"/>
        </w:rPr>
        <w:t xml:space="preserve"> la del relato de los hombres que se afanan por la posesión de libros y, por el otro, las migas que permiten reconstruir </w:t>
      </w:r>
      <w:r w:rsidR="00AA1359">
        <w:rPr>
          <w:rFonts w:ascii="High Tower Text" w:hAnsi="High Tower Text"/>
          <w:sz w:val="28"/>
          <w:szCs w:val="28"/>
        </w:rPr>
        <w:t>las</w:t>
      </w:r>
      <w:r w:rsidR="009D10B6">
        <w:rPr>
          <w:rFonts w:ascii="High Tower Text" w:hAnsi="High Tower Text"/>
          <w:sz w:val="28"/>
          <w:szCs w:val="28"/>
        </w:rPr>
        <w:t xml:space="preserve"> </w:t>
      </w:r>
      <w:r>
        <w:rPr>
          <w:rFonts w:ascii="High Tower Text" w:hAnsi="High Tower Text"/>
          <w:sz w:val="28"/>
          <w:szCs w:val="28"/>
        </w:rPr>
        <w:t>historias</w:t>
      </w:r>
      <w:r w:rsidR="00AA1359">
        <w:rPr>
          <w:rFonts w:ascii="High Tower Text" w:hAnsi="High Tower Text"/>
          <w:sz w:val="28"/>
          <w:szCs w:val="28"/>
        </w:rPr>
        <w:t xml:space="preserve"> de la venta-adquisición de esos </w:t>
      </w:r>
      <w:r w:rsidR="00744B03">
        <w:rPr>
          <w:rFonts w:ascii="High Tower Text" w:hAnsi="High Tower Text"/>
          <w:sz w:val="28"/>
          <w:szCs w:val="28"/>
        </w:rPr>
        <w:t>impresos</w:t>
      </w:r>
      <w:r>
        <w:rPr>
          <w:rFonts w:ascii="High Tower Text" w:hAnsi="High Tower Text"/>
          <w:sz w:val="28"/>
          <w:szCs w:val="28"/>
        </w:rPr>
        <w:t xml:space="preserve">. En el caso de </w:t>
      </w:r>
      <w:r w:rsidR="00D1582C">
        <w:rPr>
          <w:rFonts w:ascii="High Tower Text" w:hAnsi="High Tower Text"/>
          <w:sz w:val="28"/>
          <w:szCs w:val="28"/>
        </w:rPr>
        <w:t xml:space="preserve">Atilano </w:t>
      </w:r>
      <w:proofErr w:type="spellStart"/>
      <w:r w:rsidR="00D1582C">
        <w:rPr>
          <w:rFonts w:ascii="High Tower Text" w:hAnsi="High Tower Text"/>
          <w:sz w:val="28"/>
          <w:szCs w:val="28"/>
        </w:rPr>
        <w:t>Trompiscuis</w:t>
      </w:r>
      <w:proofErr w:type="spellEnd"/>
      <w:r w:rsidR="00D1582C">
        <w:rPr>
          <w:rFonts w:ascii="High Tower Text" w:hAnsi="High Tower Text"/>
          <w:sz w:val="28"/>
          <w:szCs w:val="28"/>
        </w:rPr>
        <w:t xml:space="preserve">, personaje central </w:t>
      </w:r>
      <w:r w:rsidR="00E164CA">
        <w:rPr>
          <w:rFonts w:ascii="High Tower Text" w:hAnsi="High Tower Text"/>
          <w:sz w:val="28"/>
          <w:szCs w:val="28"/>
        </w:rPr>
        <w:t xml:space="preserve">de </w:t>
      </w:r>
      <w:r w:rsidR="00D1582C">
        <w:rPr>
          <w:rFonts w:ascii="High Tower Text" w:hAnsi="High Tower Text"/>
          <w:sz w:val="28"/>
          <w:szCs w:val="28"/>
        </w:rPr>
        <w:t xml:space="preserve">«En la feria del libro» escrito por José F. Elizondo </w:t>
      </w:r>
      <w:r w:rsidR="00D1582C" w:rsidRPr="00600517">
        <w:rPr>
          <w:rFonts w:ascii="High Tower Text" w:hAnsi="High Tower Text"/>
          <w:sz w:val="24"/>
          <w:szCs w:val="28"/>
        </w:rPr>
        <w:t>(Aguascalientes, 1880-1943)</w:t>
      </w:r>
      <w:r w:rsidR="00D1582C">
        <w:rPr>
          <w:rFonts w:ascii="High Tower Text" w:hAnsi="High Tower Text"/>
          <w:sz w:val="24"/>
          <w:szCs w:val="28"/>
        </w:rPr>
        <w:t xml:space="preserve"> y</w:t>
      </w:r>
      <w:r w:rsidR="00D1582C">
        <w:rPr>
          <w:rFonts w:ascii="High Tower Text" w:hAnsi="High Tower Text"/>
          <w:sz w:val="28"/>
          <w:szCs w:val="28"/>
        </w:rPr>
        <w:t xml:space="preserve"> publicado originalmente en</w:t>
      </w:r>
      <w:r w:rsidR="0062009D">
        <w:rPr>
          <w:rFonts w:ascii="High Tower Text" w:hAnsi="High Tower Text"/>
          <w:sz w:val="28"/>
          <w:szCs w:val="28"/>
        </w:rPr>
        <w:t xml:space="preserve"> la</w:t>
      </w:r>
      <w:r w:rsidR="00BD475B">
        <w:rPr>
          <w:rFonts w:ascii="High Tower Text" w:hAnsi="High Tower Text"/>
          <w:sz w:val="28"/>
          <w:szCs w:val="28"/>
        </w:rPr>
        <w:t xml:space="preserve"> </w:t>
      </w:r>
      <w:r w:rsidR="00D1582C">
        <w:rPr>
          <w:rFonts w:ascii="High Tower Text" w:hAnsi="High Tower Text"/>
          <w:i/>
          <w:sz w:val="28"/>
          <w:szCs w:val="28"/>
        </w:rPr>
        <w:t>Revista de Revistas</w:t>
      </w:r>
      <w:r w:rsidR="00D1582C">
        <w:rPr>
          <w:rFonts w:ascii="High Tower Text" w:hAnsi="High Tower Text"/>
          <w:sz w:val="28"/>
          <w:szCs w:val="28"/>
        </w:rPr>
        <w:t xml:space="preserve"> de 1924</w:t>
      </w:r>
      <w:r>
        <w:rPr>
          <w:rFonts w:ascii="High Tower Text" w:hAnsi="High Tower Text"/>
          <w:sz w:val="28"/>
          <w:szCs w:val="28"/>
        </w:rPr>
        <w:t xml:space="preserve">, </w:t>
      </w:r>
      <w:r w:rsidR="009D5A2F">
        <w:rPr>
          <w:rFonts w:ascii="High Tower Text" w:hAnsi="High Tower Text"/>
          <w:sz w:val="28"/>
          <w:szCs w:val="28"/>
        </w:rPr>
        <w:t>ya hemos visto el retrato de un hombre que busca reconocimiento social</w:t>
      </w:r>
      <w:r w:rsidR="006E2A91">
        <w:rPr>
          <w:rFonts w:ascii="High Tower Text" w:hAnsi="High Tower Text"/>
          <w:sz w:val="28"/>
          <w:szCs w:val="28"/>
        </w:rPr>
        <w:t xml:space="preserve"> a partir de la adquisición de </w:t>
      </w:r>
      <w:r w:rsidR="00B75375">
        <w:rPr>
          <w:rFonts w:ascii="High Tower Text" w:hAnsi="High Tower Text"/>
          <w:sz w:val="28"/>
          <w:szCs w:val="28"/>
        </w:rPr>
        <w:t>este</w:t>
      </w:r>
      <w:r w:rsidR="00BD475B">
        <w:rPr>
          <w:rFonts w:ascii="High Tower Text" w:hAnsi="High Tower Text"/>
          <w:sz w:val="28"/>
          <w:szCs w:val="28"/>
        </w:rPr>
        <w:t xml:space="preserve"> </w:t>
      </w:r>
      <w:r w:rsidR="006E2A91">
        <w:rPr>
          <w:rFonts w:ascii="High Tower Text" w:hAnsi="High Tower Text"/>
          <w:sz w:val="28"/>
          <w:szCs w:val="28"/>
        </w:rPr>
        <w:t>bien cultural</w:t>
      </w:r>
      <w:r w:rsidR="00744B03">
        <w:rPr>
          <w:rFonts w:ascii="High Tower Text" w:hAnsi="High Tower Text"/>
          <w:sz w:val="28"/>
          <w:szCs w:val="28"/>
        </w:rPr>
        <w:t>.</w:t>
      </w:r>
      <w:r w:rsidR="00BD475B">
        <w:rPr>
          <w:rFonts w:ascii="High Tower Text" w:hAnsi="High Tower Text"/>
          <w:sz w:val="28"/>
          <w:szCs w:val="28"/>
        </w:rPr>
        <w:t xml:space="preserve"> </w:t>
      </w:r>
      <w:r w:rsidR="00744B03">
        <w:rPr>
          <w:rFonts w:ascii="High Tower Text" w:hAnsi="High Tower Text"/>
          <w:sz w:val="28"/>
          <w:szCs w:val="28"/>
        </w:rPr>
        <w:t>Asociado al cuento</w:t>
      </w:r>
      <w:r w:rsidR="009D5A2F">
        <w:rPr>
          <w:rFonts w:ascii="High Tower Text" w:hAnsi="High Tower Text"/>
          <w:sz w:val="28"/>
          <w:szCs w:val="28"/>
        </w:rPr>
        <w:t xml:space="preserve">, también </w:t>
      </w:r>
      <w:r w:rsidR="00744B03">
        <w:rPr>
          <w:rFonts w:ascii="High Tower Text" w:hAnsi="High Tower Text"/>
          <w:sz w:val="28"/>
          <w:szCs w:val="28"/>
        </w:rPr>
        <w:t>corre el sentido implícito del anhelo</w:t>
      </w:r>
      <w:r w:rsidR="00BD475B">
        <w:rPr>
          <w:rFonts w:ascii="High Tower Text" w:hAnsi="High Tower Text"/>
          <w:sz w:val="28"/>
          <w:szCs w:val="28"/>
        </w:rPr>
        <w:t xml:space="preserve"> </w:t>
      </w:r>
      <w:r w:rsidR="00744B03">
        <w:rPr>
          <w:rFonts w:ascii="High Tower Text" w:hAnsi="High Tower Text"/>
          <w:sz w:val="28"/>
          <w:szCs w:val="28"/>
        </w:rPr>
        <w:t xml:space="preserve">de </w:t>
      </w:r>
      <w:r w:rsidR="009D5A2F">
        <w:rPr>
          <w:rFonts w:ascii="High Tower Text" w:hAnsi="High Tower Text"/>
          <w:sz w:val="28"/>
          <w:szCs w:val="28"/>
        </w:rPr>
        <w:t>redención</w:t>
      </w:r>
      <w:r w:rsidR="00704D97">
        <w:rPr>
          <w:rFonts w:ascii="High Tower Text" w:hAnsi="High Tower Text"/>
          <w:sz w:val="28"/>
          <w:szCs w:val="28"/>
        </w:rPr>
        <w:t xml:space="preserve"> a través de</w:t>
      </w:r>
      <w:r w:rsidR="006E2A91">
        <w:rPr>
          <w:rFonts w:ascii="High Tower Text" w:hAnsi="High Tower Text"/>
          <w:sz w:val="28"/>
          <w:szCs w:val="28"/>
        </w:rPr>
        <w:t xml:space="preserve"> esos objetos apila</w:t>
      </w:r>
      <w:r w:rsidR="00F61C6A">
        <w:rPr>
          <w:rFonts w:ascii="High Tower Text" w:hAnsi="High Tower Text"/>
          <w:sz w:val="28"/>
          <w:szCs w:val="28"/>
        </w:rPr>
        <w:t>dos</w:t>
      </w:r>
      <w:r w:rsidR="00CA21E4">
        <w:rPr>
          <w:rFonts w:ascii="High Tower Text" w:hAnsi="High Tower Text"/>
          <w:sz w:val="28"/>
          <w:szCs w:val="28"/>
        </w:rPr>
        <w:t xml:space="preserve"> por el protagonista</w:t>
      </w:r>
      <w:r w:rsidR="00744B03">
        <w:rPr>
          <w:rFonts w:ascii="High Tower Text" w:hAnsi="High Tower Text"/>
          <w:sz w:val="28"/>
          <w:szCs w:val="28"/>
        </w:rPr>
        <w:t>,</w:t>
      </w:r>
      <w:r w:rsidR="006E2A91">
        <w:rPr>
          <w:rFonts w:ascii="High Tower Text" w:hAnsi="High Tower Text"/>
          <w:sz w:val="28"/>
          <w:szCs w:val="28"/>
        </w:rPr>
        <w:t xml:space="preserve"> intentando salvar la marca </w:t>
      </w:r>
      <w:r w:rsidR="000C7B6B">
        <w:rPr>
          <w:rFonts w:ascii="High Tower Text" w:hAnsi="High Tower Text"/>
          <w:sz w:val="28"/>
          <w:szCs w:val="28"/>
        </w:rPr>
        <w:t xml:space="preserve">dejada en </w:t>
      </w:r>
      <w:r w:rsidR="00185BB4">
        <w:rPr>
          <w:rFonts w:ascii="High Tower Text" w:hAnsi="High Tower Text"/>
          <w:sz w:val="28"/>
          <w:szCs w:val="28"/>
        </w:rPr>
        <w:t>«su paso a balazos en los focos de las esquinas, en las puertas y en las casas del poblado»</w:t>
      </w:r>
      <w:r w:rsidR="00185BB4">
        <w:rPr>
          <w:rStyle w:val="Refdenotaalpie"/>
          <w:rFonts w:ascii="High Tower Text" w:hAnsi="High Tower Text"/>
          <w:sz w:val="28"/>
          <w:szCs w:val="28"/>
        </w:rPr>
        <w:footnoteReference w:id="7"/>
      </w:r>
      <w:r w:rsidR="000C7B6B">
        <w:rPr>
          <w:rFonts w:ascii="High Tower Text" w:hAnsi="High Tower Text"/>
          <w:sz w:val="28"/>
          <w:szCs w:val="28"/>
        </w:rPr>
        <w:t xml:space="preserve"> cuando </w:t>
      </w:r>
      <w:r w:rsidR="00744B03">
        <w:rPr>
          <w:rFonts w:ascii="High Tower Text" w:hAnsi="High Tower Text"/>
          <w:sz w:val="28"/>
          <w:szCs w:val="28"/>
        </w:rPr>
        <w:t>fue</w:t>
      </w:r>
      <w:r w:rsidR="000C7B6B">
        <w:rPr>
          <w:rFonts w:ascii="High Tower Text" w:hAnsi="High Tower Text"/>
          <w:sz w:val="28"/>
          <w:szCs w:val="28"/>
        </w:rPr>
        <w:t xml:space="preserve"> revolucionario. En </w:t>
      </w:r>
      <w:r w:rsidR="00E164CA">
        <w:rPr>
          <w:rFonts w:ascii="High Tower Text" w:hAnsi="High Tower Text"/>
          <w:sz w:val="28"/>
          <w:szCs w:val="28"/>
        </w:rPr>
        <w:t xml:space="preserve">este </w:t>
      </w:r>
      <w:r w:rsidR="000C7B6B">
        <w:rPr>
          <w:rFonts w:ascii="High Tower Text" w:hAnsi="High Tower Text"/>
          <w:sz w:val="28"/>
          <w:szCs w:val="28"/>
        </w:rPr>
        <w:t>esc</w:t>
      </w:r>
      <w:r w:rsidR="00E164CA">
        <w:rPr>
          <w:rFonts w:ascii="High Tower Text" w:hAnsi="High Tower Text"/>
          <w:sz w:val="28"/>
          <w:szCs w:val="28"/>
        </w:rPr>
        <w:t>enario</w:t>
      </w:r>
      <w:r w:rsidR="00555CDB">
        <w:rPr>
          <w:rFonts w:ascii="High Tower Text" w:hAnsi="High Tower Text"/>
          <w:sz w:val="28"/>
          <w:szCs w:val="28"/>
        </w:rPr>
        <w:t>,</w:t>
      </w:r>
      <w:r w:rsidR="00E164CA">
        <w:rPr>
          <w:rFonts w:ascii="High Tower Text" w:hAnsi="High Tower Text"/>
          <w:sz w:val="28"/>
          <w:szCs w:val="28"/>
        </w:rPr>
        <w:t xml:space="preserve"> resalta</w:t>
      </w:r>
      <w:r w:rsidR="00AA1359">
        <w:rPr>
          <w:rFonts w:ascii="High Tower Text" w:hAnsi="High Tower Text"/>
          <w:sz w:val="28"/>
          <w:szCs w:val="28"/>
        </w:rPr>
        <w:t xml:space="preserve"> la imagen </w:t>
      </w:r>
      <w:r w:rsidR="00E164CA">
        <w:rPr>
          <w:rFonts w:ascii="High Tower Text" w:hAnsi="High Tower Text"/>
          <w:sz w:val="28"/>
          <w:szCs w:val="28"/>
        </w:rPr>
        <w:t>de:</w:t>
      </w:r>
    </w:p>
    <w:p w14:paraId="2D2AE3F4" w14:textId="77777777" w:rsidR="00E164CA" w:rsidRDefault="00E164CA" w:rsidP="00012D38">
      <w:pPr>
        <w:spacing w:after="0" w:line="240" w:lineRule="auto"/>
        <w:ind w:left="1701" w:right="567"/>
        <w:jc w:val="both"/>
        <w:rPr>
          <w:rFonts w:ascii="High Tower Text" w:hAnsi="High Tower Text"/>
          <w:sz w:val="24"/>
          <w:szCs w:val="24"/>
        </w:rPr>
      </w:pPr>
      <w:r>
        <w:rPr>
          <w:rFonts w:ascii="High Tower Text" w:hAnsi="High Tower Text"/>
          <w:sz w:val="28"/>
          <w:szCs w:val="28"/>
        </w:rPr>
        <w:t xml:space="preserve">La ciudad </w:t>
      </w:r>
      <w:r w:rsidRPr="00E164CA">
        <w:rPr>
          <w:rFonts w:ascii="High Tower Text" w:hAnsi="High Tower Text"/>
          <w:sz w:val="24"/>
          <w:szCs w:val="24"/>
        </w:rPr>
        <w:t>[que]</w:t>
      </w:r>
      <w:r>
        <w:rPr>
          <w:rFonts w:ascii="High Tower Text" w:hAnsi="High Tower Text"/>
          <w:sz w:val="28"/>
          <w:szCs w:val="28"/>
        </w:rPr>
        <w:t xml:space="preserve"> se ha conmovido. No se habla de otra cosa en todas partes. Y es natural, tanto tiempo de tener </w:t>
      </w:r>
      <w:r>
        <w:rPr>
          <w:rFonts w:ascii="High Tower Text" w:hAnsi="High Tower Text"/>
          <w:sz w:val="28"/>
          <w:szCs w:val="28"/>
        </w:rPr>
        <w:lastRenderedPageBreak/>
        <w:t xml:space="preserve">por única diversión “La Feria de la Pistola”, “El Tianguis de la Bala”, “La Lagunilla de los Atracos” y “El Año de la Mugre” –como pudiéramos llama a nuestro vivir metropolitano y turista- ha concentrado poderosamente la atención de los ciudadanos, una feria en que no hay nada de eso </w:t>
      </w:r>
      <w:r w:rsidRPr="00E164CA">
        <w:rPr>
          <w:rFonts w:ascii="High Tower Text" w:hAnsi="High Tower Text"/>
          <w:sz w:val="24"/>
          <w:szCs w:val="24"/>
        </w:rPr>
        <w:t>[…]</w:t>
      </w:r>
      <w:r>
        <w:rPr>
          <w:rStyle w:val="Refdenotaalpie"/>
          <w:rFonts w:ascii="High Tower Text" w:hAnsi="High Tower Text"/>
          <w:sz w:val="28"/>
          <w:szCs w:val="28"/>
        </w:rPr>
        <w:footnoteReference w:id="8"/>
      </w:r>
    </w:p>
    <w:p w14:paraId="2D2AE3F5" w14:textId="77777777" w:rsidR="00E164CA" w:rsidRPr="00E164CA" w:rsidRDefault="00E164CA" w:rsidP="00012D38">
      <w:pPr>
        <w:spacing w:after="0" w:line="240" w:lineRule="auto"/>
        <w:ind w:left="1701" w:right="567"/>
        <w:jc w:val="both"/>
        <w:rPr>
          <w:rFonts w:ascii="High Tower Text" w:hAnsi="High Tower Text"/>
          <w:sz w:val="24"/>
          <w:szCs w:val="24"/>
        </w:rPr>
      </w:pPr>
    </w:p>
    <w:p w14:paraId="2D2AE3F6" w14:textId="77777777" w:rsidR="00F61C6A" w:rsidRPr="00ED6FB8" w:rsidRDefault="00E164CA" w:rsidP="00012D38">
      <w:pPr>
        <w:spacing w:after="0" w:line="360" w:lineRule="auto"/>
        <w:jc w:val="both"/>
        <w:rPr>
          <w:rFonts w:ascii="High Tower Text" w:hAnsi="High Tower Text"/>
          <w:sz w:val="28"/>
          <w:szCs w:val="28"/>
        </w:rPr>
      </w:pPr>
      <w:r>
        <w:rPr>
          <w:rFonts w:ascii="High Tower Text" w:hAnsi="High Tower Text"/>
          <w:sz w:val="28"/>
          <w:szCs w:val="28"/>
        </w:rPr>
        <w:t>Es la novedad y el desconcierto</w:t>
      </w:r>
      <w:r w:rsidR="00BD475B">
        <w:rPr>
          <w:rFonts w:ascii="High Tower Text" w:hAnsi="High Tower Text"/>
          <w:sz w:val="28"/>
          <w:szCs w:val="28"/>
        </w:rPr>
        <w:t xml:space="preserve"> </w:t>
      </w:r>
      <w:r>
        <w:rPr>
          <w:rFonts w:ascii="High Tower Text" w:hAnsi="High Tower Text"/>
          <w:sz w:val="28"/>
          <w:szCs w:val="28"/>
        </w:rPr>
        <w:t>alegr</w:t>
      </w:r>
      <w:r w:rsidR="00A15930">
        <w:rPr>
          <w:rFonts w:ascii="High Tower Text" w:hAnsi="High Tower Text"/>
          <w:sz w:val="28"/>
          <w:szCs w:val="28"/>
        </w:rPr>
        <w:t>e,</w:t>
      </w:r>
      <w:r w:rsidR="00CA21E4">
        <w:rPr>
          <w:rFonts w:ascii="High Tower Text" w:hAnsi="High Tower Text"/>
          <w:sz w:val="28"/>
          <w:szCs w:val="28"/>
        </w:rPr>
        <w:t xml:space="preserve"> un </w:t>
      </w:r>
      <w:r w:rsidR="00F476D7">
        <w:rPr>
          <w:rFonts w:ascii="High Tower Text" w:hAnsi="High Tower Text"/>
          <w:sz w:val="28"/>
          <w:szCs w:val="28"/>
        </w:rPr>
        <w:t xml:space="preserve">—hasta el momento— desconocido buen ánimo generalizado que </w:t>
      </w:r>
      <w:r w:rsidR="00F61C6A">
        <w:rPr>
          <w:rFonts w:ascii="High Tower Text" w:hAnsi="High Tower Text"/>
          <w:sz w:val="28"/>
          <w:szCs w:val="28"/>
        </w:rPr>
        <w:t xml:space="preserve">permite </w:t>
      </w:r>
      <w:r w:rsidR="00CA21E4">
        <w:rPr>
          <w:rFonts w:ascii="High Tower Text" w:hAnsi="High Tower Text"/>
          <w:sz w:val="28"/>
          <w:szCs w:val="28"/>
        </w:rPr>
        <w:t>aquilata</w:t>
      </w:r>
      <w:r w:rsidR="00F61C6A">
        <w:rPr>
          <w:rFonts w:ascii="High Tower Text" w:hAnsi="High Tower Text"/>
          <w:sz w:val="28"/>
          <w:szCs w:val="28"/>
        </w:rPr>
        <w:t>r</w:t>
      </w:r>
      <w:r w:rsidR="00CA21E4">
        <w:rPr>
          <w:rFonts w:ascii="High Tower Text" w:hAnsi="High Tower Text"/>
          <w:sz w:val="28"/>
          <w:szCs w:val="28"/>
        </w:rPr>
        <w:t xml:space="preserve"> la</w:t>
      </w:r>
      <w:r w:rsidR="00BD475B">
        <w:rPr>
          <w:rFonts w:ascii="High Tower Text" w:hAnsi="High Tower Text"/>
          <w:sz w:val="28"/>
          <w:szCs w:val="28"/>
        </w:rPr>
        <w:t xml:space="preserve"> </w:t>
      </w:r>
      <w:r>
        <w:rPr>
          <w:rFonts w:ascii="High Tower Text" w:hAnsi="High Tower Text"/>
          <w:sz w:val="28"/>
          <w:szCs w:val="28"/>
        </w:rPr>
        <w:t>tranquilidad</w:t>
      </w:r>
      <w:r w:rsidR="00A15930">
        <w:rPr>
          <w:rFonts w:ascii="High Tower Text" w:hAnsi="High Tower Text"/>
          <w:sz w:val="28"/>
          <w:szCs w:val="28"/>
        </w:rPr>
        <w:t xml:space="preserve"> tras la revuelta</w:t>
      </w:r>
      <w:r>
        <w:rPr>
          <w:rFonts w:ascii="High Tower Text" w:hAnsi="High Tower Text"/>
          <w:sz w:val="28"/>
          <w:szCs w:val="28"/>
        </w:rPr>
        <w:t>.</w:t>
      </w:r>
      <w:r w:rsidR="00BD475B">
        <w:rPr>
          <w:rFonts w:ascii="High Tower Text" w:hAnsi="High Tower Text"/>
          <w:sz w:val="28"/>
          <w:szCs w:val="28"/>
        </w:rPr>
        <w:t xml:space="preserve"> </w:t>
      </w:r>
      <w:r w:rsidR="004360C4">
        <w:rPr>
          <w:rFonts w:ascii="High Tower Text" w:hAnsi="High Tower Text"/>
          <w:sz w:val="28"/>
          <w:szCs w:val="28"/>
        </w:rPr>
        <w:t xml:space="preserve">La presencia, </w:t>
      </w:r>
      <w:r w:rsidR="00AA1359">
        <w:rPr>
          <w:rFonts w:ascii="High Tower Text" w:hAnsi="High Tower Text"/>
          <w:sz w:val="28"/>
          <w:szCs w:val="28"/>
        </w:rPr>
        <w:t xml:space="preserve">oferta </w:t>
      </w:r>
      <w:r w:rsidR="00A15930">
        <w:rPr>
          <w:rFonts w:ascii="High Tower Text" w:hAnsi="High Tower Text"/>
          <w:sz w:val="28"/>
          <w:szCs w:val="28"/>
        </w:rPr>
        <w:t xml:space="preserve">y </w:t>
      </w:r>
      <w:r w:rsidR="00303ED0">
        <w:rPr>
          <w:rFonts w:ascii="High Tower Text" w:hAnsi="High Tower Text"/>
          <w:sz w:val="28"/>
          <w:szCs w:val="28"/>
        </w:rPr>
        <w:t>demanda</w:t>
      </w:r>
      <w:r w:rsidR="004360C4">
        <w:rPr>
          <w:rFonts w:ascii="High Tower Text" w:hAnsi="High Tower Text"/>
          <w:sz w:val="28"/>
          <w:szCs w:val="28"/>
        </w:rPr>
        <w:t xml:space="preserve"> de libros </w:t>
      </w:r>
      <w:r w:rsidR="00CA21E4">
        <w:rPr>
          <w:rFonts w:ascii="High Tower Text" w:hAnsi="High Tower Text"/>
          <w:sz w:val="28"/>
          <w:szCs w:val="28"/>
        </w:rPr>
        <w:t>cumplen una función social no siempre asociada a su naturaleza</w:t>
      </w:r>
      <w:r w:rsidR="002C5872">
        <w:rPr>
          <w:rFonts w:ascii="High Tower Text" w:hAnsi="High Tower Text"/>
          <w:sz w:val="28"/>
          <w:szCs w:val="28"/>
        </w:rPr>
        <w:t>;</w:t>
      </w:r>
      <w:r w:rsidR="00F476D7">
        <w:rPr>
          <w:rFonts w:ascii="High Tower Text" w:hAnsi="High Tower Text"/>
          <w:sz w:val="28"/>
          <w:szCs w:val="28"/>
        </w:rPr>
        <w:t xml:space="preserve"> su </w:t>
      </w:r>
      <w:r w:rsidR="00B05BE6">
        <w:rPr>
          <w:rFonts w:ascii="High Tower Text" w:hAnsi="High Tower Text"/>
          <w:sz w:val="28"/>
          <w:szCs w:val="28"/>
        </w:rPr>
        <w:t xml:space="preserve">aparición </w:t>
      </w:r>
      <w:r w:rsidR="00F476D7">
        <w:rPr>
          <w:rFonts w:ascii="High Tower Text" w:hAnsi="High Tower Text"/>
          <w:sz w:val="28"/>
          <w:szCs w:val="28"/>
        </w:rPr>
        <w:t>indica</w:t>
      </w:r>
      <w:r w:rsidR="00BD475B">
        <w:rPr>
          <w:rFonts w:ascii="High Tower Text" w:hAnsi="High Tower Text"/>
          <w:sz w:val="28"/>
          <w:szCs w:val="28"/>
        </w:rPr>
        <w:t xml:space="preserve"> </w:t>
      </w:r>
      <w:r w:rsidR="00CA21E4">
        <w:rPr>
          <w:rFonts w:ascii="High Tower Text" w:hAnsi="High Tower Text"/>
          <w:sz w:val="28"/>
          <w:szCs w:val="28"/>
        </w:rPr>
        <w:t xml:space="preserve">sosiego. </w:t>
      </w:r>
      <w:r w:rsidR="007859D7">
        <w:rPr>
          <w:rFonts w:ascii="High Tower Text" w:hAnsi="High Tower Text"/>
          <w:sz w:val="28"/>
          <w:szCs w:val="28"/>
        </w:rPr>
        <w:t>C</w:t>
      </w:r>
      <w:r w:rsidR="00F476D7">
        <w:rPr>
          <w:rFonts w:ascii="High Tower Text" w:hAnsi="High Tower Text"/>
          <w:sz w:val="28"/>
          <w:szCs w:val="28"/>
        </w:rPr>
        <w:t xml:space="preserve">on </w:t>
      </w:r>
      <w:r w:rsidR="00CA21E4">
        <w:rPr>
          <w:rFonts w:ascii="High Tower Text" w:hAnsi="High Tower Text"/>
          <w:sz w:val="28"/>
          <w:szCs w:val="28"/>
        </w:rPr>
        <w:t>la «Feria del Libro»</w:t>
      </w:r>
      <w:r w:rsidR="00F476D7">
        <w:rPr>
          <w:rFonts w:ascii="High Tower Text" w:hAnsi="High Tower Text"/>
          <w:sz w:val="28"/>
          <w:szCs w:val="28"/>
        </w:rPr>
        <w:t xml:space="preserve"> percibimos </w:t>
      </w:r>
      <w:r w:rsidR="00303ED0">
        <w:rPr>
          <w:rFonts w:ascii="High Tower Text" w:hAnsi="High Tower Text"/>
          <w:sz w:val="28"/>
          <w:szCs w:val="28"/>
        </w:rPr>
        <w:t>e</w:t>
      </w:r>
      <w:r w:rsidR="00F476D7">
        <w:rPr>
          <w:rFonts w:ascii="High Tower Text" w:hAnsi="High Tower Text"/>
          <w:sz w:val="28"/>
          <w:szCs w:val="28"/>
        </w:rPr>
        <w:t xml:space="preserve">l arribo </w:t>
      </w:r>
      <w:r w:rsidR="00CA21E4">
        <w:rPr>
          <w:rFonts w:ascii="High Tower Text" w:hAnsi="High Tower Text"/>
          <w:sz w:val="28"/>
          <w:szCs w:val="28"/>
        </w:rPr>
        <w:t xml:space="preserve">de la añorada tranquilidad y </w:t>
      </w:r>
      <w:r w:rsidR="00F476D7">
        <w:rPr>
          <w:rFonts w:ascii="High Tower Text" w:hAnsi="High Tower Text"/>
          <w:sz w:val="28"/>
          <w:szCs w:val="28"/>
        </w:rPr>
        <w:t xml:space="preserve">los </w:t>
      </w:r>
      <w:r w:rsidR="00CA21E4">
        <w:rPr>
          <w:rFonts w:ascii="High Tower Text" w:hAnsi="High Tower Text"/>
          <w:sz w:val="28"/>
          <w:szCs w:val="28"/>
        </w:rPr>
        <w:t xml:space="preserve">primeros </w:t>
      </w:r>
      <w:r w:rsidR="00F476D7">
        <w:rPr>
          <w:rFonts w:ascii="High Tower Text" w:hAnsi="High Tower Text"/>
          <w:sz w:val="28"/>
          <w:szCs w:val="28"/>
        </w:rPr>
        <w:t xml:space="preserve">efectos de los </w:t>
      </w:r>
      <w:r w:rsidR="00CA21E4">
        <w:rPr>
          <w:rFonts w:ascii="High Tower Text" w:hAnsi="High Tower Text"/>
          <w:sz w:val="28"/>
          <w:szCs w:val="28"/>
        </w:rPr>
        <w:t>tiempos pacíficos</w:t>
      </w:r>
      <w:r w:rsidR="00F476D7">
        <w:rPr>
          <w:rFonts w:ascii="High Tower Text" w:hAnsi="High Tower Text"/>
          <w:sz w:val="28"/>
          <w:szCs w:val="28"/>
        </w:rPr>
        <w:t xml:space="preserve">. </w:t>
      </w:r>
      <w:r w:rsidR="00F61C6A">
        <w:rPr>
          <w:rFonts w:ascii="High Tower Text" w:hAnsi="High Tower Text"/>
          <w:sz w:val="28"/>
          <w:szCs w:val="28"/>
        </w:rPr>
        <w:t xml:space="preserve">Así, además de averiguar </w:t>
      </w:r>
      <w:proofErr w:type="spellStart"/>
      <w:r w:rsidR="00F61C6A">
        <w:rPr>
          <w:rFonts w:ascii="High Tower Text" w:hAnsi="High Tower Text"/>
          <w:sz w:val="28"/>
          <w:szCs w:val="28"/>
        </w:rPr>
        <w:t>que</w:t>
      </w:r>
      <w:proofErr w:type="spellEnd"/>
      <w:r w:rsidR="00F61C6A">
        <w:rPr>
          <w:rFonts w:ascii="High Tower Text" w:hAnsi="High Tower Text"/>
          <w:sz w:val="28"/>
          <w:szCs w:val="28"/>
        </w:rPr>
        <w:t xml:space="preserve"> Atilano </w:t>
      </w:r>
      <w:r w:rsidR="0067170F">
        <w:rPr>
          <w:rFonts w:ascii="High Tower Text" w:hAnsi="High Tower Text"/>
          <w:sz w:val="28"/>
          <w:szCs w:val="28"/>
        </w:rPr>
        <w:t>asiste</w:t>
      </w:r>
      <w:r w:rsidR="0042055A">
        <w:rPr>
          <w:rFonts w:ascii="High Tower Text" w:hAnsi="High Tower Text"/>
          <w:sz w:val="28"/>
          <w:szCs w:val="28"/>
        </w:rPr>
        <w:t xml:space="preserve"> sin </w:t>
      </w:r>
      <w:r w:rsidR="00BD475B">
        <w:rPr>
          <w:rFonts w:ascii="High Tower Text" w:hAnsi="High Tower Text"/>
          <w:sz w:val="28"/>
          <w:szCs w:val="28"/>
        </w:rPr>
        <w:t>descanso a</w:t>
      </w:r>
      <w:r w:rsidR="00F61C6A">
        <w:rPr>
          <w:rFonts w:ascii="High Tower Text" w:hAnsi="High Tower Text"/>
          <w:sz w:val="28"/>
          <w:szCs w:val="28"/>
        </w:rPr>
        <w:t xml:space="preserve"> la Feria del</w:t>
      </w:r>
      <w:r w:rsidR="004360C4">
        <w:rPr>
          <w:rFonts w:ascii="High Tower Text" w:hAnsi="High Tower Text"/>
          <w:sz w:val="28"/>
          <w:szCs w:val="28"/>
        </w:rPr>
        <w:t xml:space="preserve"> Libro </w:t>
      </w:r>
      <w:r w:rsidR="00E2187B">
        <w:rPr>
          <w:rFonts w:ascii="High Tower Text" w:hAnsi="High Tower Text"/>
          <w:sz w:val="28"/>
          <w:szCs w:val="28"/>
        </w:rPr>
        <w:t>para adquirir</w:t>
      </w:r>
      <w:r w:rsidR="00BD475B">
        <w:rPr>
          <w:rFonts w:ascii="High Tower Text" w:hAnsi="High Tower Text"/>
          <w:sz w:val="28"/>
          <w:szCs w:val="28"/>
        </w:rPr>
        <w:t xml:space="preserve"> </w:t>
      </w:r>
      <w:r w:rsidR="00E2187B">
        <w:rPr>
          <w:rFonts w:ascii="High Tower Text" w:hAnsi="High Tower Text"/>
          <w:sz w:val="28"/>
          <w:szCs w:val="28"/>
        </w:rPr>
        <w:t xml:space="preserve">ejemplares, </w:t>
      </w:r>
      <w:r w:rsidR="004360C4">
        <w:rPr>
          <w:rFonts w:ascii="High Tower Text" w:hAnsi="High Tower Text"/>
          <w:sz w:val="28"/>
          <w:szCs w:val="28"/>
        </w:rPr>
        <w:t>recapitulamos el sentido festivo</w:t>
      </w:r>
      <w:r w:rsidR="00E2187B">
        <w:rPr>
          <w:rFonts w:ascii="High Tower Text" w:hAnsi="High Tower Text"/>
          <w:sz w:val="28"/>
          <w:szCs w:val="28"/>
        </w:rPr>
        <w:t xml:space="preserve"> del acto</w:t>
      </w:r>
      <w:r w:rsidR="004360C4">
        <w:rPr>
          <w:rFonts w:ascii="High Tower Text" w:hAnsi="High Tower Text"/>
          <w:sz w:val="28"/>
          <w:szCs w:val="28"/>
        </w:rPr>
        <w:t xml:space="preserve"> a través de </w:t>
      </w:r>
      <w:r w:rsidR="00F61C6A">
        <w:rPr>
          <w:rFonts w:ascii="High Tower Text" w:hAnsi="High Tower Text"/>
          <w:sz w:val="28"/>
          <w:szCs w:val="28"/>
        </w:rPr>
        <w:t>«</w:t>
      </w:r>
      <w:r w:rsidR="004360C4">
        <w:rPr>
          <w:rFonts w:ascii="High Tower Text" w:hAnsi="High Tower Text"/>
          <w:sz w:val="28"/>
          <w:szCs w:val="28"/>
        </w:rPr>
        <w:t xml:space="preserve">Un mexicano que compra un libro </w:t>
      </w:r>
      <w:r w:rsidR="004360C4" w:rsidRPr="004360C4">
        <w:rPr>
          <w:rFonts w:ascii="High Tower Text" w:hAnsi="High Tower Text"/>
          <w:sz w:val="24"/>
          <w:szCs w:val="28"/>
        </w:rPr>
        <w:t xml:space="preserve">[y que] </w:t>
      </w:r>
      <w:r w:rsidR="00F61C6A">
        <w:rPr>
          <w:rFonts w:ascii="High Tower Text" w:hAnsi="High Tower Text"/>
          <w:sz w:val="28"/>
          <w:szCs w:val="28"/>
        </w:rPr>
        <w:t xml:space="preserve">tiene derecho a enorgullecerse. En este país donde </w:t>
      </w:r>
      <w:r w:rsidR="004360C4">
        <w:rPr>
          <w:rFonts w:ascii="High Tower Text" w:hAnsi="High Tower Text"/>
          <w:sz w:val="28"/>
          <w:szCs w:val="28"/>
        </w:rPr>
        <w:t xml:space="preserve">de </w:t>
      </w:r>
      <w:r w:rsidR="00F61C6A">
        <w:rPr>
          <w:rFonts w:ascii="High Tower Text" w:hAnsi="High Tower Text"/>
          <w:sz w:val="28"/>
          <w:szCs w:val="28"/>
        </w:rPr>
        <w:t>veinte millones de habitantes son analfabetos dieciocho y medio, es cosa de echar cohetes y colarse una borrachera por la acción heroica de comprar un libro</w:t>
      </w:r>
      <w:r w:rsidR="004360C4">
        <w:rPr>
          <w:rFonts w:ascii="High Tower Text" w:hAnsi="High Tower Text"/>
          <w:sz w:val="28"/>
          <w:szCs w:val="28"/>
        </w:rPr>
        <w:t>»</w:t>
      </w:r>
      <w:r w:rsidR="00700F8C">
        <w:rPr>
          <w:rFonts w:ascii="High Tower Text" w:hAnsi="High Tower Text"/>
          <w:sz w:val="28"/>
          <w:szCs w:val="28"/>
        </w:rPr>
        <w:t>,</w:t>
      </w:r>
      <w:r w:rsidR="00F61C6A">
        <w:rPr>
          <w:rStyle w:val="Refdenotaalpie"/>
          <w:rFonts w:ascii="High Tower Text" w:hAnsi="High Tower Text"/>
          <w:sz w:val="28"/>
          <w:szCs w:val="28"/>
        </w:rPr>
        <w:footnoteReference w:id="9"/>
      </w:r>
      <w:r w:rsidR="00BD475B">
        <w:rPr>
          <w:rFonts w:ascii="High Tower Text" w:hAnsi="High Tower Text"/>
          <w:sz w:val="28"/>
          <w:szCs w:val="28"/>
        </w:rPr>
        <w:t xml:space="preserve"> </w:t>
      </w:r>
      <w:r w:rsidR="00B232F2">
        <w:rPr>
          <w:rFonts w:ascii="High Tower Text" w:hAnsi="High Tower Text"/>
          <w:sz w:val="28"/>
          <w:szCs w:val="28"/>
        </w:rPr>
        <w:t>acredita la voz del narrador que observa y testifica.</w:t>
      </w:r>
    </w:p>
    <w:p w14:paraId="2D2AE3F7" w14:textId="77777777" w:rsidR="003F6ECB" w:rsidRPr="003F6ECB" w:rsidRDefault="00E04807" w:rsidP="00012D38">
      <w:pPr>
        <w:spacing w:after="0" w:line="360" w:lineRule="auto"/>
        <w:jc w:val="both"/>
        <w:rPr>
          <w:rFonts w:ascii="High Tower Text" w:hAnsi="High Tower Text"/>
          <w:sz w:val="40"/>
          <w:szCs w:val="28"/>
        </w:rPr>
      </w:pPr>
      <w:r>
        <w:rPr>
          <w:rFonts w:ascii="High Tower Text" w:hAnsi="High Tower Text"/>
          <w:sz w:val="28"/>
          <w:szCs w:val="28"/>
        </w:rPr>
        <w:tab/>
      </w:r>
      <w:r w:rsidR="00B232F2">
        <w:rPr>
          <w:rFonts w:ascii="High Tower Text" w:hAnsi="High Tower Text"/>
          <w:sz w:val="28"/>
          <w:szCs w:val="28"/>
        </w:rPr>
        <w:t>Por su parte, e</w:t>
      </w:r>
      <w:r>
        <w:rPr>
          <w:rFonts w:ascii="High Tower Text" w:hAnsi="High Tower Text"/>
          <w:sz w:val="28"/>
          <w:szCs w:val="28"/>
        </w:rPr>
        <w:t xml:space="preserve">n el caso de «El bibliómano», </w:t>
      </w:r>
      <w:r w:rsidR="00F8523B">
        <w:rPr>
          <w:rFonts w:ascii="High Tower Text" w:hAnsi="High Tower Text"/>
          <w:sz w:val="28"/>
          <w:szCs w:val="28"/>
        </w:rPr>
        <w:t xml:space="preserve">breve </w:t>
      </w:r>
      <w:r>
        <w:rPr>
          <w:rFonts w:ascii="High Tower Text" w:hAnsi="High Tower Text"/>
          <w:sz w:val="28"/>
          <w:szCs w:val="28"/>
        </w:rPr>
        <w:t>cuento publicado por primera vez en</w:t>
      </w:r>
      <w:r w:rsidR="00BB67B6">
        <w:rPr>
          <w:rFonts w:ascii="High Tower Text" w:hAnsi="High Tower Text"/>
          <w:sz w:val="28"/>
          <w:szCs w:val="28"/>
        </w:rPr>
        <w:t xml:space="preserve"> la</w:t>
      </w:r>
      <w:r w:rsidR="00BD475B">
        <w:rPr>
          <w:rFonts w:ascii="High Tower Text" w:hAnsi="High Tower Text"/>
          <w:sz w:val="28"/>
          <w:szCs w:val="28"/>
        </w:rPr>
        <w:t xml:space="preserve"> </w:t>
      </w:r>
      <w:r>
        <w:rPr>
          <w:rFonts w:ascii="High Tower Text" w:hAnsi="High Tower Text"/>
          <w:i/>
          <w:sz w:val="28"/>
          <w:szCs w:val="28"/>
        </w:rPr>
        <w:t xml:space="preserve">Revista Moderna </w:t>
      </w:r>
      <w:r>
        <w:rPr>
          <w:rFonts w:ascii="High Tower Text" w:hAnsi="High Tower Text"/>
          <w:sz w:val="28"/>
          <w:szCs w:val="28"/>
        </w:rPr>
        <w:t>en 1901,</w:t>
      </w:r>
      <w:r w:rsidR="00AE4EA3">
        <w:rPr>
          <w:rStyle w:val="Refdenotaalpie"/>
          <w:rFonts w:ascii="High Tower Text" w:hAnsi="High Tower Text"/>
          <w:sz w:val="28"/>
          <w:szCs w:val="28"/>
        </w:rPr>
        <w:footnoteReference w:id="10"/>
      </w:r>
      <w:r w:rsidR="00BD475B">
        <w:rPr>
          <w:rFonts w:ascii="High Tower Text" w:hAnsi="High Tower Text"/>
          <w:sz w:val="28"/>
          <w:szCs w:val="28"/>
        </w:rPr>
        <w:t xml:space="preserve"> </w:t>
      </w:r>
      <w:r w:rsidR="001127C9">
        <w:rPr>
          <w:rFonts w:ascii="High Tower Text" w:hAnsi="High Tower Text"/>
          <w:sz w:val="28"/>
          <w:szCs w:val="28"/>
        </w:rPr>
        <w:t xml:space="preserve">descubrimos </w:t>
      </w:r>
      <w:r w:rsidR="003F6ECB">
        <w:rPr>
          <w:rFonts w:ascii="High Tower Text" w:hAnsi="High Tower Text"/>
          <w:sz w:val="28"/>
          <w:szCs w:val="28"/>
        </w:rPr>
        <w:t xml:space="preserve">el retrato de </w:t>
      </w:r>
      <w:r w:rsidR="001127C9">
        <w:rPr>
          <w:rFonts w:ascii="High Tower Text" w:hAnsi="High Tower Text"/>
          <w:sz w:val="28"/>
          <w:szCs w:val="28"/>
        </w:rPr>
        <w:t>un ser con «cara de buen sujeto y al través de sus toscos anteojos su mirada azul y desleída brillaba con el vago reflejo de un alma inocente y adormecida. [al que] Un paltó marrón cubría invariablemente su busto encorvado de lector incansable […]».</w:t>
      </w:r>
      <w:r w:rsidR="003F6ECB">
        <w:rPr>
          <w:rFonts w:ascii="High Tower Text" w:hAnsi="High Tower Text"/>
          <w:sz w:val="28"/>
          <w:szCs w:val="28"/>
        </w:rPr>
        <w:t xml:space="preserve"> Éste, conocedor de las artes impresas, </w:t>
      </w:r>
      <w:r w:rsidR="003F6ECB">
        <w:rPr>
          <w:rFonts w:ascii="High Tower Text" w:hAnsi="High Tower Text"/>
          <w:sz w:val="28"/>
          <w:szCs w:val="28"/>
        </w:rPr>
        <w:lastRenderedPageBreak/>
        <w:t xml:space="preserve">«deploraba los actuales tiempos y tenía entusiasmos extáticos al hablar del pasado. Disertó sobre los </w:t>
      </w:r>
      <w:r w:rsidR="003F6ECB">
        <w:rPr>
          <w:rFonts w:ascii="High Tower Text" w:hAnsi="High Tower Text"/>
          <w:i/>
          <w:sz w:val="28"/>
          <w:szCs w:val="28"/>
        </w:rPr>
        <w:t>incunables</w:t>
      </w:r>
      <w:r w:rsidR="003F6ECB">
        <w:rPr>
          <w:rFonts w:ascii="High Tower Text" w:hAnsi="High Tower Text"/>
          <w:sz w:val="28"/>
          <w:szCs w:val="28"/>
        </w:rPr>
        <w:t xml:space="preserve">, sobre los </w:t>
      </w:r>
      <w:proofErr w:type="spellStart"/>
      <w:r w:rsidR="003F6ECB">
        <w:rPr>
          <w:rFonts w:ascii="High Tower Text" w:hAnsi="High Tower Text"/>
          <w:i/>
          <w:sz w:val="28"/>
          <w:szCs w:val="28"/>
        </w:rPr>
        <w:t>speculum</w:t>
      </w:r>
      <w:proofErr w:type="spellEnd"/>
      <w:r w:rsidR="003F6ECB">
        <w:rPr>
          <w:rFonts w:ascii="High Tower Text" w:hAnsi="High Tower Text"/>
          <w:sz w:val="28"/>
          <w:szCs w:val="28"/>
        </w:rPr>
        <w:t xml:space="preserve"> y sobre los </w:t>
      </w:r>
      <w:proofErr w:type="spellStart"/>
      <w:r w:rsidR="003F6ECB">
        <w:rPr>
          <w:rFonts w:ascii="High Tower Text" w:hAnsi="High Tower Text"/>
          <w:i/>
          <w:sz w:val="28"/>
          <w:szCs w:val="28"/>
        </w:rPr>
        <w:t>donatos</w:t>
      </w:r>
      <w:proofErr w:type="spellEnd"/>
      <w:r w:rsidR="003F6ECB">
        <w:rPr>
          <w:rFonts w:ascii="High Tower Text" w:hAnsi="High Tower Text"/>
          <w:sz w:val="28"/>
          <w:szCs w:val="28"/>
        </w:rPr>
        <w:t xml:space="preserve">, sobre las ediciones xilográficas […] de los Libros de Horas y de los </w:t>
      </w:r>
      <w:proofErr w:type="spellStart"/>
      <w:r w:rsidR="003F6ECB">
        <w:rPr>
          <w:rFonts w:ascii="High Tower Text" w:hAnsi="High Tower Text"/>
          <w:i/>
          <w:sz w:val="28"/>
          <w:szCs w:val="28"/>
        </w:rPr>
        <w:t>Ars</w:t>
      </w:r>
      <w:proofErr w:type="spellEnd"/>
      <w:r w:rsidR="00BD475B">
        <w:rPr>
          <w:rFonts w:ascii="High Tower Text" w:hAnsi="High Tower Text"/>
          <w:i/>
          <w:sz w:val="28"/>
          <w:szCs w:val="28"/>
        </w:rPr>
        <w:t xml:space="preserve"> </w:t>
      </w:r>
      <w:proofErr w:type="spellStart"/>
      <w:r w:rsidR="003F6ECB">
        <w:rPr>
          <w:rFonts w:ascii="High Tower Text" w:hAnsi="High Tower Text"/>
          <w:i/>
          <w:sz w:val="28"/>
          <w:szCs w:val="28"/>
        </w:rPr>
        <w:t>Moriendi</w:t>
      </w:r>
      <w:proofErr w:type="spellEnd"/>
      <w:r w:rsidR="003F6ECB">
        <w:rPr>
          <w:rFonts w:ascii="High Tower Text" w:hAnsi="High Tower Text"/>
          <w:sz w:val="28"/>
          <w:szCs w:val="28"/>
        </w:rPr>
        <w:t xml:space="preserve"> […]».</w:t>
      </w:r>
      <w:r w:rsidR="003F6ECB">
        <w:rPr>
          <w:rStyle w:val="Refdenotaalpie"/>
          <w:rFonts w:ascii="High Tower Text" w:hAnsi="High Tower Text"/>
          <w:sz w:val="28"/>
          <w:szCs w:val="28"/>
        </w:rPr>
        <w:footnoteReference w:id="11"/>
      </w:r>
      <w:r w:rsidR="00707CAB">
        <w:rPr>
          <w:rFonts w:ascii="High Tower Text" w:hAnsi="High Tower Text"/>
          <w:sz w:val="28"/>
          <w:szCs w:val="28"/>
        </w:rPr>
        <w:t xml:space="preserve">Estamos, pues, frente a un </w:t>
      </w:r>
      <w:r w:rsidR="00980ADF">
        <w:rPr>
          <w:rFonts w:ascii="High Tower Text" w:hAnsi="High Tower Text"/>
          <w:sz w:val="28"/>
          <w:szCs w:val="28"/>
        </w:rPr>
        <w:t>individuo</w:t>
      </w:r>
      <w:r w:rsidR="00707CAB">
        <w:rPr>
          <w:rFonts w:ascii="High Tower Text" w:hAnsi="High Tower Text"/>
          <w:sz w:val="28"/>
          <w:szCs w:val="28"/>
        </w:rPr>
        <w:t xml:space="preserve"> amante de los libros</w:t>
      </w:r>
      <w:r w:rsidR="00394E42">
        <w:rPr>
          <w:rFonts w:ascii="High Tower Text" w:hAnsi="High Tower Text"/>
          <w:sz w:val="28"/>
          <w:szCs w:val="28"/>
        </w:rPr>
        <w:t xml:space="preserve"> y</w:t>
      </w:r>
      <w:r w:rsidR="00707CAB">
        <w:rPr>
          <w:rFonts w:ascii="High Tower Text" w:hAnsi="High Tower Text"/>
          <w:sz w:val="28"/>
          <w:szCs w:val="28"/>
        </w:rPr>
        <w:t xml:space="preserve"> adorador de </w:t>
      </w:r>
      <w:r w:rsidR="00394E42">
        <w:rPr>
          <w:rFonts w:ascii="High Tower Text" w:hAnsi="High Tower Text"/>
          <w:sz w:val="28"/>
          <w:szCs w:val="28"/>
        </w:rPr>
        <w:t xml:space="preserve">las </w:t>
      </w:r>
      <w:r w:rsidR="00707CAB">
        <w:rPr>
          <w:rFonts w:ascii="High Tower Text" w:hAnsi="High Tower Text"/>
          <w:sz w:val="28"/>
          <w:szCs w:val="28"/>
        </w:rPr>
        <w:t>ediciones raras, con «una patética expresión de profunda tristeza […] que murió hace meses en la miseria más trágica…»</w:t>
      </w:r>
      <w:r w:rsidR="000E12D6">
        <w:rPr>
          <w:rFonts w:ascii="High Tower Text" w:hAnsi="High Tower Text"/>
          <w:sz w:val="28"/>
          <w:szCs w:val="28"/>
        </w:rPr>
        <w:t>,</w:t>
      </w:r>
      <w:r w:rsidR="00707CAB">
        <w:rPr>
          <w:rStyle w:val="Refdenotaalpie"/>
          <w:rFonts w:ascii="High Tower Text" w:hAnsi="High Tower Text"/>
          <w:sz w:val="28"/>
          <w:szCs w:val="28"/>
        </w:rPr>
        <w:footnoteReference w:id="12"/>
      </w:r>
      <w:r w:rsidR="000E12D6">
        <w:rPr>
          <w:rFonts w:ascii="High Tower Text" w:hAnsi="High Tower Text"/>
          <w:sz w:val="28"/>
          <w:szCs w:val="28"/>
        </w:rPr>
        <w:t xml:space="preserve"> acota </w:t>
      </w:r>
      <w:r w:rsidR="009C3AD4">
        <w:rPr>
          <w:rFonts w:ascii="High Tower Text" w:hAnsi="High Tower Text"/>
          <w:sz w:val="28"/>
          <w:szCs w:val="28"/>
        </w:rPr>
        <w:t xml:space="preserve">el </w:t>
      </w:r>
      <w:r w:rsidR="007F1B19">
        <w:rPr>
          <w:rFonts w:ascii="High Tower Text" w:hAnsi="High Tower Text"/>
          <w:sz w:val="28"/>
          <w:szCs w:val="28"/>
        </w:rPr>
        <w:t xml:space="preserve">escritor </w:t>
      </w:r>
      <w:r w:rsidR="00417EB3">
        <w:rPr>
          <w:rFonts w:ascii="High Tower Text" w:hAnsi="High Tower Text"/>
          <w:sz w:val="28"/>
          <w:szCs w:val="28"/>
        </w:rPr>
        <w:t>traslapado entre</w:t>
      </w:r>
      <w:r w:rsidR="007F1B19">
        <w:rPr>
          <w:rFonts w:ascii="High Tower Text" w:hAnsi="High Tower Text"/>
          <w:sz w:val="28"/>
          <w:szCs w:val="28"/>
        </w:rPr>
        <w:t xml:space="preserve"> la</w:t>
      </w:r>
      <w:r w:rsidR="00417EB3">
        <w:rPr>
          <w:rFonts w:ascii="High Tower Text" w:hAnsi="High Tower Text"/>
          <w:sz w:val="28"/>
          <w:szCs w:val="28"/>
        </w:rPr>
        <w:t>s</w:t>
      </w:r>
      <w:r w:rsidR="00BD475B">
        <w:rPr>
          <w:rFonts w:ascii="High Tower Text" w:hAnsi="High Tower Text"/>
          <w:sz w:val="28"/>
          <w:szCs w:val="28"/>
        </w:rPr>
        <w:t xml:space="preserve"> </w:t>
      </w:r>
      <w:r w:rsidR="005A639C">
        <w:rPr>
          <w:rFonts w:ascii="High Tower Text" w:hAnsi="High Tower Text"/>
          <w:sz w:val="28"/>
          <w:szCs w:val="28"/>
        </w:rPr>
        <w:t>maneras del informante</w:t>
      </w:r>
      <w:r w:rsidR="00BD475B">
        <w:rPr>
          <w:rFonts w:ascii="High Tower Text" w:hAnsi="High Tower Text"/>
          <w:sz w:val="28"/>
          <w:szCs w:val="28"/>
        </w:rPr>
        <w:t xml:space="preserve"> </w:t>
      </w:r>
      <w:r w:rsidR="00233510">
        <w:rPr>
          <w:rFonts w:ascii="High Tower Text" w:hAnsi="High Tower Text"/>
          <w:sz w:val="28"/>
          <w:szCs w:val="28"/>
        </w:rPr>
        <w:t>impersonal</w:t>
      </w:r>
      <w:r w:rsidR="002C2041">
        <w:rPr>
          <w:rFonts w:ascii="High Tower Text" w:hAnsi="High Tower Text"/>
          <w:sz w:val="28"/>
          <w:szCs w:val="28"/>
        </w:rPr>
        <w:t xml:space="preserve"> </w:t>
      </w:r>
      <w:r w:rsidR="00BD475B">
        <w:rPr>
          <w:rFonts w:ascii="High Tower Text" w:hAnsi="High Tower Text"/>
          <w:sz w:val="28"/>
          <w:szCs w:val="28"/>
        </w:rPr>
        <w:t>y</w:t>
      </w:r>
      <w:r w:rsidR="002C2041">
        <w:rPr>
          <w:rFonts w:ascii="High Tower Text" w:hAnsi="High Tower Text"/>
          <w:sz w:val="28"/>
          <w:szCs w:val="28"/>
        </w:rPr>
        <w:t xml:space="preserve"> </w:t>
      </w:r>
      <w:r w:rsidR="009C3AD4">
        <w:rPr>
          <w:rFonts w:ascii="High Tower Text" w:hAnsi="High Tower Text"/>
          <w:sz w:val="28"/>
          <w:szCs w:val="28"/>
        </w:rPr>
        <w:t>presencial.</w:t>
      </w:r>
    </w:p>
    <w:p w14:paraId="2D2AE3F8" w14:textId="77777777" w:rsidR="00B540CC" w:rsidRDefault="001638CA" w:rsidP="00012D38">
      <w:pPr>
        <w:spacing w:after="0" w:line="360" w:lineRule="auto"/>
        <w:jc w:val="both"/>
        <w:rPr>
          <w:rFonts w:ascii="High Tower Text" w:hAnsi="High Tower Text"/>
          <w:sz w:val="28"/>
          <w:szCs w:val="28"/>
        </w:rPr>
      </w:pPr>
      <w:r>
        <w:rPr>
          <w:rFonts w:ascii="High Tower Text" w:hAnsi="High Tower Text"/>
          <w:sz w:val="28"/>
          <w:szCs w:val="28"/>
        </w:rPr>
        <w:tab/>
        <w:t xml:space="preserve">En </w:t>
      </w:r>
      <w:r w:rsidR="00F8523B">
        <w:rPr>
          <w:rFonts w:ascii="High Tower Text" w:hAnsi="High Tower Text"/>
          <w:sz w:val="28"/>
          <w:szCs w:val="28"/>
        </w:rPr>
        <w:t xml:space="preserve">el eje narrativo del texto, </w:t>
      </w:r>
      <w:r w:rsidR="003F6ECB">
        <w:rPr>
          <w:rFonts w:ascii="High Tower Text" w:hAnsi="High Tower Text"/>
          <w:sz w:val="28"/>
          <w:szCs w:val="28"/>
        </w:rPr>
        <w:t xml:space="preserve">Tablada no intenta un relato de </w:t>
      </w:r>
      <w:r w:rsidR="004C495D">
        <w:rPr>
          <w:rFonts w:ascii="High Tower Text" w:hAnsi="High Tower Text"/>
          <w:sz w:val="28"/>
          <w:szCs w:val="28"/>
        </w:rPr>
        <w:t>época,</w:t>
      </w:r>
      <w:r>
        <w:rPr>
          <w:rFonts w:ascii="High Tower Text" w:hAnsi="High Tower Text"/>
          <w:sz w:val="28"/>
          <w:szCs w:val="28"/>
        </w:rPr>
        <w:t xml:space="preserve"> aunque al final no </w:t>
      </w:r>
      <w:r w:rsidR="00BC77AD">
        <w:rPr>
          <w:rFonts w:ascii="High Tower Text" w:hAnsi="High Tower Text"/>
          <w:sz w:val="28"/>
          <w:szCs w:val="28"/>
        </w:rPr>
        <w:t>evita</w:t>
      </w:r>
      <w:r w:rsidR="00BD475B">
        <w:rPr>
          <w:rFonts w:ascii="High Tower Text" w:hAnsi="High Tower Text"/>
          <w:sz w:val="28"/>
          <w:szCs w:val="28"/>
        </w:rPr>
        <w:t xml:space="preserve"> </w:t>
      </w:r>
      <w:r>
        <w:rPr>
          <w:rFonts w:ascii="High Tower Text" w:hAnsi="High Tower Text"/>
          <w:sz w:val="28"/>
          <w:szCs w:val="28"/>
        </w:rPr>
        <w:t xml:space="preserve">pronunciarse con </w:t>
      </w:r>
      <w:r w:rsidR="00F8523B">
        <w:rPr>
          <w:rFonts w:ascii="High Tower Text" w:hAnsi="High Tower Text"/>
          <w:sz w:val="28"/>
          <w:szCs w:val="28"/>
        </w:rPr>
        <w:t>las</w:t>
      </w:r>
      <w:r w:rsidR="00BC77AD">
        <w:rPr>
          <w:rFonts w:ascii="High Tower Text" w:hAnsi="High Tower Text"/>
          <w:sz w:val="28"/>
          <w:szCs w:val="28"/>
        </w:rPr>
        <w:t xml:space="preserve"> melancólicas líneas</w:t>
      </w:r>
      <w:r w:rsidR="00F8523B">
        <w:rPr>
          <w:rFonts w:ascii="High Tower Text" w:hAnsi="High Tower Text"/>
          <w:sz w:val="28"/>
          <w:szCs w:val="28"/>
        </w:rPr>
        <w:t xml:space="preserve"> de que</w:t>
      </w:r>
      <w:r>
        <w:rPr>
          <w:rFonts w:ascii="High Tower Text" w:hAnsi="High Tower Text"/>
          <w:sz w:val="28"/>
          <w:szCs w:val="28"/>
        </w:rPr>
        <w:t xml:space="preserve"> «quizá ese bibliófilo haya sido el último aficionado de corazón, el vástago postrero de una raza de eruditos y de oscuros artistas extinguida hoy entre nosotros»</w:t>
      </w:r>
      <w:r w:rsidR="00AF34C7">
        <w:rPr>
          <w:rFonts w:ascii="High Tower Text" w:hAnsi="High Tower Text"/>
          <w:sz w:val="28"/>
          <w:szCs w:val="28"/>
        </w:rPr>
        <w:t>.</w:t>
      </w:r>
      <w:r>
        <w:rPr>
          <w:rStyle w:val="Refdenotaalpie"/>
          <w:rFonts w:ascii="High Tower Text" w:hAnsi="High Tower Text"/>
          <w:sz w:val="28"/>
          <w:szCs w:val="28"/>
        </w:rPr>
        <w:footnoteReference w:id="13"/>
      </w:r>
      <w:r w:rsidR="00BD475B">
        <w:rPr>
          <w:rFonts w:ascii="High Tower Text" w:hAnsi="High Tower Text"/>
          <w:sz w:val="28"/>
          <w:szCs w:val="28"/>
        </w:rPr>
        <w:t xml:space="preserve"> </w:t>
      </w:r>
      <w:r w:rsidR="00AF34C7">
        <w:rPr>
          <w:rFonts w:ascii="High Tower Text" w:hAnsi="High Tower Text"/>
          <w:sz w:val="28"/>
          <w:szCs w:val="28"/>
        </w:rPr>
        <w:t xml:space="preserve">De esta forma </w:t>
      </w:r>
      <w:r w:rsidR="00F8523B">
        <w:rPr>
          <w:rFonts w:ascii="High Tower Text" w:hAnsi="High Tower Text"/>
          <w:sz w:val="28"/>
          <w:szCs w:val="28"/>
        </w:rPr>
        <w:t xml:space="preserve">el autor provoca el estacionamiento del </w:t>
      </w:r>
      <w:r w:rsidR="00AF34C7">
        <w:rPr>
          <w:rFonts w:ascii="High Tower Text" w:hAnsi="High Tower Text"/>
          <w:sz w:val="28"/>
          <w:szCs w:val="28"/>
        </w:rPr>
        <w:t>protagonista</w:t>
      </w:r>
      <w:r w:rsidR="00BD475B">
        <w:rPr>
          <w:rFonts w:ascii="High Tower Text" w:hAnsi="High Tower Text"/>
          <w:sz w:val="28"/>
          <w:szCs w:val="28"/>
        </w:rPr>
        <w:t xml:space="preserve"> </w:t>
      </w:r>
      <w:r w:rsidR="00F8523B">
        <w:rPr>
          <w:rFonts w:ascii="High Tower Text" w:hAnsi="High Tower Text"/>
          <w:sz w:val="28"/>
          <w:szCs w:val="28"/>
        </w:rPr>
        <w:t>con su época y</w:t>
      </w:r>
      <w:r w:rsidR="00AF34C7">
        <w:rPr>
          <w:rFonts w:ascii="High Tower Text" w:hAnsi="High Tower Text"/>
          <w:sz w:val="28"/>
          <w:szCs w:val="28"/>
        </w:rPr>
        <w:t>,</w:t>
      </w:r>
      <w:r w:rsidR="00EF0CFE">
        <w:rPr>
          <w:rFonts w:ascii="High Tower Text" w:hAnsi="High Tower Text"/>
          <w:sz w:val="28"/>
          <w:szCs w:val="28"/>
        </w:rPr>
        <w:t xml:space="preserve"> a su vez,</w:t>
      </w:r>
      <w:r w:rsidR="00AF34C7">
        <w:rPr>
          <w:rFonts w:ascii="High Tower Text" w:hAnsi="High Tower Text"/>
          <w:sz w:val="28"/>
          <w:szCs w:val="28"/>
        </w:rPr>
        <w:t xml:space="preserve"> por las condiciones </w:t>
      </w:r>
      <w:r w:rsidR="00F8523B">
        <w:rPr>
          <w:rFonts w:ascii="High Tower Text" w:hAnsi="High Tower Text"/>
          <w:sz w:val="28"/>
          <w:szCs w:val="28"/>
        </w:rPr>
        <w:t xml:space="preserve">estilísticas </w:t>
      </w:r>
      <w:r w:rsidR="00AF34C7">
        <w:rPr>
          <w:rFonts w:ascii="High Tower Text" w:hAnsi="High Tower Text"/>
          <w:sz w:val="28"/>
          <w:szCs w:val="28"/>
        </w:rPr>
        <w:t>del relato</w:t>
      </w:r>
      <w:r w:rsidR="00044C38">
        <w:rPr>
          <w:rFonts w:ascii="High Tower Text" w:hAnsi="High Tower Text"/>
          <w:sz w:val="28"/>
          <w:szCs w:val="28"/>
        </w:rPr>
        <w:t xml:space="preserve"> en un presente consecutivo</w:t>
      </w:r>
      <w:r w:rsidR="00F8523B">
        <w:rPr>
          <w:rFonts w:ascii="High Tower Text" w:hAnsi="High Tower Text"/>
          <w:sz w:val="28"/>
          <w:szCs w:val="28"/>
        </w:rPr>
        <w:t>,</w:t>
      </w:r>
      <w:r w:rsidR="00BD475B">
        <w:rPr>
          <w:rFonts w:ascii="High Tower Text" w:hAnsi="High Tower Text"/>
          <w:sz w:val="28"/>
          <w:szCs w:val="28"/>
        </w:rPr>
        <w:t xml:space="preserve"> </w:t>
      </w:r>
      <w:r w:rsidR="00F8523B">
        <w:rPr>
          <w:rFonts w:ascii="High Tower Text" w:hAnsi="High Tower Text"/>
          <w:sz w:val="28"/>
          <w:szCs w:val="28"/>
        </w:rPr>
        <w:t xml:space="preserve">perpetuo. </w:t>
      </w:r>
      <w:r w:rsidR="00EF0CFE">
        <w:rPr>
          <w:rFonts w:ascii="High Tower Text" w:hAnsi="High Tower Text"/>
          <w:sz w:val="28"/>
          <w:szCs w:val="28"/>
        </w:rPr>
        <w:t xml:space="preserve">La estrategia retórica, que es utilizada en las fábulas para aderezar el final de las historias con lecciones educativas y/o reflexivas, permite </w:t>
      </w:r>
      <w:r w:rsidR="001F36A2">
        <w:rPr>
          <w:rFonts w:ascii="High Tower Text" w:hAnsi="High Tower Text"/>
          <w:sz w:val="28"/>
          <w:szCs w:val="28"/>
        </w:rPr>
        <w:t xml:space="preserve">insinuar </w:t>
      </w:r>
      <w:r w:rsidR="00EF0CFE">
        <w:rPr>
          <w:rFonts w:ascii="High Tower Text" w:hAnsi="High Tower Text"/>
          <w:sz w:val="28"/>
          <w:szCs w:val="28"/>
        </w:rPr>
        <w:t xml:space="preserve">a un lector que será siempre contemporáneo, vigente. </w:t>
      </w:r>
      <w:r w:rsidR="001F36A2">
        <w:rPr>
          <w:rFonts w:ascii="High Tower Text" w:hAnsi="High Tower Text"/>
          <w:sz w:val="28"/>
          <w:szCs w:val="28"/>
        </w:rPr>
        <w:t xml:space="preserve">Sumada a </w:t>
      </w:r>
      <w:r w:rsidR="00526589">
        <w:rPr>
          <w:rFonts w:ascii="High Tower Text" w:hAnsi="High Tower Text"/>
          <w:sz w:val="28"/>
          <w:szCs w:val="28"/>
        </w:rPr>
        <w:t>es</w:t>
      </w:r>
      <w:r w:rsidR="001F36A2">
        <w:rPr>
          <w:rFonts w:ascii="High Tower Text" w:hAnsi="High Tower Text"/>
          <w:sz w:val="28"/>
          <w:szCs w:val="28"/>
        </w:rPr>
        <w:t xml:space="preserve">a estrategia y aludiendo a </w:t>
      </w:r>
      <w:r w:rsidR="009C084B">
        <w:rPr>
          <w:rFonts w:ascii="High Tower Text" w:hAnsi="High Tower Text"/>
          <w:sz w:val="28"/>
          <w:szCs w:val="28"/>
        </w:rPr>
        <w:t xml:space="preserve">escenarios </w:t>
      </w:r>
      <w:r w:rsidR="001F36A2">
        <w:rPr>
          <w:rFonts w:ascii="High Tower Text" w:hAnsi="High Tower Text"/>
          <w:sz w:val="28"/>
          <w:szCs w:val="28"/>
        </w:rPr>
        <w:t xml:space="preserve">habituales, </w:t>
      </w:r>
      <w:r w:rsidR="00526589">
        <w:rPr>
          <w:rFonts w:ascii="High Tower Text" w:hAnsi="High Tower Text"/>
          <w:sz w:val="28"/>
          <w:szCs w:val="28"/>
        </w:rPr>
        <w:t xml:space="preserve">el autor presenta un retrato que </w:t>
      </w:r>
      <w:r w:rsidR="00B540CC">
        <w:rPr>
          <w:rFonts w:ascii="High Tower Text" w:hAnsi="High Tower Text"/>
          <w:sz w:val="28"/>
          <w:szCs w:val="28"/>
        </w:rPr>
        <w:t>provoca en el lector empatía y actualidad</w:t>
      </w:r>
      <w:r w:rsidR="001F36A2">
        <w:rPr>
          <w:rFonts w:ascii="High Tower Text" w:hAnsi="High Tower Text"/>
          <w:sz w:val="28"/>
          <w:szCs w:val="28"/>
        </w:rPr>
        <w:t>.</w:t>
      </w:r>
    </w:p>
    <w:p w14:paraId="2D2AE3F9" w14:textId="77777777" w:rsidR="00526589" w:rsidRDefault="00526589" w:rsidP="00012D38">
      <w:pPr>
        <w:spacing w:after="0" w:line="240" w:lineRule="auto"/>
        <w:ind w:left="1701" w:right="567"/>
        <w:jc w:val="both"/>
        <w:rPr>
          <w:rFonts w:ascii="High Tower Text" w:hAnsi="High Tower Text"/>
          <w:sz w:val="28"/>
          <w:szCs w:val="28"/>
        </w:rPr>
      </w:pPr>
      <w:r>
        <w:rPr>
          <w:rFonts w:ascii="High Tower Text" w:hAnsi="High Tower Text"/>
          <w:sz w:val="28"/>
          <w:szCs w:val="28"/>
        </w:rPr>
        <w:t xml:space="preserve">Lo vi durante mucho tiempo husmeando por las alacenas de libros viejos, en los antiguos portales o bajo el cobertizo del jardín del Seminario a la hora matinal en que los jardineros disparan el grueso chorro de las mangueras sobre las araucarias y los laureles de la India, en los calurosos mediodías y aun al atardecer, cuando </w:t>
      </w:r>
      <w:r>
        <w:rPr>
          <w:rFonts w:ascii="High Tower Text" w:hAnsi="High Tower Text"/>
          <w:sz w:val="28"/>
          <w:szCs w:val="28"/>
        </w:rPr>
        <w:lastRenderedPageBreak/>
        <w:t>los estudiantes de las vecinas escuelas recorren los escaparates en busca de alguna obra de texto al alcance de su limitado pecu</w:t>
      </w:r>
      <w:r w:rsidR="00C14A1C">
        <w:rPr>
          <w:rFonts w:ascii="High Tower Text" w:hAnsi="High Tower Text"/>
          <w:sz w:val="28"/>
          <w:szCs w:val="28"/>
        </w:rPr>
        <w:t>l</w:t>
      </w:r>
      <w:r>
        <w:rPr>
          <w:rFonts w:ascii="High Tower Text" w:hAnsi="High Tower Text"/>
          <w:sz w:val="28"/>
          <w:szCs w:val="28"/>
        </w:rPr>
        <w:t>io.</w:t>
      </w:r>
      <w:r w:rsidR="00C14A1C">
        <w:rPr>
          <w:rStyle w:val="Refdenotaalpie"/>
          <w:rFonts w:ascii="High Tower Text" w:hAnsi="High Tower Text"/>
          <w:sz w:val="28"/>
          <w:szCs w:val="28"/>
        </w:rPr>
        <w:footnoteReference w:id="14"/>
      </w:r>
    </w:p>
    <w:p w14:paraId="2D2AE3FA" w14:textId="77777777" w:rsidR="00D40F74" w:rsidRDefault="00D40F74" w:rsidP="00012D38">
      <w:pPr>
        <w:spacing w:after="0" w:line="240" w:lineRule="auto"/>
        <w:ind w:left="1701" w:right="567"/>
        <w:jc w:val="both"/>
        <w:rPr>
          <w:rFonts w:ascii="High Tower Text" w:hAnsi="High Tower Text"/>
          <w:sz w:val="28"/>
          <w:szCs w:val="28"/>
        </w:rPr>
      </w:pPr>
    </w:p>
    <w:p w14:paraId="2D2AE3FB" w14:textId="77777777" w:rsidR="005F0049" w:rsidRDefault="00E031B4" w:rsidP="00012D38">
      <w:pPr>
        <w:spacing w:after="0" w:line="360" w:lineRule="auto"/>
        <w:ind w:firstLine="708"/>
        <w:jc w:val="both"/>
        <w:rPr>
          <w:rFonts w:ascii="High Tower Text" w:hAnsi="High Tower Text"/>
          <w:sz w:val="28"/>
          <w:szCs w:val="28"/>
        </w:rPr>
      </w:pPr>
      <w:r>
        <w:rPr>
          <w:rFonts w:ascii="High Tower Text" w:hAnsi="High Tower Text"/>
          <w:sz w:val="28"/>
          <w:szCs w:val="28"/>
        </w:rPr>
        <w:t xml:space="preserve">Es aquí donde </w:t>
      </w:r>
      <w:r w:rsidR="0090121C">
        <w:rPr>
          <w:rFonts w:ascii="High Tower Text" w:hAnsi="High Tower Text"/>
          <w:sz w:val="28"/>
          <w:szCs w:val="28"/>
        </w:rPr>
        <w:t>las formas de adqu</w:t>
      </w:r>
      <w:r w:rsidR="005C48F2">
        <w:rPr>
          <w:rFonts w:ascii="High Tower Text" w:hAnsi="High Tower Text"/>
          <w:sz w:val="28"/>
          <w:szCs w:val="28"/>
        </w:rPr>
        <w:t>isición se esclarecen. Nuestro B</w:t>
      </w:r>
      <w:r w:rsidR="0090121C">
        <w:rPr>
          <w:rFonts w:ascii="High Tower Text" w:hAnsi="High Tower Text"/>
          <w:sz w:val="28"/>
          <w:szCs w:val="28"/>
        </w:rPr>
        <w:t xml:space="preserve">ibliómano </w:t>
      </w:r>
      <w:r w:rsidR="002154D1">
        <w:rPr>
          <w:rFonts w:ascii="High Tower Text" w:hAnsi="High Tower Text"/>
          <w:sz w:val="28"/>
          <w:szCs w:val="28"/>
        </w:rPr>
        <w:t xml:space="preserve">tiene un ritual: compra libros que luego vuelve a revisar en </w:t>
      </w:r>
      <w:r w:rsidR="00A642D3">
        <w:rPr>
          <w:rFonts w:ascii="High Tower Text" w:hAnsi="High Tower Text"/>
          <w:sz w:val="28"/>
          <w:szCs w:val="28"/>
        </w:rPr>
        <w:t>algun</w:t>
      </w:r>
      <w:r w:rsidR="002154D1">
        <w:rPr>
          <w:rFonts w:ascii="High Tower Text" w:hAnsi="High Tower Text"/>
          <w:sz w:val="28"/>
          <w:szCs w:val="28"/>
        </w:rPr>
        <w:t xml:space="preserve">a cafetería, </w:t>
      </w:r>
      <w:r w:rsidR="00D825A9">
        <w:rPr>
          <w:rFonts w:ascii="High Tower Text" w:hAnsi="High Tower Text"/>
          <w:sz w:val="28"/>
          <w:szCs w:val="28"/>
        </w:rPr>
        <w:t>a</w:t>
      </w:r>
      <w:r w:rsidR="002154D1">
        <w:rPr>
          <w:rFonts w:ascii="High Tower Text" w:hAnsi="High Tower Text"/>
          <w:sz w:val="28"/>
          <w:szCs w:val="28"/>
        </w:rPr>
        <w:t>bsorto en su posesión y nost</w:t>
      </w:r>
      <w:r w:rsidR="0097272E">
        <w:rPr>
          <w:rFonts w:ascii="High Tower Text" w:hAnsi="High Tower Text"/>
          <w:sz w:val="28"/>
          <w:szCs w:val="28"/>
        </w:rPr>
        <w:t>á</w:t>
      </w:r>
      <w:r w:rsidR="002154D1">
        <w:rPr>
          <w:rFonts w:ascii="High Tower Text" w:hAnsi="High Tower Text"/>
          <w:sz w:val="28"/>
          <w:szCs w:val="28"/>
        </w:rPr>
        <w:t>lgi</w:t>
      </w:r>
      <w:r w:rsidR="0097272E">
        <w:rPr>
          <w:rFonts w:ascii="High Tower Text" w:hAnsi="High Tower Text"/>
          <w:sz w:val="28"/>
          <w:szCs w:val="28"/>
        </w:rPr>
        <w:t>co</w:t>
      </w:r>
      <w:r w:rsidR="002154D1">
        <w:rPr>
          <w:rFonts w:ascii="High Tower Text" w:hAnsi="High Tower Text"/>
          <w:sz w:val="28"/>
          <w:szCs w:val="28"/>
        </w:rPr>
        <w:t xml:space="preserve"> de las viejas joyas bibliográficas. </w:t>
      </w:r>
      <w:r w:rsidR="00631D9E">
        <w:rPr>
          <w:rFonts w:ascii="High Tower Text" w:hAnsi="High Tower Text"/>
          <w:sz w:val="28"/>
          <w:szCs w:val="28"/>
        </w:rPr>
        <w:t>Esos impresos los adquiere en</w:t>
      </w:r>
      <w:r w:rsidR="00012D38">
        <w:rPr>
          <w:rFonts w:ascii="High Tower Text" w:hAnsi="High Tower Text"/>
          <w:sz w:val="28"/>
          <w:szCs w:val="28"/>
        </w:rPr>
        <w:t xml:space="preserve"> </w:t>
      </w:r>
      <w:r w:rsidR="009575FC">
        <w:rPr>
          <w:rFonts w:ascii="High Tower Text" w:hAnsi="High Tower Text"/>
          <w:sz w:val="28"/>
          <w:szCs w:val="28"/>
        </w:rPr>
        <w:t xml:space="preserve">los </w:t>
      </w:r>
      <w:r w:rsidR="00755AFC">
        <w:rPr>
          <w:rFonts w:ascii="High Tower Text" w:hAnsi="High Tower Text"/>
          <w:sz w:val="28"/>
          <w:szCs w:val="28"/>
        </w:rPr>
        <w:t>«</w:t>
      </w:r>
      <w:r w:rsidR="009575FC">
        <w:rPr>
          <w:rFonts w:ascii="High Tower Text" w:hAnsi="High Tower Text"/>
          <w:sz w:val="28"/>
          <w:szCs w:val="28"/>
        </w:rPr>
        <w:t xml:space="preserve">escaparates», «anaqueles» y </w:t>
      </w:r>
      <w:r w:rsidR="000A13B4">
        <w:rPr>
          <w:rFonts w:ascii="High Tower Text" w:hAnsi="High Tower Text"/>
          <w:sz w:val="28"/>
          <w:szCs w:val="28"/>
        </w:rPr>
        <w:t>«alacenas de libros viejos, en los antiguos portales o bajo el cobertizo del jardín del Seminario</w:t>
      </w:r>
      <w:r w:rsidR="00C14592">
        <w:rPr>
          <w:rFonts w:ascii="High Tower Text" w:hAnsi="High Tower Text"/>
          <w:sz w:val="28"/>
          <w:szCs w:val="28"/>
        </w:rPr>
        <w:t>»</w:t>
      </w:r>
      <w:r w:rsidR="00012D38">
        <w:rPr>
          <w:rFonts w:ascii="High Tower Text" w:hAnsi="High Tower Text"/>
          <w:sz w:val="28"/>
          <w:szCs w:val="28"/>
        </w:rPr>
        <w:t xml:space="preserve"> </w:t>
      </w:r>
      <w:r w:rsidR="009575FC">
        <w:rPr>
          <w:rFonts w:ascii="High Tower Text" w:hAnsi="High Tower Text"/>
          <w:sz w:val="28"/>
          <w:szCs w:val="28"/>
        </w:rPr>
        <w:t xml:space="preserve">que revisa </w:t>
      </w:r>
      <w:r w:rsidR="005F718C">
        <w:rPr>
          <w:rFonts w:ascii="High Tower Text" w:hAnsi="High Tower Text"/>
          <w:sz w:val="28"/>
          <w:szCs w:val="28"/>
        </w:rPr>
        <w:t>con paciencia</w:t>
      </w:r>
      <w:r w:rsidR="009575FC">
        <w:rPr>
          <w:rFonts w:ascii="High Tower Text" w:hAnsi="High Tower Text"/>
          <w:sz w:val="28"/>
          <w:szCs w:val="28"/>
        </w:rPr>
        <w:t xml:space="preserve">. </w:t>
      </w:r>
      <w:r w:rsidR="00785C4A">
        <w:rPr>
          <w:rFonts w:ascii="High Tower Text" w:hAnsi="High Tower Text"/>
          <w:sz w:val="28"/>
          <w:szCs w:val="28"/>
        </w:rPr>
        <w:t xml:space="preserve">No tiene que esperar </w:t>
      </w:r>
      <w:r w:rsidR="005C48F2">
        <w:rPr>
          <w:rFonts w:ascii="High Tower Text" w:hAnsi="High Tower Text"/>
          <w:sz w:val="28"/>
          <w:szCs w:val="28"/>
        </w:rPr>
        <w:t xml:space="preserve">un momento del año o alguna celebración </w:t>
      </w:r>
      <w:r w:rsidR="00785C4A">
        <w:rPr>
          <w:rFonts w:ascii="High Tower Text" w:hAnsi="High Tower Text"/>
          <w:sz w:val="28"/>
          <w:szCs w:val="28"/>
        </w:rPr>
        <w:t>para comprar</w:t>
      </w:r>
      <w:r w:rsidR="00012D38">
        <w:rPr>
          <w:rFonts w:ascii="High Tower Text" w:hAnsi="High Tower Text"/>
          <w:sz w:val="28"/>
          <w:szCs w:val="28"/>
        </w:rPr>
        <w:t xml:space="preserve"> </w:t>
      </w:r>
      <w:r w:rsidR="007B3B9B">
        <w:rPr>
          <w:rFonts w:ascii="High Tower Text" w:hAnsi="High Tower Text"/>
          <w:sz w:val="28"/>
          <w:szCs w:val="28"/>
        </w:rPr>
        <w:t>ejemplares</w:t>
      </w:r>
      <w:r w:rsidR="00785C4A">
        <w:rPr>
          <w:rFonts w:ascii="High Tower Text" w:hAnsi="High Tower Text"/>
          <w:sz w:val="28"/>
          <w:szCs w:val="28"/>
        </w:rPr>
        <w:t xml:space="preserve">, pues </w:t>
      </w:r>
      <w:r w:rsidR="008B2D89">
        <w:rPr>
          <w:rFonts w:ascii="High Tower Text" w:hAnsi="High Tower Text"/>
          <w:sz w:val="28"/>
          <w:szCs w:val="28"/>
        </w:rPr>
        <w:t xml:space="preserve">tiene oferta disponible </w:t>
      </w:r>
      <w:r w:rsidR="005C48F2">
        <w:rPr>
          <w:rFonts w:ascii="High Tower Text" w:hAnsi="High Tower Text"/>
          <w:sz w:val="28"/>
          <w:szCs w:val="28"/>
        </w:rPr>
        <w:t xml:space="preserve">constante </w:t>
      </w:r>
      <w:r w:rsidR="009B1373">
        <w:rPr>
          <w:rFonts w:ascii="High Tower Text" w:hAnsi="High Tower Text"/>
          <w:sz w:val="28"/>
          <w:szCs w:val="28"/>
        </w:rPr>
        <w:t>en comercios establecidos fijos y semifijos</w:t>
      </w:r>
      <w:r w:rsidR="00933149">
        <w:rPr>
          <w:rFonts w:ascii="High Tower Text" w:hAnsi="High Tower Text"/>
          <w:sz w:val="28"/>
          <w:szCs w:val="28"/>
        </w:rPr>
        <w:t xml:space="preserve">, </w:t>
      </w:r>
      <w:r w:rsidR="00371C32">
        <w:rPr>
          <w:rFonts w:ascii="High Tower Text" w:hAnsi="High Tower Text"/>
          <w:sz w:val="28"/>
          <w:szCs w:val="28"/>
        </w:rPr>
        <w:t xml:space="preserve">situados </w:t>
      </w:r>
      <w:r w:rsidR="00F956FF">
        <w:rPr>
          <w:rFonts w:ascii="High Tower Text" w:hAnsi="High Tower Text"/>
          <w:sz w:val="28"/>
          <w:szCs w:val="28"/>
        </w:rPr>
        <w:t xml:space="preserve">en las cercanías </w:t>
      </w:r>
      <w:r w:rsidR="00933149">
        <w:rPr>
          <w:rFonts w:ascii="High Tower Text" w:hAnsi="High Tower Text"/>
          <w:sz w:val="28"/>
          <w:szCs w:val="28"/>
        </w:rPr>
        <w:t xml:space="preserve">de una institución </w:t>
      </w:r>
      <w:r w:rsidR="00F956FF">
        <w:rPr>
          <w:rFonts w:ascii="High Tower Text" w:hAnsi="High Tower Text"/>
          <w:sz w:val="28"/>
          <w:szCs w:val="28"/>
        </w:rPr>
        <w:t>universitaria</w:t>
      </w:r>
      <w:r w:rsidR="0043382B">
        <w:rPr>
          <w:rFonts w:ascii="High Tower Text" w:hAnsi="High Tower Text"/>
          <w:sz w:val="28"/>
          <w:szCs w:val="28"/>
        </w:rPr>
        <w:t xml:space="preserve"> que, a su vez, predispone </w:t>
      </w:r>
      <w:r w:rsidR="00F42B83">
        <w:rPr>
          <w:rFonts w:ascii="High Tower Text" w:hAnsi="High Tower Text"/>
          <w:sz w:val="28"/>
          <w:szCs w:val="28"/>
        </w:rPr>
        <w:t xml:space="preserve">el ambiente para relacionarse con interesados en </w:t>
      </w:r>
      <w:r w:rsidR="00851097">
        <w:rPr>
          <w:rFonts w:ascii="High Tower Text" w:hAnsi="High Tower Text"/>
          <w:sz w:val="28"/>
          <w:szCs w:val="28"/>
        </w:rPr>
        <w:t xml:space="preserve">compartir y departir </w:t>
      </w:r>
      <w:r w:rsidR="002A3045">
        <w:rPr>
          <w:rFonts w:ascii="High Tower Text" w:hAnsi="High Tower Text"/>
          <w:sz w:val="28"/>
          <w:szCs w:val="28"/>
        </w:rPr>
        <w:t>lectura</w:t>
      </w:r>
      <w:r w:rsidR="00802B65">
        <w:rPr>
          <w:rFonts w:ascii="High Tower Text" w:hAnsi="High Tower Text"/>
          <w:sz w:val="28"/>
          <w:szCs w:val="28"/>
        </w:rPr>
        <w:t>s</w:t>
      </w:r>
      <w:r w:rsidR="002A3045">
        <w:rPr>
          <w:rFonts w:ascii="High Tower Text" w:hAnsi="High Tower Text"/>
          <w:sz w:val="28"/>
          <w:szCs w:val="28"/>
        </w:rPr>
        <w:t xml:space="preserve">. </w:t>
      </w:r>
    </w:p>
    <w:p w14:paraId="2D2AE3FC" w14:textId="77777777" w:rsidR="00F61BC5" w:rsidRDefault="00007D44" w:rsidP="00012D38">
      <w:pPr>
        <w:spacing w:after="0" w:line="360" w:lineRule="auto"/>
        <w:jc w:val="both"/>
        <w:rPr>
          <w:rFonts w:ascii="High Tower Text" w:hAnsi="High Tower Text"/>
          <w:sz w:val="28"/>
          <w:szCs w:val="28"/>
        </w:rPr>
      </w:pPr>
      <w:r>
        <w:rPr>
          <w:rFonts w:ascii="High Tower Text" w:hAnsi="High Tower Text"/>
          <w:sz w:val="28"/>
          <w:szCs w:val="28"/>
        </w:rPr>
        <w:tab/>
      </w:r>
      <w:r w:rsidR="006A1845">
        <w:rPr>
          <w:rFonts w:ascii="High Tower Text" w:hAnsi="High Tower Text"/>
          <w:sz w:val="28"/>
          <w:szCs w:val="28"/>
        </w:rPr>
        <w:t>Hasta aquí</w:t>
      </w:r>
      <w:r>
        <w:rPr>
          <w:rFonts w:ascii="High Tower Text" w:hAnsi="High Tower Text"/>
          <w:sz w:val="28"/>
          <w:szCs w:val="28"/>
        </w:rPr>
        <w:t xml:space="preserve">, con </w:t>
      </w:r>
      <w:r w:rsidR="00DA4BF8">
        <w:rPr>
          <w:rFonts w:ascii="High Tower Text" w:hAnsi="High Tower Text"/>
          <w:sz w:val="28"/>
          <w:szCs w:val="28"/>
        </w:rPr>
        <w:t xml:space="preserve">los relatos de </w:t>
      </w:r>
      <w:r>
        <w:rPr>
          <w:rFonts w:ascii="High Tower Text" w:hAnsi="High Tower Text"/>
          <w:sz w:val="28"/>
          <w:szCs w:val="28"/>
        </w:rPr>
        <w:t xml:space="preserve">Atilano </w:t>
      </w:r>
      <w:proofErr w:type="spellStart"/>
      <w:r>
        <w:rPr>
          <w:rFonts w:ascii="High Tower Text" w:hAnsi="High Tower Text"/>
          <w:sz w:val="28"/>
          <w:szCs w:val="28"/>
        </w:rPr>
        <w:t>Trompiscuis</w:t>
      </w:r>
      <w:proofErr w:type="spellEnd"/>
      <w:r>
        <w:rPr>
          <w:rFonts w:ascii="High Tower Text" w:hAnsi="High Tower Text"/>
          <w:sz w:val="28"/>
          <w:szCs w:val="28"/>
        </w:rPr>
        <w:t xml:space="preserve"> y el Bibliómano</w:t>
      </w:r>
      <w:r w:rsidR="00DA4BF8">
        <w:rPr>
          <w:rFonts w:ascii="High Tower Text" w:hAnsi="High Tower Text"/>
          <w:sz w:val="28"/>
          <w:szCs w:val="28"/>
        </w:rPr>
        <w:t xml:space="preserve"> es posible</w:t>
      </w:r>
      <w:r w:rsidR="00012D38">
        <w:rPr>
          <w:rFonts w:ascii="High Tower Text" w:hAnsi="High Tower Text"/>
          <w:sz w:val="28"/>
          <w:szCs w:val="28"/>
        </w:rPr>
        <w:t xml:space="preserve"> </w:t>
      </w:r>
      <w:r w:rsidR="006A1845">
        <w:rPr>
          <w:rFonts w:ascii="High Tower Text" w:hAnsi="High Tower Text"/>
          <w:sz w:val="28"/>
          <w:szCs w:val="28"/>
        </w:rPr>
        <w:t xml:space="preserve">reconstruir parte de las formas de adquisición libresca que a finales del siglo </w:t>
      </w:r>
      <w:proofErr w:type="spellStart"/>
      <w:r w:rsidR="006A1845" w:rsidRPr="006A1845">
        <w:rPr>
          <w:rFonts w:ascii="High Tower Text" w:hAnsi="High Tower Text"/>
          <w:smallCaps/>
          <w:sz w:val="28"/>
          <w:szCs w:val="28"/>
        </w:rPr>
        <w:t>xix</w:t>
      </w:r>
      <w:proofErr w:type="spellEnd"/>
      <w:r w:rsidR="006A1845">
        <w:rPr>
          <w:rFonts w:ascii="High Tower Text" w:hAnsi="High Tower Text"/>
          <w:sz w:val="28"/>
          <w:szCs w:val="28"/>
        </w:rPr>
        <w:t xml:space="preserve"> y principios del </w:t>
      </w:r>
      <w:proofErr w:type="spellStart"/>
      <w:r w:rsidR="006A1845" w:rsidRPr="006A1845">
        <w:rPr>
          <w:rFonts w:ascii="High Tower Text" w:hAnsi="High Tower Text"/>
          <w:smallCaps/>
          <w:sz w:val="28"/>
          <w:szCs w:val="28"/>
        </w:rPr>
        <w:t>xx</w:t>
      </w:r>
      <w:proofErr w:type="spellEnd"/>
      <w:r w:rsidR="006A1845">
        <w:rPr>
          <w:rFonts w:ascii="High Tower Text" w:hAnsi="High Tower Text"/>
          <w:sz w:val="28"/>
          <w:szCs w:val="28"/>
        </w:rPr>
        <w:t xml:space="preserve"> t</w:t>
      </w:r>
      <w:r w:rsidR="00305B19">
        <w:rPr>
          <w:rFonts w:ascii="High Tower Text" w:hAnsi="High Tower Text"/>
          <w:sz w:val="28"/>
          <w:szCs w:val="28"/>
        </w:rPr>
        <w:t xml:space="preserve">uvieron </w:t>
      </w:r>
      <w:r w:rsidR="006A1845">
        <w:rPr>
          <w:rFonts w:ascii="High Tower Text" w:hAnsi="High Tower Text"/>
          <w:sz w:val="28"/>
          <w:szCs w:val="28"/>
        </w:rPr>
        <w:t xml:space="preserve">los individuos en México. </w:t>
      </w:r>
      <w:r w:rsidR="00105B01">
        <w:rPr>
          <w:rFonts w:ascii="High Tower Text" w:hAnsi="High Tower Text"/>
          <w:sz w:val="28"/>
          <w:szCs w:val="28"/>
        </w:rPr>
        <w:t>S</w:t>
      </w:r>
      <w:r w:rsidR="00305B19">
        <w:rPr>
          <w:rFonts w:ascii="High Tower Text" w:hAnsi="High Tower Text"/>
          <w:sz w:val="28"/>
          <w:szCs w:val="28"/>
        </w:rPr>
        <w:t xml:space="preserve">e trata de </w:t>
      </w:r>
      <w:r w:rsidR="006A1845">
        <w:rPr>
          <w:rFonts w:ascii="High Tower Text" w:hAnsi="High Tower Text"/>
          <w:sz w:val="28"/>
          <w:szCs w:val="28"/>
        </w:rPr>
        <w:t>conjeturas elaboradas a partir de fragmentos literarios, migas de breves narraciones</w:t>
      </w:r>
      <w:r w:rsidR="00D55317">
        <w:rPr>
          <w:rFonts w:ascii="High Tower Text" w:hAnsi="High Tower Text"/>
          <w:sz w:val="28"/>
          <w:szCs w:val="28"/>
        </w:rPr>
        <w:t xml:space="preserve">, que </w:t>
      </w:r>
      <w:r w:rsidR="006A1845">
        <w:rPr>
          <w:rFonts w:ascii="High Tower Text" w:hAnsi="High Tower Text"/>
          <w:sz w:val="28"/>
          <w:szCs w:val="28"/>
        </w:rPr>
        <w:t>descubr</w:t>
      </w:r>
      <w:r w:rsidR="00D55317">
        <w:rPr>
          <w:rFonts w:ascii="High Tower Text" w:hAnsi="High Tower Text"/>
          <w:sz w:val="28"/>
          <w:szCs w:val="28"/>
        </w:rPr>
        <w:t xml:space="preserve">en </w:t>
      </w:r>
      <w:r w:rsidR="006A1845">
        <w:rPr>
          <w:rFonts w:ascii="High Tower Text" w:hAnsi="High Tower Text"/>
          <w:sz w:val="28"/>
          <w:szCs w:val="28"/>
        </w:rPr>
        <w:t xml:space="preserve">un par de cuadros de costumbres </w:t>
      </w:r>
      <w:r w:rsidR="00D55317">
        <w:rPr>
          <w:rFonts w:ascii="High Tower Text" w:hAnsi="High Tower Text"/>
          <w:sz w:val="28"/>
          <w:szCs w:val="28"/>
        </w:rPr>
        <w:t>posibilitando los eventos y contingencias.</w:t>
      </w:r>
      <w:r w:rsidR="00105B01">
        <w:rPr>
          <w:rFonts w:ascii="High Tower Text" w:hAnsi="High Tower Text"/>
          <w:sz w:val="28"/>
          <w:szCs w:val="28"/>
        </w:rPr>
        <w:t xml:space="preserve"> Empero, más que una debilidad es un aporte a la reflexión de las librerías en México que poco a atendido la escritura de ficción.</w:t>
      </w:r>
      <w:r w:rsidR="00D55317">
        <w:rPr>
          <w:rFonts w:ascii="High Tower Text" w:hAnsi="High Tower Text"/>
          <w:sz w:val="28"/>
          <w:szCs w:val="28"/>
        </w:rPr>
        <w:t xml:space="preserve"> Así, mientras en un cuento sorprendemos </w:t>
      </w:r>
      <w:r w:rsidR="00305B19">
        <w:rPr>
          <w:rFonts w:ascii="High Tower Text" w:hAnsi="High Tower Text"/>
          <w:sz w:val="28"/>
          <w:szCs w:val="28"/>
        </w:rPr>
        <w:t xml:space="preserve">el sosegado ambiente provocado por una Feria en un poblado habituado al estruendo revolucionario, en otro distinguimos el bullicio de la gran ciudad donde su sociedad culta y/o universitaria acude </w:t>
      </w:r>
      <w:r w:rsidR="00B97422">
        <w:rPr>
          <w:rFonts w:ascii="High Tower Text" w:hAnsi="High Tower Text"/>
          <w:sz w:val="28"/>
          <w:szCs w:val="28"/>
        </w:rPr>
        <w:t>a direcciones determinadas</w:t>
      </w:r>
      <w:r w:rsidR="002C04D1">
        <w:rPr>
          <w:rFonts w:ascii="High Tower Text" w:hAnsi="High Tower Text"/>
          <w:sz w:val="28"/>
          <w:szCs w:val="28"/>
        </w:rPr>
        <w:t xml:space="preserve"> para comprar impresos</w:t>
      </w:r>
      <w:r w:rsidR="00B97422">
        <w:rPr>
          <w:rFonts w:ascii="High Tower Text" w:hAnsi="High Tower Text"/>
          <w:sz w:val="28"/>
          <w:szCs w:val="28"/>
        </w:rPr>
        <w:t>. Son escenarios distintos</w:t>
      </w:r>
      <w:r w:rsidR="000A51DB">
        <w:rPr>
          <w:rFonts w:ascii="High Tower Text" w:hAnsi="High Tower Text"/>
          <w:sz w:val="28"/>
          <w:szCs w:val="28"/>
        </w:rPr>
        <w:t>:</w:t>
      </w:r>
      <w:r w:rsidR="00B97422">
        <w:rPr>
          <w:rFonts w:ascii="High Tower Text" w:hAnsi="High Tower Text"/>
          <w:sz w:val="28"/>
          <w:szCs w:val="28"/>
        </w:rPr>
        <w:t xml:space="preserve"> el primero al interior de la </w:t>
      </w:r>
      <w:r w:rsidR="00B97422">
        <w:rPr>
          <w:rFonts w:ascii="High Tower Text" w:hAnsi="High Tower Text"/>
          <w:sz w:val="28"/>
          <w:szCs w:val="28"/>
        </w:rPr>
        <w:lastRenderedPageBreak/>
        <w:t>república</w:t>
      </w:r>
      <w:r w:rsidR="000A51DB">
        <w:rPr>
          <w:rFonts w:ascii="High Tower Text" w:hAnsi="High Tower Text"/>
          <w:sz w:val="28"/>
          <w:szCs w:val="28"/>
        </w:rPr>
        <w:t xml:space="preserve"> donde la espera es clave en la cronología del lugar,</w:t>
      </w:r>
      <w:r w:rsidR="00B97422">
        <w:rPr>
          <w:rFonts w:ascii="High Tower Text" w:hAnsi="High Tower Text"/>
          <w:sz w:val="28"/>
          <w:szCs w:val="28"/>
        </w:rPr>
        <w:t xml:space="preserve"> el segundo en la capital del país</w:t>
      </w:r>
      <w:r w:rsidR="000A51DB">
        <w:rPr>
          <w:rFonts w:ascii="High Tower Text" w:hAnsi="High Tower Text"/>
          <w:sz w:val="28"/>
          <w:szCs w:val="28"/>
        </w:rPr>
        <w:t xml:space="preserve"> donde el </w:t>
      </w:r>
      <w:r w:rsidR="005066FE">
        <w:rPr>
          <w:rFonts w:ascii="High Tower Text" w:hAnsi="High Tower Text"/>
          <w:sz w:val="28"/>
          <w:szCs w:val="28"/>
        </w:rPr>
        <w:t>reconocimiento del objeto singulariza al individuo. En ambos casos —insisto— son limitadas pieza</w:t>
      </w:r>
      <w:r w:rsidR="002F6CFE">
        <w:rPr>
          <w:rFonts w:ascii="High Tower Text" w:hAnsi="High Tower Text"/>
          <w:sz w:val="28"/>
          <w:szCs w:val="28"/>
        </w:rPr>
        <w:t>s</w:t>
      </w:r>
      <w:r w:rsidR="005066FE">
        <w:rPr>
          <w:rFonts w:ascii="High Tower Text" w:hAnsi="High Tower Text"/>
          <w:sz w:val="28"/>
          <w:szCs w:val="28"/>
        </w:rPr>
        <w:t xml:space="preserve"> que </w:t>
      </w:r>
      <w:r w:rsidR="002F6CFE">
        <w:rPr>
          <w:rFonts w:ascii="High Tower Text" w:hAnsi="High Tower Text"/>
          <w:sz w:val="28"/>
          <w:szCs w:val="28"/>
        </w:rPr>
        <w:t xml:space="preserve">provocan el </w:t>
      </w:r>
      <w:r w:rsidR="005066FE">
        <w:rPr>
          <w:rFonts w:ascii="High Tower Text" w:hAnsi="High Tower Text"/>
          <w:sz w:val="28"/>
          <w:szCs w:val="28"/>
        </w:rPr>
        <w:t>imaginar</w:t>
      </w:r>
      <w:r w:rsidR="002F6CFE">
        <w:rPr>
          <w:rFonts w:ascii="High Tower Text" w:hAnsi="High Tower Text"/>
          <w:sz w:val="28"/>
          <w:szCs w:val="28"/>
        </w:rPr>
        <w:t>io sobre</w:t>
      </w:r>
      <w:r w:rsidR="005066FE">
        <w:rPr>
          <w:rFonts w:ascii="High Tower Text" w:hAnsi="High Tower Text"/>
          <w:sz w:val="28"/>
          <w:szCs w:val="28"/>
        </w:rPr>
        <w:t xml:space="preserve"> las maneras en que aquellos personajes </w:t>
      </w:r>
      <w:r w:rsidR="002708F1">
        <w:rPr>
          <w:rFonts w:ascii="High Tower Text" w:hAnsi="High Tower Text"/>
          <w:sz w:val="28"/>
          <w:szCs w:val="28"/>
        </w:rPr>
        <w:t xml:space="preserve">se procuraban </w:t>
      </w:r>
      <w:r w:rsidR="005066FE">
        <w:rPr>
          <w:rFonts w:ascii="High Tower Text" w:hAnsi="High Tower Text"/>
          <w:sz w:val="28"/>
          <w:szCs w:val="28"/>
        </w:rPr>
        <w:t>libros.</w:t>
      </w:r>
    </w:p>
    <w:p w14:paraId="2D2AE3FD" w14:textId="77777777" w:rsidR="00EE66B4" w:rsidRDefault="00EE66B4" w:rsidP="00012D38">
      <w:pPr>
        <w:spacing w:after="0" w:line="360" w:lineRule="auto"/>
        <w:jc w:val="center"/>
        <w:rPr>
          <w:rFonts w:ascii="High Tower Text" w:hAnsi="High Tower Text"/>
          <w:b/>
          <w:smallCaps/>
          <w:sz w:val="28"/>
          <w:szCs w:val="28"/>
        </w:rPr>
      </w:pPr>
    </w:p>
    <w:p w14:paraId="2D2AE3FE" w14:textId="77777777" w:rsidR="00A56C01" w:rsidRDefault="00A56C01" w:rsidP="00012D38">
      <w:pPr>
        <w:spacing w:after="0" w:line="360" w:lineRule="auto"/>
        <w:jc w:val="center"/>
        <w:rPr>
          <w:rFonts w:ascii="High Tower Text" w:hAnsi="High Tower Text"/>
          <w:b/>
          <w:smallCaps/>
          <w:sz w:val="28"/>
          <w:szCs w:val="28"/>
        </w:rPr>
      </w:pPr>
    </w:p>
    <w:p w14:paraId="2D2AE3FF" w14:textId="77777777" w:rsidR="006B6FF5" w:rsidRDefault="006B6FF5" w:rsidP="00012D38">
      <w:pPr>
        <w:spacing w:after="0" w:line="360" w:lineRule="auto"/>
        <w:jc w:val="center"/>
        <w:rPr>
          <w:rFonts w:ascii="High Tower Text" w:hAnsi="High Tower Text"/>
          <w:b/>
          <w:smallCaps/>
          <w:sz w:val="28"/>
          <w:szCs w:val="28"/>
        </w:rPr>
      </w:pPr>
      <w:r>
        <w:rPr>
          <w:rFonts w:ascii="High Tower Text" w:hAnsi="High Tower Text"/>
          <w:b/>
          <w:smallCaps/>
          <w:sz w:val="28"/>
          <w:szCs w:val="28"/>
        </w:rPr>
        <w:t>Dos</w:t>
      </w:r>
      <w:r w:rsidRPr="00FC0C81">
        <w:rPr>
          <w:rFonts w:ascii="High Tower Text" w:hAnsi="High Tower Text"/>
          <w:b/>
          <w:smallCaps/>
          <w:sz w:val="28"/>
          <w:szCs w:val="28"/>
        </w:rPr>
        <w:t>.</w:t>
      </w:r>
    </w:p>
    <w:p w14:paraId="2D2AE400" w14:textId="77777777" w:rsidR="006B6FF5" w:rsidRDefault="006B6FF5" w:rsidP="00012D38">
      <w:pPr>
        <w:spacing w:after="0" w:line="360" w:lineRule="auto"/>
        <w:jc w:val="center"/>
        <w:rPr>
          <w:rFonts w:ascii="High Tower Text" w:hAnsi="High Tower Text"/>
          <w:b/>
          <w:smallCaps/>
          <w:sz w:val="28"/>
          <w:szCs w:val="28"/>
        </w:rPr>
      </w:pPr>
      <w:r>
        <w:rPr>
          <w:rFonts w:ascii="High Tower Text" w:hAnsi="High Tower Text"/>
          <w:b/>
          <w:smallCaps/>
          <w:sz w:val="28"/>
          <w:szCs w:val="28"/>
        </w:rPr>
        <w:t>Los rastros históricos</w:t>
      </w:r>
    </w:p>
    <w:p w14:paraId="2D2AE401" w14:textId="77777777" w:rsidR="00EE66B4" w:rsidRPr="00FC0C81" w:rsidRDefault="00EE66B4" w:rsidP="00012D38">
      <w:pPr>
        <w:spacing w:after="0" w:line="360" w:lineRule="auto"/>
        <w:jc w:val="center"/>
        <w:rPr>
          <w:rFonts w:ascii="High Tower Text" w:hAnsi="High Tower Text"/>
          <w:b/>
          <w:smallCaps/>
          <w:sz w:val="28"/>
          <w:szCs w:val="28"/>
        </w:rPr>
      </w:pPr>
    </w:p>
    <w:p w14:paraId="2D2AE402" w14:textId="77777777" w:rsidR="00FD2931" w:rsidRDefault="00105B01" w:rsidP="00012D38">
      <w:pPr>
        <w:spacing w:after="0" w:line="360" w:lineRule="auto"/>
        <w:jc w:val="both"/>
        <w:rPr>
          <w:rFonts w:ascii="High Tower Text" w:hAnsi="High Tower Text"/>
          <w:sz w:val="28"/>
          <w:szCs w:val="28"/>
        </w:rPr>
      </w:pPr>
      <w:r>
        <w:rPr>
          <w:rFonts w:ascii="High Tower Text" w:hAnsi="High Tower Text"/>
          <w:sz w:val="28"/>
          <w:szCs w:val="28"/>
        </w:rPr>
        <w:t xml:space="preserve">En 1899, según la </w:t>
      </w:r>
      <w:r w:rsidRPr="00105B01">
        <w:rPr>
          <w:rFonts w:ascii="High Tower Text" w:hAnsi="High Tower Text"/>
          <w:i/>
          <w:sz w:val="28"/>
          <w:szCs w:val="28"/>
        </w:rPr>
        <w:t>Guía general descriptiva de la República Mexicana</w:t>
      </w:r>
      <w:r>
        <w:rPr>
          <w:rFonts w:ascii="High Tower Text" w:hAnsi="High Tower Text"/>
          <w:sz w:val="28"/>
          <w:szCs w:val="28"/>
        </w:rPr>
        <w:t xml:space="preserve">, </w:t>
      </w:r>
      <w:r w:rsidR="002C48C3">
        <w:rPr>
          <w:rFonts w:ascii="High Tower Text" w:hAnsi="High Tower Text"/>
          <w:sz w:val="28"/>
          <w:szCs w:val="28"/>
        </w:rPr>
        <w:t xml:space="preserve">existían </w:t>
      </w:r>
      <w:r>
        <w:rPr>
          <w:rFonts w:ascii="High Tower Text" w:hAnsi="High Tower Text"/>
          <w:sz w:val="28"/>
          <w:szCs w:val="28"/>
        </w:rPr>
        <w:t>35 librerías diversificadas entre los ramos de nuevo y viejo.</w:t>
      </w:r>
      <w:r>
        <w:rPr>
          <w:rStyle w:val="Refdenotaalpie"/>
          <w:rFonts w:ascii="High Tower Text" w:hAnsi="High Tower Text"/>
          <w:sz w:val="28"/>
          <w:szCs w:val="28"/>
        </w:rPr>
        <w:footnoteReference w:id="15"/>
      </w:r>
      <w:r w:rsidR="00C505CA">
        <w:rPr>
          <w:rFonts w:ascii="High Tower Text" w:hAnsi="High Tower Text"/>
          <w:sz w:val="28"/>
          <w:szCs w:val="28"/>
        </w:rPr>
        <w:t>Estamos 31 años</w:t>
      </w:r>
      <w:r w:rsidR="0019501C">
        <w:rPr>
          <w:rFonts w:ascii="High Tower Text" w:hAnsi="High Tower Text"/>
          <w:sz w:val="28"/>
          <w:szCs w:val="28"/>
        </w:rPr>
        <w:t xml:space="preserve"> antes</w:t>
      </w:r>
      <w:r w:rsidR="00C505CA">
        <w:rPr>
          <w:rFonts w:ascii="High Tower Text" w:hAnsi="High Tower Text"/>
          <w:sz w:val="28"/>
          <w:szCs w:val="28"/>
        </w:rPr>
        <w:t xml:space="preserve"> de</w:t>
      </w:r>
      <w:r w:rsidR="00C249C2">
        <w:rPr>
          <w:rFonts w:ascii="High Tower Text" w:hAnsi="High Tower Text"/>
          <w:sz w:val="28"/>
          <w:szCs w:val="28"/>
        </w:rPr>
        <w:t xml:space="preserve"> dos acontecimientos que cambiarán el panorama nacional</w:t>
      </w:r>
      <w:r w:rsidR="004A5DC6">
        <w:rPr>
          <w:rFonts w:ascii="High Tower Text" w:hAnsi="High Tower Text"/>
          <w:sz w:val="28"/>
          <w:szCs w:val="28"/>
        </w:rPr>
        <w:t>:</w:t>
      </w:r>
      <w:r w:rsidR="00C249C2">
        <w:rPr>
          <w:rFonts w:ascii="High Tower Text" w:hAnsi="High Tower Text"/>
          <w:sz w:val="28"/>
          <w:szCs w:val="28"/>
        </w:rPr>
        <w:t xml:space="preserve"> el</w:t>
      </w:r>
      <w:r w:rsidR="00291335">
        <w:rPr>
          <w:rFonts w:ascii="High Tower Text" w:hAnsi="High Tower Text"/>
          <w:sz w:val="28"/>
          <w:szCs w:val="28"/>
        </w:rPr>
        <w:t xml:space="preserve"> cierre del ex </w:t>
      </w:r>
      <w:r w:rsidR="00C505CA">
        <w:rPr>
          <w:rFonts w:ascii="High Tower Text" w:hAnsi="High Tower Text"/>
          <w:sz w:val="28"/>
          <w:szCs w:val="28"/>
        </w:rPr>
        <w:t>Mercado del Volador, ubicado a</w:t>
      </w:r>
      <w:r w:rsidR="00FD2931">
        <w:rPr>
          <w:rFonts w:ascii="High Tower Text" w:hAnsi="High Tower Text"/>
          <w:sz w:val="28"/>
          <w:szCs w:val="28"/>
        </w:rPr>
        <w:t xml:space="preserve"> un</w:t>
      </w:r>
      <w:r w:rsidR="00C505CA">
        <w:rPr>
          <w:rFonts w:ascii="High Tower Text" w:hAnsi="High Tower Text"/>
          <w:sz w:val="28"/>
          <w:szCs w:val="28"/>
        </w:rPr>
        <w:t xml:space="preserve"> costado del Palacio Nacional</w:t>
      </w:r>
      <w:r w:rsidR="004A5DC6">
        <w:rPr>
          <w:rFonts w:ascii="High Tower Text" w:hAnsi="High Tower Text"/>
          <w:sz w:val="28"/>
          <w:szCs w:val="28"/>
        </w:rPr>
        <w:t>,</w:t>
      </w:r>
      <w:r w:rsidR="00C505CA">
        <w:rPr>
          <w:rFonts w:ascii="High Tower Text" w:hAnsi="High Tower Text"/>
          <w:sz w:val="28"/>
          <w:szCs w:val="28"/>
        </w:rPr>
        <w:t xml:space="preserve"> y </w:t>
      </w:r>
      <w:r w:rsidR="00FD2931">
        <w:rPr>
          <w:rFonts w:ascii="High Tower Text" w:hAnsi="High Tower Text"/>
          <w:sz w:val="28"/>
          <w:szCs w:val="28"/>
        </w:rPr>
        <w:t xml:space="preserve">la proyección de las librerías </w:t>
      </w:r>
      <w:r w:rsidR="00C505CA">
        <w:rPr>
          <w:rFonts w:ascii="High Tower Text" w:hAnsi="High Tower Text"/>
          <w:sz w:val="28"/>
          <w:szCs w:val="28"/>
        </w:rPr>
        <w:t xml:space="preserve">Porrúa y Robredo, fundadas a inicios del siglo </w:t>
      </w:r>
      <w:proofErr w:type="spellStart"/>
      <w:r w:rsidR="00C505CA" w:rsidRPr="00C505CA">
        <w:rPr>
          <w:rFonts w:ascii="High Tower Text" w:hAnsi="High Tower Text"/>
          <w:smallCaps/>
          <w:sz w:val="28"/>
          <w:szCs w:val="28"/>
        </w:rPr>
        <w:t>xx</w:t>
      </w:r>
      <w:proofErr w:type="spellEnd"/>
      <w:r w:rsidR="00C505CA">
        <w:rPr>
          <w:rFonts w:ascii="High Tower Text" w:hAnsi="High Tower Text"/>
          <w:sz w:val="28"/>
          <w:szCs w:val="28"/>
        </w:rPr>
        <w:t>.</w:t>
      </w:r>
      <w:r w:rsidR="0019501C">
        <w:rPr>
          <w:rStyle w:val="Refdenotaalpie"/>
          <w:rFonts w:ascii="High Tower Text" w:hAnsi="High Tower Text"/>
          <w:sz w:val="28"/>
          <w:szCs w:val="28"/>
        </w:rPr>
        <w:footnoteReference w:id="16"/>
      </w:r>
      <w:r w:rsidR="00E3174D">
        <w:rPr>
          <w:rFonts w:ascii="High Tower Text" w:hAnsi="High Tower Text"/>
          <w:sz w:val="28"/>
          <w:szCs w:val="28"/>
        </w:rPr>
        <w:t xml:space="preserve"> </w:t>
      </w:r>
      <w:r w:rsidR="004A5DC6">
        <w:rPr>
          <w:rFonts w:ascii="High Tower Text" w:hAnsi="High Tower Text"/>
          <w:sz w:val="28"/>
          <w:szCs w:val="28"/>
        </w:rPr>
        <w:t xml:space="preserve">Por un lado, </w:t>
      </w:r>
      <w:r w:rsidR="00E3174D">
        <w:rPr>
          <w:rFonts w:ascii="High Tower Text" w:hAnsi="High Tower Text"/>
          <w:sz w:val="28"/>
          <w:szCs w:val="28"/>
        </w:rPr>
        <w:t xml:space="preserve">la presencia del </w:t>
      </w:r>
      <w:r w:rsidR="00FD2931">
        <w:rPr>
          <w:rFonts w:ascii="High Tower Text" w:hAnsi="High Tower Text"/>
          <w:sz w:val="28"/>
          <w:szCs w:val="28"/>
        </w:rPr>
        <w:t xml:space="preserve">Mercado </w:t>
      </w:r>
      <w:r w:rsidR="00E3174D">
        <w:rPr>
          <w:rFonts w:ascii="High Tower Text" w:hAnsi="High Tower Text"/>
          <w:sz w:val="28"/>
          <w:szCs w:val="28"/>
        </w:rPr>
        <w:t xml:space="preserve">del Volador </w:t>
      </w:r>
      <w:r w:rsidR="00FD2931">
        <w:rPr>
          <w:rFonts w:ascii="High Tower Text" w:hAnsi="High Tower Text"/>
          <w:sz w:val="28"/>
          <w:szCs w:val="28"/>
        </w:rPr>
        <w:t>signific</w:t>
      </w:r>
      <w:r w:rsidR="00E3174D">
        <w:rPr>
          <w:rFonts w:ascii="High Tower Text" w:hAnsi="High Tower Text"/>
          <w:sz w:val="28"/>
          <w:szCs w:val="28"/>
        </w:rPr>
        <w:t xml:space="preserve">ó teóricamente </w:t>
      </w:r>
      <w:r w:rsidR="00FD2931">
        <w:rPr>
          <w:rFonts w:ascii="High Tower Text" w:hAnsi="High Tower Text"/>
          <w:sz w:val="28"/>
          <w:szCs w:val="28"/>
        </w:rPr>
        <w:t xml:space="preserve">el fin de los puestos ambulantes y semifijos en </w:t>
      </w:r>
      <w:r w:rsidR="00C249C2">
        <w:rPr>
          <w:rFonts w:ascii="High Tower Text" w:hAnsi="High Tower Text"/>
          <w:sz w:val="28"/>
          <w:szCs w:val="28"/>
        </w:rPr>
        <w:t xml:space="preserve">la </w:t>
      </w:r>
      <w:r w:rsidR="00E3174D">
        <w:rPr>
          <w:rFonts w:ascii="High Tower Text" w:hAnsi="High Tower Text"/>
          <w:sz w:val="28"/>
          <w:szCs w:val="28"/>
        </w:rPr>
        <w:t>P</w:t>
      </w:r>
      <w:r w:rsidR="00FD2931">
        <w:rPr>
          <w:rFonts w:ascii="High Tower Text" w:hAnsi="High Tower Text"/>
          <w:sz w:val="28"/>
          <w:szCs w:val="28"/>
        </w:rPr>
        <w:t xml:space="preserve">laza </w:t>
      </w:r>
      <w:r w:rsidR="00E3174D">
        <w:rPr>
          <w:rFonts w:ascii="High Tower Text" w:hAnsi="High Tower Text"/>
          <w:sz w:val="28"/>
          <w:szCs w:val="28"/>
        </w:rPr>
        <w:t>M</w:t>
      </w:r>
      <w:r w:rsidR="00FD2931">
        <w:rPr>
          <w:rFonts w:ascii="High Tower Text" w:hAnsi="High Tower Text"/>
          <w:sz w:val="28"/>
          <w:szCs w:val="28"/>
        </w:rPr>
        <w:t>ayor</w:t>
      </w:r>
      <w:r w:rsidR="00E3174D">
        <w:rPr>
          <w:rFonts w:ascii="High Tower Text" w:hAnsi="High Tower Text"/>
          <w:sz w:val="28"/>
          <w:szCs w:val="28"/>
        </w:rPr>
        <w:t xml:space="preserve"> de la Ciudad de México. Se trató del intento por acabar </w:t>
      </w:r>
      <w:r w:rsidR="00FD2931">
        <w:rPr>
          <w:rFonts w:ascii="High Tower Text" w:hAnsi="High Tower Text"/>
          <w:sz w:val="28"/>
          <w:szCs w:val="28"/>
        </w:rPr>
        <w:t xml:space="preserve">con </w:t>
      </w:r>
      <w:r w:rsidR="00594345">
        <w:rPr>
          <w:rFonts w:ascii="High Tower Text" w:hAnsi="High Tower Text"/>
          <w:sz w:val="28"/>
          <w:szCs w:val="28"/>
        </w:rPr>
        <w:t>l</w:t>
      </w:r>
      <w:r w:rsidR="00FD2931">
        <w:rPr>
          <w:rFonts w:ascii="High Tower Text" w:hAnsi="High Tower Text"/>
          <w:sz w:val="28"/>
          <w:szCs w:val="28"/>
        </w:rPr>
        <w:t xml:space="preserve">a </w:t>
      </w:r>
      <w:r w:rsidR="00D96C07">
        <w:rPr>
          <w:rFonts w:ascii="High Tower Text" w:hAnsi="High Tower Text"/>
          <w:sz w:val="28"/>
          <w:szCs w:val="28"/>
        </w:rPr>
        <w:t xml:space="preserve">práctica </w:t>
      </w:r>
      <w:r w:rsidR="00594345">
        <w:rPr>
          <w:rFonts w:ascii="High Tower Text" w:hAnsi="High Tower Text"/>
          <w:sz w:val="28"/>
          <w:szCs w:val="28"/>
        </w:rPr>
        <w:t>de la oferta callejera</w:t>
      </w:r>
      <w:r w:rsidR="00E3174D">
        <w:rPr>
          <w:rFonts w:ascii="High Tower Text" w:hAnsi="High Tower Text"/>
          <w:sz w:val="28"/>
          <w:szCs w:val="28"/>
        </w:rPr>
        <w:t>,</w:t>
      </w:r>
      <w:r w:rsidR="00594345">
        <w:rPr>
          <w:rFonts w:ascii="High Tower Text" w:hAnsi="High Tower Text"/>
          <w:sz w:val="28"/>
          <w:szCs w:val="28"/>
        </w:rPr>
        <w:t xml:space="preserve"> extendida</w:t>
      </w:r>
      <w:r w:rsidR="00E3174D">
        <w:rPr>
          <w:rFonts w:ascii="High Tower Text" w:hAnsi="High Tower Text"/>
          <w:sz w:val="28"/>
          <w:szCs w:val="28"/>
        </w:rPr>
        <w:t xml:space="preserve"> </w:t>
      </w:r>
      <w:r w:rsidR="00594345">
        <w:rPr>
          <w:rFonts w:ascii="High Tower Text" w:hAnsi="High Tower Text"/>
          <w:sz w:val="28"/>
          <w:szCs w:val="28"/>
        </w:rPr>
        <w:t xml:space="preserve">desde </w:t>
      </w:r>
      <w:r w:rsidR="00FD2931">
        <w:rPr>
          <w:rFonts w:ascii="High Tower Text" w:hAnsi="High Tower Text"/>
          <w:sz w:val="28"/>
          <w:szCs w:val="28"/>
        </w:rPr>
        <w:t>el pasado novohispano.</w:t>
      </w:r>
      <w:r w:rsidR="00FD2931">
        <w:rPr>
          <w:rStyle w:val="Refdenotaalpie"/>
          <w:rFonts w:ascii="High Tower Text" w:hAnsi="High Tower Text"/>
          <w:sz w:val="28"/>
          <w:szCs w:val="28"/>
        </w:rPr>
        <w:footnoteReference w:id="17"/>
      </w:r>
      <w:r w:rsidR="00E3174D">
        <w:rPr>
          <w:rFonts w:ascii="High Tower Text" w:hAnsi="High Tower Text"/>
          <w:sz w:val="28"/>
          <w:szCs w:val="28"/>
        </w:rPr>
        <w:t xml:space="preserve"> En este sentido, su clausura es el fin de una política centralista y coercitiva que no funcionó, pues las ventas fuera del Mercado continuaron casi con la misma regularidad a antes de su existencia. </w:t>
      </w:r>
      <w:r w:rsidR="004A5DC6">
        <w:rPr>
          <w:rFonts w:ascii="High Tower Text" w:hAnsi="High Tower Text"/>
          <w:sz w:val="28"/>
          <w:szCs w:val="28"/>
        </w:rPr>
        <w:t>Por el otro, e</w:t>
      </w:r>
      <w:r w:rsidR="00C249C2">
        <w:rPr>
          <w:rFonts w:ascii="High Tower Text" w:hAnsi="High Tower Text"/>
          <w:sz w:val="28"/>
          <w:szCs w:val="28"/>
        </w:rPr>
        <w:t xml:space="preserve">l impulso de Porrúa y </w:t>
      </w:r>
      <w:r w:rsidR="00C249C2">
        <w:rPr>
          <w:rFonts w:ascii="High Tower Text" w:hAnsi="High Tower Text"/>
          <w:sz w:val="28"/>
          <w:szCs w:val="28"/>
        </w:rPr>
        <w:lastRenderedPageBreak/>
        <w:t>Robredo</w:t>
      </w:r>
      <w:r w:rsidR="00E3174D">
        <w:rPr>
          <w:rFonts w:ascii="High Tower Text" w:hAnsi="High Tower Text"/>
          <w:sz w:val="28"/>
          <w:szCs w:val="28"/>
        </w:rPr>
        <w:t xml:space="preserve"> </w:t>
      </w:r>
      <w:r w:rsidR="00D15338">
        <w:rPr>
          <w:rFonts w:ascii="High Tower Text" w:hAnsi="High Tower Text"/>
          <w:sz w:val="28"/>
          <w:szCs w:val="28"/>
        </w:rPr>
        <w:t xml:space="preserve">propiciado desde el </w:t>
      </w:r>
      <w:r w:rsidR="005B57A1">
        <w:rPr>
          <w:rFonts w:ascii="High Tower Text" w:hAnsi="High Tower Text"/>
          <w:sz w:val="28"/>
          <w:szCs w:val="28"/>
        </w:rPr>
        <w:t>poderío de su</w:t>
      </w:r>
      <w:r w:rsidR="003A07D2">
        <w:rPr>
          <w:rFonts w:ascii="High Tower Text" w:hAnsi="High Tower Text"/>
          <w:sz w:val="28"/>
          <w:szCs w:val="28"/>
        </w:rPr>
        <w:t xml:space="preserve"> capital </w:t>
      </w:r>
      <w:r w:rsidR="00A827AC">
        <w:rPr>
          <w:rFonts w:ascii="High Tower Text" w:hAnsi="High Tower Text"/>
          <w:sz w:val="28"/>
          <w:szCs w:val="28"/>
        </w:rPr>
        <w:t xml:space="preserve">económico y de las </w:t>
      </w:r>
      <w:r w:rsidR="003A07D2">
        <w:rPr>
          <w:rFonts w:ascii="High Tower Text" w:hAnsi="High Tower Text"/>
          <w:sz w:val="28"/>
          <w:szCs w:val="28"/>
        </w:rPr>
        <w:t>«redes comerciales interoceánicas [que] les permitieron ampliar el negocio de la importación, distribución y venta de libros»</w:t>
      </w:r>
      <w:r w:rsidR="005B57A1">
        <w:rPr>
          <w:rFonts w:ascii="High Tower Text" w:hAnsi="High Tower Text"/>
          <w:sz w:val="28"/>
          <w:szCs w:val="28"/>
        </w:rPr>
        <w:t>.</w:t>
      </w:r>
      <w:r w:rsidR="001338D9">
        <w:rPr>
          <w:rStyle w:val="Refdenotaalpie"/>
          <w:rFonts w:ascii="High Tower Text" w:hAnsi="High Tower Text"/>
          <w:sz w:val="28"/>
          <w:szCs w:val="28"/>
        </w:rPr>
        <w:footnoteReference w:id="18"/>
      </w:r>
      <w:r w:rsidR="005B57A1">
        <w:rPr>
          <w:rFonts w:ascii="High Tower Text" w:hAnsi="High Tower Text"/>
          <w:sz w:val="28"/>
          <w:szCs w:val="28"/>
        </w:rPr>
        <w:t xml:space="preserve"> Estas familias españolas avecindadas en el país iniciaron comprando y revendiendo bibliotecas para, luego, sumarse a </w:t>
      </w:r>
      <w:r w:rsidR="00A827AC">
        <w:rPr>
          <w:rFonts w:ascii="High Tower Text" w:hAnsi="High Tower Text"/>
          <w:sz w:val="28"/>
          <w:szCs w:val="28"/>
        </w:rPr>
        <w:t xml:space="preserve">la actividad </w:t>
      </w:r>
      <w:r w:rsidR="003A07D2">
        <w:rPr>
          <w:rFonts w:ascii="High Tower Text" w:hAnsi="High Tower Text"/>
          <w:sz w:val="28"/>
          <w:szCs w:val="28"/>
        </w:rPr>
        <w:t>editor</w:t>
      </w:r>
      <w:r w:rsidR="00A827AC">
        <w:rPr>
          <w:rFonts w:ascii="High Tower Text" w:hAnsi="High Tower Text"/>
          <w:sz w:val="28"/>
          <w:szCs w:val="28"/>
        </w:rPr>
        <w:t>ia</w:t>
      </w:r>
      <w:r w:rsidR="001B5FA0">
        <w:rPr>
          <w:rFonts w:ascii="High Tower Text" w:hAnsi="High Tower Text"/>
          <w:sz w:val="28"/>
          <w:szCs w:val="28"/>
        </w:rPr>
        <w:t>l</w:t>
      </w:r>
      <w:r w:rsidR="005B57A1">
        <w:rPr>
          <w:rFonts w:ascii="High Tower Text" w:hAnsi="High Tower Text"/>
          <w:sz w:val="28"/>
          <w:szCs w:val="28"/>
        </w:rPr>
        <w:t xml:space="preserve"> como sellos dominantes de </w:t>
      </w:r>
      <w:r w:rsidR="001B5FA0">
        <w:rPr>
          <w:rFonts w:ascii="High Tower Text" w:hAnsi="High Tower Text"/>
          <w:sz w:val="28"/>
          <w:szCs w:val="28"/>
        </w:rPr>
        <w:t>los ciclos de adquisición, oferta y demanda</w:t>
      </w:r>
      <w:r w:rsidR="00063C12">
        <w:rPr>
          <w:rFonts w:ascii="High Tower Text" w:hAnsi="High Tower Text"/>
          <w:sz w:val="28"/>
          <w:szCs w:val="28"/>
        </w:rPr>
        <w:t xml:space="preserve"> de impresos</w:t>
      </w:r>
      <w:r w:rsidR="00D15338">
        <w:rPr>
          <w:rFonts w:ascii="High Tower Text" w:hAnsi="High Tower Text"/>
          <w:sz w:val="28"/>
          <w:szCs w:val="28"/>
        </w:rPr>
        <w:t xml:space="preserve"> durante todo el siglo </w:t>
      </w:r>
      <w:proofErr w:type="spellStart"/>
      <w:r w:rsidR="00D15338" w:rsidRPr="00D15338">
        <w:rPr>
          <w:rFonts w:ascii="High Tower Text" w:hAnsi="High Tower Text"/>
          <w:smallCaps/>
          <w:sz w:val="28"/>
          <w:szCs w:val="28"/>
        </w:rPr>
        <w:t>xx</w:t>
      </w:r>
      <w:proofErr w:type="spellEnd"/>
      <w:r w:rsidR="003A07D2">
        <w:rPr>
          <w:rFonts w:ascii="High Tower Text" w:hAnsi="High Tower Text"/>
          <w:sz w:val="28"/>
          <w:szCs w:val="28"/>
        </w:rPr>
        <w:t>.</w:t>
      </w:r>
    </w:p>
    <w:p w14:paraId="2D2AE403" w14:textId="77777777" w:rsidR="00B9039D" w:rsidRDefault="008A6823" w:rsidP="00012D38">
      <w:pPr>
        <w:spacing w:after="0" w:line="360" w:lineRule="auto"/>
        <w:jc w:val="both"/>
        <w:rPr>
          <w:rFonts w:ascii="High Tower Text" w:hAnsi="High Tower Text"/>
          <w:sz w:val="28"/>
          <w:szCs w:val="28"/>
        </w:rPr>
      </w:pPr>
      <w:r>
        <w:rPr>
          <w:rFonts w:ascii="High Tower Text" w:hAnsi="High Tower Text"/>
          <w:sz w:val="28"/>
          <w:szCs w:val="28"/>
        </w:rPr>
        <w:tab/>
      </w:r>
      <w:r w:rsidR="00037626">
        <w:rPr>
          <w:rFonts w:ascii="High Tower Text" w:hAnsi="High Tower Text"/>
          <w:sz w:val="28"/>
          <w:szCs w:val="28"/>
        </w:rPr>
        <w:t>No obstante</w:t>
      </w:r>
      <w:r w:rsidR="004A5DC6">
        <w:rPr>
          <w:rFonts w:ascii="High Tower Text" w:hAnsi="High Tower Text"/>
          <w:sz w:val="28"/>
          <w:szCs w:val="28"/>
        </w:rPr>
        <w:t xml:space="preserve">, el dato expuesto por la </w:t>
      </w:r>
      <w:r w:rsidR="004A5DC6">
        <w:rPr>
          <w:rFonts w:ascii="High Tower Text" w:hAnsi="High Tower Text"/>
          <w:i/>
          <w:sz w:val="28"/>
          <w:szCs w:val="28"/>
        </w:rPr>
        <w:t>Guía general descriptiva</w:t>
      </w:r>
      <w:r w:rsidR="004A5DC6">
        <w:rPr>
          <w:rFonts w:ascii="High Tower Text" w:hAnsi="High Tower Text"/>
          <w:sz w:val="28"/>
          <w:szCs w:val="28"/>
        </w:rPr>
        <w:t xml:space="preserve"> parece </w:t>
      </w:r>
      <w:r w:rsidR="00165A0A">
        <w:rPr>
          <w:rFonts w:ascii="High Tower Text" w:hAnsi="High Tower Text"/>
          <w:sz w:val="28"/>
          <w:szCs w:val="28"/>
        </w:rPr>
        <w:t>sesgado</w:t>
      </w:r>
      <w:r w:rsidR="00CC3DFD">
        <w:rPr>
          <w:rFonts w:ascii="High Tower Text" w:hAnsi="High Tower Text"/>
          <w:sz w:val="28"/>
          <w:szCs w:val="28"/>
        </w:rPr>
        <w:t xml:space="preserve">. Un par de ejemplos para argumentar. El primero, </w:t>
      </w:r>
      <w:r w:rsidR="00C96947">
        <w:rPr>
          <w:rFonts w:ascii="High Tower Text" w:hAnsi="High Tower Text"/>
          <w:sz w:val="28"/>
          <w:szCs w:val="28"/>
        </w:rPr>
        <w:t xml:space="preserve">en el cruce de referencias sobre el </w:t>
      </w:r>
      <w:r w:rsidR="00A6682E">
        <w:rPr>
          <w:rFonts w:ascii="High Tower Text" w:hAnsi="High Tower Text"/>
          <w:sz w:val="28"/>
          <w:szCs w:val="28"/>
        </w:rPr>
        <w:t>comercio</w:t>
      </w:r>
      <w:r w:rsidR="00C96947">
        <w:rPr>
          <w:rFonts w:ascii="High Tower Text" w:hAnsi="High Tower Text"/>
          <w:sz w:val="28"/>
          <w:szCs w:val="28"/>
        </w:rPr>
        <w:t xml:space="preserve"> de libros un siglo antes, en el </w:t>
      </w:r>
      <w:proofErr w:type="spellStart"/>
      <w:r w:rsidR="00C96947" w:rsidRPr="00C96947">
        <w:rPr>
          <w:rFonts w:ascii="High Tower Text" w:hAnsi="High Tower Text"/>
          <w:smallCaps/>
          <w:sz w:val="28"/>
          <w:szCs w:val="28"/>
        </w:rPr>
        <w:t>xviii</w:t>
      </w:r>
      <w:proofErr w:type="spellEnd"/>
      <w:r w:rsidR="00C96947">
        <w:rPr>
          <w:rFonts w:ascii="High Tower Text" w:hAnsi="High Tower Text"/>
          <w:sz w:val="28"/>
          <w:szCs w:val="28"/>
        </w:rPr>
        <w:t>,</w:t>
      </w:r>
      <w:r w:rsidR="00CC3DFD">
        <w:rPr>
          <w:rFonts w:ascii="High Tower Text" w:hAnsi="High Tower Text"/>
          <w:sz w:val="28"/>
          <w:szCs w:val="28"/>
        </w:rPr>
        <w:t xml:space="preserve"> cuando el control parecía más riguroso, se </w:t>
      </w:r>
      <w:r w:rsidR="00165A0A">
        <w:rPr>
          <w:rFonts w:ascii="High Tower Text" w:hAnsi="High Tower Text"/>
          <w:sz w:val="28"/>
          <w:szCs w:val="28"/>
        </w:rPr>
        <w:t>descubr</w:t>
      </w:r>
      <w:r w:rsidR="00C96947">
        <w:rPr>
          <w:rFonts w:ascii="High Tower Text" w:hAnsi="High Tower Text"/>
          <w:sz w:val="28"/>
          <w:szCs w:val="28"/>
        </w:rPr>
        <w:t>e</w:t>
      </w:r>
      <w:r w:rsidR="00165A0A">
        <w:rPr>
          <w:rFonts w:ascii="High Tower Text" w:hAnsi="High Tower Text"/>
          <w:sz w:val="28"/>
          <w:szCs w:val="28"/>
        </w:rPr>
        <w:t xml:space="preserve"> la existencia de 47 personajes dedicados al comercio de libros</w:t>
      </w:r>
      <w:r w:rsidR="00B9039D">
        <w:rPr>
          <w:rFonts w:ascii="High Tower Text" w:hAnsi="High Tower Text"/>
          <w:sz w:val="28"/>
          <w:szCs w:val="28"/>
        </w:rPr>
        <w:t>,</w:t>
      </w:r>
      <w:r w:rsidR="00165A0A">
        <w:rPr>
          <w:rStyle w:val="Refdenotaalpie"/>
          <w:rFonts w:ascii="High Tower Text" w:hAnsi="High Tower Text"/>
          <w:sz w:val="28"/>
          <w:szCs w:val="28"/>
        </w:rPr>
        <w:footnoteReference w:id="19"/>
      </w:r>
      <w:r w:rsidR="00B9039D">
        <w:rPr>
          <w:rFonts w:ascii="High Tower Text" w:hAnsi="High Tower Text"/>
          <w:sz w:val="28"/>
          <w:szCs w:val="28"/>
        </w:rPr>
        <w:t xml:space="preserve"> sin </w:t>
      </w:r>
      <w:r w:rsidR="00B9039D" w:rsidRPr="00C96947">
        <w:rPr>
          <w:rFonts w:ascii="High Tower Text" w:hAnsi="High Tower Text"/>
          <w:sz w:val="28"/>
          <w:szCs w:val="28"/>
        </w:rPr>
        <w:t>considerar</w:t>
      </w:r>
      <w:r w:rsidR="00C96947" w:rsidRPr="00C96947">
        <w:rPr>
          <w:rFonts w:ascii="High Tower Text" w:hAnsi="High Tower Text"/>
          <w:sz w:val="28"/>
          <w:szCs w:val="28"/>
        </w:rPr>
        <w:t>, como señalan Cristina Gómez Álvarez y Mariana Ozuna Castañeda,</w:t>
      </w:r>
      <w:r w:rsidR="00B9039D" w:rsidRPr="00C96947">
        <w:rPr>
          <w:rFonts w:ascii="High Tower Text" w:hAnsi="High Tower Text"/>
          <w:sz w:val="28"/>
          <w:szCs w:val="28"/>
        </w:rPr>
        <w:t xml:space="preserve"> a:</w:t>
      </w:r>
      <w:r w:rsidR="00B9039D">
        <w:rPr>
          <w:rFonts w:ascii="High Tower Text" w:hAnsi="High Tower Text"/>
          <w:sz w:val="28"/>
          <w:szCs w:val="28"/>
        </w:rPr>
        <w:t xml:space="preserve"> </w:t>
      </w:r>
    </w:p>
    <w:p w14:paraId="2D2AE404" w14:textId="77777777" w:rsidR="00B9039D" w:rsidRDefault="00B9039D" w:rsidP="00012D38">
      <w:pPr>
        <w:spacing w:after="0" w:line="240" w:lineRule="auto"/>
        <w:ind w:left="1701" w:right="567"/>
        <w:jc w:val="both"/>
        <w:rPr>
          <w:rFonts w:ascii="High Tower Text" w:hAnsi="High Tower Text"/>
          <w:sz w:val="28"/>
          <w:szCs w:val="28"/>
        </w:rPr>
      </w:pPr>
      <w:r w:rsidRPr="00B9039D">
        <w:rPr>
          <w:rFonts w:ascii="High Tower Text" w:hAnsi="High Tower Text"/>
          <w:sz w:val="28"/>
          <w:szCs w:val="28"/>
        </w:rPr>
        <w:t>las instituciones religiosas, entre las cuales se cuentan principalmente varios órdenes (carmelitas, jesuitas, franciscanos, agustinos y dominicos) […] algunos particulares, individuos seglares o religiosos que, viviendo en Nueva España, mandaban comprar libros a España; algunas personas que por motivo de estudio o trabajo realizaban estancias en Europa y, al regresar a tierras novohispanas, traían consigo varios libros; los pasajeros de los navíos […] y finalmente, se encuentran los tripulantes de los navíos, algunos, como los maestres, llevaban libros para comercializarlos en Veracruz.</w:t>
      </w:r>
      <w:r>
        <w:rPr>
          <w:rStyle w:val="Refdenotaalpie"/>
          <w:rFonts w:ascii="High Tower Text" w:hAnsi="High Tower Text"/>
          <w:sz w:val="28"/>
          <w:szCs w:val="28"/>
        </w:rPr>
        <w:footnoteReference w:id="20"/>
      </w:r>
    </w:p>
    <w:p w14:paraId="2D2AE405" w14:textId="77777777" w:rsidR="00CC3DFD" w:rsidRDefault="00CC3DFD" w:rsidP="00012D38">
      <w:pPr>
        <w:spacing w:after="0" w:line="240" w:lineRule="auto"/>
        <w:ind w:left="1701" w:right="567"/>
        <w:jc w:val="both"/>
        <w:rPr>
          <w:rFonts w:ascii="High Tower Text" w:hAnsi="High Tower Text"/>
          <w:sz w:val="28"/>
          <w:szCs w:val="28"/>
        </w:rPr>
      </w:pPr>
    </w:p>
    <w:p w14:paraId="2D2AE406" w14:textId="77777777" w:rsidR="00025B8B" w:rsidRPr="000B774A" w:rsidRDefault="00CC3DFD" w:rsidP="00012D38">
      <w:pPr>
        <w:spacing w:after="0" w:line="360" w:lineRule="auto"/>
        <w:jc w:val="both"/>
        <w:rPr>
          <w:rFonts w:ascii="High Tower Text" w:hAnsi="High Tower Text"/>
          <w:sz w:val="28"/>
          <w:szCs w:val="28"/>
        </w:rPr>
      </w:pPr>
      <w:r w:rsidRPr="000B774A">
        <w:rPr>
          <w:rFonts w:ascii="High Tower Text" w:hAnsi="High Tower Text"/>
          <w:sz w:val="28"/>
          <w:szCs w:val="28"/>
        </w:rPr>
        <w:t xml:space="preserve">El segundo, </w:t>
      </w:r>
      <w:r w:rsidR="00943728" w:rsidRPr="000B774A">
        <w:rPr>
          <w:rFonts w:ascii="High Tower Text" w:hAnsi="High Tower Text"/>
          <w:sz w:val="28"/>
          <w:szCs w:val="28"/>
        </w:rPr>
        <w:t xml:space="preserve">Mariano Galván Rivera en su </w:t>
      </w:r>
      <w:r w:rsidR="00943728" w:rsidRPr="000B774A">
        <w:rPr>
          <w:rFonts w:ascii="High Tower Text" w:hAnsi="High Tower Text"/>
          <w:i/>
          <w:sz w:val="28"/>
          <w:szCs w:val="28"/>
        </w:rPr>
        <w:t>Guía de forasteros en la Ciudad de México</w:t>
      </w:r>
      <w:r w:rsidR="00943728" w:rsidRPr="000B774A">
        <w:rPr>
          <w:rFonts w:ascii="High Tower Text" w:hAnsi="High Tower Text"/>
          <w:sz w:val="28"/>
          <w:szCs w:val="28"/>
        </w:rPr>
        <w:t xml:space="preserve"> de 1854 </w:t>
      </w:r>
      <w:r w:rsidRPr="000B774A">
        <w:rPr>
          <w:rFonts w:ascii="High Tower Text" w:hAnsi="High Tower Text"/>
          <w:sz w:val="28"/>
          <w:szCs w:val="28"/>
        </w:rPr>
        <w:t xml:space="preserve">manifiesta </w:t>
      </w:r>
      <w:r w:rsidR="00943728" w:rsidRPr="000B774A">
        <w:rPr>
          <w:rFonts w:ascii="High Tower Text" w:hAnsi="High Tower Text"/>
          <w:sz w:val="28"/>
          <w:szCs w:val="28"/>
        </w:rPr>
        <w:t xml:space="preserve">la </w:t>
      </w:r>
      <w:r w:rsidRPr="000B774A">
        <w:rPr>
          <w:rFonts w:ascii="High Tower Text" w:hAnsi="High Tower Text"/>
          <w:sz w:val="28"/>
          <w:szCs w:val="28"/>
        </w:rPr>
        <w:t xml:space="preserve">presencia </w:t>
      </w:r>
      <w:r w:rsidR="00943728" w:rsidRPr="000B774A">
        <w:rPr>
          <w:rFonts w:ascii="High Tower Text" w:hAnsi="High Tower Text"/>
          <w:sz w:val="28"/>
          <w:szCs w:val="28"/>
        </w:rPr>
        <w:t>de 13 negocios</w:t>
      </w:r>
      <w:r w:rsidRPr="000B774A">
        <w:rPr>
          <w:rFonts w:ascii="High Tower Text" w:hAnsi="High Tower Text"/>
          <w:sz w:val="28"/>
          <w:szCs w:val="28"/>
        </w:rPr>
        <w:t xml:space="preserve"> dedicados en exclusivo a la venta de libros, considerando </w:t>
      </w:r>
      <w:proofErr w:type="spellStart"/>
      <w:r w:rsidRPr="000B774A">
        <w:rPr>
          <w:rFonts w:ascii="High Tower Text" w:hAnsi="High Tower Text"/>
          <w:sz w:val="28"/>
          <w:szCs w:val="28"/>
        </w:rPr>
        <w:t>a parte</w:t>
      </w:r>
      <w:proofErr w:type="spellEnd"/>
      <w:r w:rsidR="00DF41E2">
        <w:rPr>
          <w:rFonts w:ascii="High Tower Text" w:hAnsi="High Tower Text"/>
          <w:sz w:val="28"/>
          <w:szCs w:val="28"/>
        </w:rPr>
        <w:t xml:space="preserve"> </w:t>
      </w:r>
      <w:r w:rsidR="00943728" w:rsidRPr="000B774A">
        <w:rPr>
          <w:rFonts w:ascii="High Tower Text" w:hAnsi="High Tower Text"/>
          <w:sz w:val="28"/>
          <w:szCs w:val="28"/>
        </w:rPr>
        <w:t xml:space="preserve">12 imprentas y </w:t>
      </w:r>
      <w:r w:rsidR="00DF41E2">
        <w:rPr>
          <w:rFonts w:ascii="High Tower Text" w:hAnsi="High Tower Text"/>
          <w:sz w:val="28"/>
          <w:szCs w:val="28"/>
        </w:rPr>
        <w:t xml:space="preserve">a </w:t>
      </w:r>
      <w:r w:rsidR="00943728" w:rsidRPr="000B774A">
        <w:rPr>
          <w:rFonts w:ascii="High Tower Text" w:hAnsi="High Tower Text"/>
          <w:sz w:val="28"/>
          <w:szCs w:val="28"/>
        </w:rPr>
        <w:t xml:space="preserve">12 </w:t>
      </w:r>
      <w:r w:rsidR="00943728" w:rsidRPr="000B774A">
        <w:rPr>
          <w:rFonts w:ascii="High Tower Text" w:hAnsi="High Tower Text"/>
          <w:sz w:val="28"/>
          <w:szCs w:val="28"/>
        </w:rPr>
        <w:lastRenderedPageBreak/>
        <w:t>encuadernadores que también ofrecían públicamente el producto</w:t>
      </w:r>
      <w:r w:rsidRPr="000B774A">
        <w:rPr>
          <w:rFonts w:ascii="High Tower Text" w:hAnsi="High Tower Text"/>
          <w:sz w:val="28"/>
          <w:szCs w:val="28"/>
        </w:rPr>
        <w:t>.</w:t>
      </w:r>
      <w:r w:rsidR="00943728" w:rsidRPr="000B774A">
        <w:rPr>
          <w:rStyle w:val="Refdenotaalpie"/>
          <w:rFonts w:ascii="High Tower Text" w:hAnsi="High Tower Text"/>
          <w:sz w:val="28"/>
          <w:szCs w:val="28"/>
        </w:rPr>
        <w:footnoteReference w:id="21"/>
      </w:r>
      <w:r w:rsidR="00025B8B" w:rsidRPr="000B774A">
        <w:rPr>
          <w:rFonts w:ascii="High Tower Text" w:hAnsi="High Tower Text"/>
          <w:sz w:val="28"/>
          <w:szCs w:val="28"/>
        </w:rPr>
        <w:t xml:space="preserve"> </w:t>
      </w:r>
      <w:r w:rsidR="00DF41E2">
        <w:rPr>
          <w:rFonts w:ascii="High Tower Text" w:hAnsi="High Tower Text"/>
          <w:sz w:val="28"/>
          <w:szCs w:val="28"/>
        </w:rPr>
        <w:t xml:space="preserve">Es decir, que a mediados del siglo </w:t>
      </w:r>
      <w:proofErr w:type="spellStart"/>
      <w:r w:rsidR="00DF41E2" w:rsidRPr="00DF41E2">
        <w:rPr>
          <w:rFonts w:ascii="High Tower Text" w:hAnsi="High Tower Text"/>
          <w:smallCaps/>
          <w:sz w:val="28"/>
          <w:szCs w:val="28"/>
        </w:rPr>
        <w:t>xix</w:t>
      </w:r>
      <w:proofErr w:type="spellEnd"/>
      <w:r w:rsidR="00DF41E2">
        <w:rPr>
          <w:rFonts w:ascii="High Tower Text" w:hAnsi="High Tower Text"/>
          <w:sz w:val="28"/>
          <w:szCs w:val="28"/>
        </w:rPr>
        <w:t xml:space="preserve"> en la capital del país se conservaban 37 negocios dedicados a la producción y/o venta de libros. </w:t>
      </w:r>
      <w:r w:rsidR="00025B8B" w:rsidRPr="000B774A">
        <w:rPr>
          <w:rFonts w:ascii="High Tower Text" w:hAnsi="High Tower Text"/>
          <w:sz w:val="28"/>
          <w:szCs w:val="28"/>
        </w:rPr>
        <w:t xml:space="preserve">En ese sentido, la </w:t>
      </w:r>
      <w:r w:rsidR="00DF41E2">
        <w:rPr>
          <w:rFonts w:ascii="High Tower Text" w:hAnsi="High Tower Text"/>
          <w:sz w:val="28"/>
          <w:szCs w:val="28"/>
        </w:rPr>
        <w:t xml:space="preserve">exclusiva </w:t>
      </w:r>
      <w:r w:rsidR="00025B8B" w:rsidRPr="000B774A">
        <w:rPr>
          <w:rFonts w:ascii="High Tower Text" w:hAnsi="High Tower Text"/>
          <w:sz w:val="28"/>
          <w:szCs w:val="28"/>
        </w:rPr>
        <w:t>cifra oficial</w:t>
      </w:r>
      <w:r w:rsidR="00DF41E2">
        <w:rPr>
          <w:rFonts w:ascii="High Tower Text" w:hAnsi="High Tower Text"/>
          <w:sz w:val="28"/>
          <w:szCs w:val="28"/>
        </w:rPr>
        <w:t xml:space="preserve"> </w:t>
      </w:r>
      <w:r w:rsidR="00025B8B" w:rsidRPr="000B774A">
        <w:rPr>
          <w:rFonts w:ascii="High Tower Text" w:hAnsi="High Tower Text"/>
          <w:sz w:val="28"/>
          <w:szCs w:val="28"/>
        </w:rPr>
        <w:t xml:space="preserve">de 35 librerías a finales </w:t>
      </w:r>
      <w:proofErr w:type="spellStart"/>
      <w:proofErr w:type="gramStart"/>
      <w:r w:rsidR="00025B8B" w:rsidRPr="000B774A">
        <w:rPr>
          <w:rFonts w:ascii="High Tower Text" w:hAnsi="High Tower Text"/>
          <w:sz w:val="28"/>
          <w:szCs w:val="28"/>
        </w:rPr>
        <w:t>del</w:t>
      </w:r>
      <w:proofErr w:type="spellEnd"/>
      <w:r w:rsidR="00025B8B" w:rsidRPr="000B774A">
        <w:rPr>
          <w:rFonts w:ascii="High Tower Text" w:hAnsi="High Tower Text"/>
          <w:sz w:val="28"/>
          <w:szCs w:val="28"/>
        </w:rPr>
        <w:t xml:space="preserve"> </w:t>
      </w:r>
      <w:r w:rsidR="00DF41E2">
        <w:rPr>
          <w:rFonts w:ascii="High Tower Text" w:hAnsi="High Tower Text"/>
          <w:sz w:val="28"/>
          <w:szCs w:val="28"/>
        </w:rPr>
        <w:t>la centuria decimonónica</w:t>
      </w:r>
      <w:proofErr w:type="gramEnd"/>
      <w:r w:rsidR="00DF41E2">
        <w:rPr>
          <w:rFonts w:ascii="High Tower Text" w:hAnsi="High Tower Text"/>
          <w:sz w:val="28"/>
          <w:szCs w:val="28"/>
        </w:rPr>
        <w:t xml:space="preserve"> </w:t>
      </w:r>
      <w:r w:rsidR="00025B8B" w:rsidRPr="000B774A">
        <w:rPr>
          <w:rFonts w:ascii="High Tower Text" w:hAnsi="High Tower Text"/>
          <w:sz w:val="28"/>
          <w:szCs w:val="28"/>
        </w:rPr>
        <w:t xml:space="preserve">para el territorio nacional queda corta, sobre todo cuando algunos estudios en materia recuperan mayor actividad en el </w:t>
      </w:r>
      <w:r w:rsidR="00945732">
        <w:rPr>
          <w:rFonts w:ascii="High Tower Text" w:hAnsi="High Tower Text"/>
          <w:sz w:val="28"/>
          <w:szCs w:val="28"/>
        </w:rPr>
        <w:t xml:space="preserve">mismo y </w:t>
      </w:r>
      <w:r w:rsidR="00CE3C00">
        <w:rPr>
          <w:rFonts w:ascii="High Tower Text" w:hAnsi="High Tower Text"/>
          <w:sz w:val="28"/>
          <w:szCs w:val="28"/>
        </w:rPr>
        <w:t xml:space="preserve">en </w:t>
      </w:r>
      <w:r w:rsidR="00945732">
        <w:rPr>
          <w:rFonts w:ascii="High Tower Text" w:hAnsi="High Tower Text"/>
          <w:sz w:val="28"/>
          <w:szCs w:val="28"/>
        </w:rPr>
        <w:t xml:space="preserve">distintos </w:t>
      </w:r>
      <w:r w:rsidR="00025B8B" w:rsidRPr="000B774A">
        <w:rPr>
          <w:rFonts w:ascii="High Tower Text" w:hAnsi="High Tower Text"/>
          <w:sz w:val="28"/>
          <w:szCs w:val="28"/>
        </w:rPr>
        <w:t>periodo</w:t>
      </w:r>
      <w:r w:rsidR="00945732">
        <w:rPr>
          <w:rFonts w:ascii="High Tower Text" w:hAnsi="High Tower Text"/>
          <w:sz w:val="28"/>
          <w:szCs w:val="28"/>
        </w:rPr>
        <w:t>s</w:t>
      </w:r>
      <w:r w:rsidR="000B774A" w:rsidRPr="000B774A">
        <w:rPr>
          <w:rFonts w:ascii="High Tower Text" w:hAnsi="High Tower Text"/>
          <w:sz w:val="28"/>
          <w:szCs w:val="28"/>
        </w:rPr>
        <w:t>, revelando «</w:t>
      </w:r>
      <w:r w:rsidR="000B774A" w:rsidRPr="000B774A">
        <w:rPr>
          <w:rFonts w:ascii="High Tower Text" w:hAnsi="High Tower Text" w:cstheme="minorHAnsi"/>
          <w:sz w:val="28"/>
          <w:szCs w:val="28"/>
        </w:rPr>
        <w:t>parte de la actividad y el desarrollo de la vida cultural en México».</w:t>
      </w:r>
      <w:r w:rsidR="000B774A">
        <w:rPr>
          <w:rStyle w:val="Refdenotaalpie"/>
          <w:rFonts w:ascii="High Tower Text" w:hAnsi="High Tower Text" w:cstheme="minorHAnsi"/>
          <w:sz w:val="28"/>
          <w:szCs w:val="28"/>
        </w:rPr>
        <w:footnoteReference w:id="22"/>
      </w:r>
    </w:p>
    <w:p w14:paraId="2D2AE407" w14:textId="77777777" w:rsidR="004918C6" w:rsidRDefault="008A7345" w:rsidP="00012D38">
      <w:pPr>
        <w:spacing w:after="0" w:line="360" w:lineRule="auto"/>
        <w:ind w:firstLine="708"/>
        <w:jc w:val="both"/>
        <w:rPr>
          <w:rFonts w:ascii="High Tower Text" w:hAnsi="High Tower Text"/>
          <w:sz w:val="28"/>
          <w:szCs w:val="28"/>
        </w:rPr>
      </w:pPr>
      <w:r>
        <w:rPr>
          <w:rFonts w:ascii="High Tower Text" w:hAnsi="High Tower Text"/>
          <w:sz w:val="28"/>
          <w:szCs w:val="28"/>
        </w:rPr>
        <w:t>Aunque en la superficie</w:t>
      </w:r>
      <w:r w:rsidR="00BE3680">
        <w:rPr>
          <w:rFonts w:ascii="High Tower Text" w:hAnsi="High Tower Text"/>
          <w:sz w:val="28"/>
          <w:szCs w:val="28"/>
        </w:rPr>
        <w:t xml:space="preserve"> el dato</w:t>
      </w:r>
      <w:r w:rsidR="00546092">
        <w:rPr>
          <w:rFonts w:ascii="High Tower Text" w:hAnsi="High Tower Text"/>
          <w:sz w:val="28"/>
          <w:szCs w:val="28"/>
        </w:rPr>
        <w:t xml:space="preserve"> parece</w:t>
      </w:r>
      <w:r w:rsidR="00BE55D0">
        <w:rPr>
          <w:rFonts w:ascii="High Tower Text" w:hAnsi="High Tower Text"/>
          <w:sz w:val="28"/>
          <w:szCs w:val="28"/>
        </w:rPr>
        <w:t xml:space="preserve"> </w:t>
      </w:r>
      <w:r w:rsidR="00546092">
        <w:rPr>
          <w:rFonts w:ascii="High Tower Text" w:hAnsi="High Tower Text"/>
          <w:sz w:val="28"/>
          <w:szCs w:val="28"/>
        </w:rPr>
        <w:t xml:space="preserve">confesar </w:t>
      </w:r>
      <w:r w:rsidR="00BE3680">
        <w:rPr>
          <w:rFonts w:ascii="High Tower Text" w:hAnsi="High Tower Text"/>
          <w:sz w:val="28"/>
          <w:szCs w:val="28"/>
        </w:rPr>
        <w:t>probables limitaciones de censo</w:t>
      </w:r>
      <w:r w:rsidR="00037626">
        <w:rPr>
          <w:rFonts w:ascii="High Tower Text" w:hAnsi="High Tower Text"/>
          <w:sz w:val="28"/>
          <w:szCs w:val="28"/>
        </w:rPr>
        <w:t xml:space="preserve">, </w:t>
      </w:r>
      <w:r>
        <w:rPr>
          <w:rFonts w:ascii="High Tower Text" w:hAnsi="High Tower Text"/>
          <w:sz w:val="28"/>
          <w:szCs w:val="28"/>
        </w:rPr>
        <w:t xml:space="preserve">en lo profundo </w:t>
      </w:r>
      <w:r w:rsidR="002D2E67">
        <w:rPr>
          <w:rFonts w:ascii="High Tower Text" w:hAnsi="High Tower Text"/>
          <w:sz w:val="28"/>
          <w:szCs w:val="28"/>
        </w:rPr>
        <w:t xml:space="preserve">revela </w:t>
      </w:r>
      <w:r w:rsidR="00DA77CA">
        <w:rPr>
          <w:rFonts w:ascii="High Tower Text" w:hAnsi="High Tower Text"/>
          <w:sz w:val="28"/>
          <w:szCs w:val="28"/>
        </w:rPr>
        <w:t xml:space="preserve">el </w:t>
      </w:r>
      <w:r w:rsidR="004918C6">
        <w:rPr>
          <w:rFonts w:ascii="High Tower Text" w:hAnsi="High Tower Text"/>
          <w:sz w:val="28"/>
          <w:szCs w:val="28"/>
        </w:rPr>
        <w:t>conflicto</w:t>
      </w:r>
      <w:r w:rsidR="00BE55D0">
        <w:rPr>
          <w:rFonts w:ascii="High Tower Text" w:hAnsi="High Tower Text"/>
          <w:sz w:val="28"/>
          <w:szCs w:val="28"/>
        </w:rPr>
        <w:t xml:space="preserve"> </w:t>
      </w:r>
      <w:r w:rsidR="002D2E67">
        <w:rPr>
          <w:rFonts w:ascii="High Tower Text" w:hAnsi="High Tower Text"/>
          <w:sz w:val="28"/>
          <w:szCs w:val="28"/>
        </w:rPr>
        <w:t xml:space="preserve">por el control del comercio del libro </w:t>
      </w:r>
      <w:r w:rsidR="00F53D60">
        <w:rPr>
          <w:rFonts w:ascii="High Tower Text" w:hAnsi="High Tower Text"/>
          <w:sz w:val="28"/>
          <w:szCs w:val="28"/>
        </w:rPr>
        <w:t>asentado</w:t>
      </w:r>
      <w:r w:rsidR="007C5D8B">
        <w:rPr>
          <w:rFonts w:ascii="High Tower Text" w:hAnsi="High Tower Text"/>
          <w:sz w:val="28"/>
          <w:szCs w:val="28"/>
        </w:rPr>
        <w:t>, en este caso, en un órgano oficial</w:t>
      </w:r>
      <w:r w:rsidR="005E24B8">
        <w:rPr>
          <w:rFonts w:ascii="High Tower Text" w:hAnsi="High Tower Text"/>
          <w:sz w:val="28"/>
          <w:szCs w:val="28"/>
        </w:rPr>
        <w:t>. Estamos frente a un desarreglo</w:t>
      </w:r>
      <w:r w:rsidR="00BE55D0">
        <w:rPr>
          <w:rFonts w:ascii="High Tower Text" w:hAnsi="High Tower Text"/>
          <w:sz w:val="28"/>
          <w:szCs w:val="28"/>
        </w:rPr>
        <w:t xml:space="preserve"> </w:t>
      </w:r>
      <w:r w:rsidR="00037626">
        <w:rPr>
          <w:rFonts w:ascii="High Tower Text" w:hAnsi="High Tower Text"/>
          <w:sz w:val="28"/>
          <w:szCs w:val="28"/>
        </w:rPr>
        <w:t>inic</w:t>
      </w:r>
      <w:r w:rsidR="004918C6">
        <w:rPr>
          <w:rFonts w:ascii="High Tower Text" w:hAnsi="High Tower Text"/>
          <w:sz w:val="28"/>
          <w:szCs w:val="28"/>
        </w:rPr>
        <w:t>iado</w:t>
      </w:r>
      <w:r w:rsidR="00037626">
        <w:rPr>
          <w:rFonts w:ascii="High Tower Text" w:hAnsi="High Tower Text"/>
          <w:sz w:val="28"/>
          <w:szCs w:val="28"/>
        </w:rPr>
        <w:t xml:space="preserve"> a mediados del siglo </w:t>
      </w:r>
      <w:proofErr w:type="spellStart"/>
      <w:r w:rsidR="00037626" w:rsidRPr="004918C6">
        <w:rPr>
          <w:rFonts w:ascii="High Tower Text" w:hAnsi="High Tower Text"/>
          <w:smallCaps/>
          <w:sz w:val="28"/>
          <w:szCs w:val="28"/>
        </w:rPr>
        <w:t>xix</w:t>
      </w:r>
      <w:proofErr w:type="spellEnd"/>
      <w:r w:rsidR="00037626">
        <w:rPr>
          <w:rFonts w:ascii="High Tower Text" w:hAnsi="High Tower Text"/>
          <w:sz w:val="28"/>
          <w:szCs w:val="28"/>
        </w:rPr>
        <w:t xml:space="preserve"> que </w:t>
      </w:r>
      <w:r w:rsidR="004918C6">
        <w:rPr>
          <w:rFonts w:ascii="High Tower Text" w:hAnsi="High Tower Text"/>
          <w:sz w:val="28"/>
          <w:szCs w:val="28"/>
        </w:rPr>
        <w:t>encontró</w:t>
      </w:r>
      <w:r w:rsidR="00BE55D0">
        <w:rPr>
          <w:rFonts w:ascii="High Tower Text" w:hAnsi="High Tower Text"/>
          <w:sz w:val="28"/>
          <w:szCs w:val="28"/>
        </w:rPr>
        <w:t xml:space="preserve"> </w:t>
      </w:r>
      <w:r w:rsidR="004918C6">
        <w:rPr>
          <w:rFonts w:ascii="High Tower Text" w:hAnsi="High Tower Text"/>
          <w:sz w:val="28"/>
          <w:szCs w:val="28"/>
        </w:rPr>
        <w:t>su</w:t>
      </w:r>
      <w:r w:rsidR="00037626">
        <w:rPr>
          <w:rFonts w:ascii="High Tower Text" w:hAnsi="High Tower Text"/>
          <w:sz w:val="28"/>
          <w:szCs w:val="28"/>
        </w:rPr>
        <w:t xml:space="preserve"> punto </w:t>
      </w:r>
      <w:r w:rsidR="004918C6">
        <w:rPr>
          <w:rFonts w:ascii="High Tower Text" w:hAnsi="High Tower Text"/>
          <w:sz w:val="28"/>
          <w:szCs w:val="28"/>
        </w:rPr>
        <w:t>álgido</w:t>
      </w:r>
      <w:r w:rsidR="00BE55D0">
        <w:rPr>
          <w:rFonts w:ascii="High Tower Text" w:hAnsi="High Tower Text"/>
          <w:sz w:val="28"/>
          <w:szCs w:val="28"/>
        </w:rPr>
        <w:t xml:space="preserve"> </w:t>
      </w:r>
      <w:r w:rsidR="001F4B7E">
        <w:rPr>
          <w:rFonts w:ascii="High Tower Text" w:hAnsi="High Tower Text"/>
          <w:sz w:val="28"/>
          <w:szCs w:val="28"/>
        </w:rPr>
        <w:t xml:space="preserve">entre 1920 y 1930. </w:t>
      </w:r>
      <w:r w:rsidR="004918C6">
        <w:rPr>
          <w:rFonts w:ascii="High Tower Text" w:hAnsi="High Tower Text"/>
          <w:sz w:val="28"/>
          <w:szCs w:val="28"/>
        </w:rPr>
        <w:t xml:space="preserve">Es la contienda por el </w:t>
      </w:r>
      <w:r w:rsidR="005E24B8">
        <w:rPr>
          <w:rFonts w:ascii="High Tower Text" w:hAnsi="High Tower Text"/>
          <w:sz w:val="28"/>
          <w:szCs w:val="28"/>
        </w:rPr>
        <w:t xml:space="preserve">título de </w:t>
      </w:r>
      <w:r w:rsidR="00397FB1">
        <w:rPr>
          <w:rFonts w:ascii="High Tower Text" w:hAnsi="High Tower Text"/>
          <w:sz w:val="28"/>
          <w:szCs w:val="28"/>
        </w:rPr>
        <w:t>«</w:t>
      </w:r>
      <w:r w:rsidR="005E24B8">
        <w:rPr>
          <w:rFonts w:ascii="High Tower Text" w:hAnsi="High Tower Text"/>
          <w:sz w:val="28"/>
          <w:szCs w:val="28"/>
        </w:rPr>
        <w:t>librero</w:t>
      </w:r>
      <w:r w:rsidR="00397FB1">
        <w:rPr>
          <w:rFonts w:ascii="High Tower Text" w:hAnsi="High Tower Text"/>
          <w:sz w:val="28"/>
          <w:szCs w:val="28"/>
        </w:rPr>
        <w:t>»</w:t>
      </w:r>
      <w:r w:rsidR="005E24B8">
        <w:rPr>
          <w:rFonts w:ascii="High Tower Text" w:hAnsi="High Tower Text"/>
          <w:sz w:val="28"/>
          <w:szCs w:val="28"/>
        </w:rPr>
        <w:t>;</w:t>
      </w:r>
      <w:r w:rsidR="004918C6">
        <w:rPr>
          <w:rFonts w:ascii="High Tower Text" w:hAnsi="High Tower Text"/>
          <w:sz w:val="28"/>
          <w:szCs w:val="28"/>
        </w:rPr>
        <w:t xml:space="preserve"> por cómo</w:t>
      </w:r>
      <w:r w:rsidR="00F53D60">
        <w:rPr>
          <w:rFonts w:ascii="High Tower Text" w:hAnsi="High Tower Text"/>
          <w:sz w:val="28"/>
          <w:szCs w:val="28"/>
        </w:rPr>
        <w:t xml:space="preserve"> y quién</w:t>
      </w:r>
      <w:r w:rsidR="00BE55D0">
        <w:rPr>
          <w:rFonts w:ascii="High Tower Text" w:hAnsi="High Tower Text"/>
          <w:sz w:val="28"/>
          <w:szCs w:val="28"/>
        </w:rPr>
        <w:t xml:space="preserve"> </w:t>
      </w:r>
      <w:r w:rsidR="00F53D60">
        <w:rPr>
          <w:rFonts w:ascii="High Tower Text" w:hAnsi="High Tower Text"/>
          <w:sz w:val="28"/>
          <w:szCs w:val="28"/>
        </w:rPr>
        <w:t xml:space="preserve">se </w:t>
      </w:r>
      <w:r w:rsidR="004918C6">
        <w:rPr>
          <w:rFonts w:ascii="High Tower Text" w:hAnsi="High Tower Text"/>
          <w:sz w:val="28"/>
          <w:szCs w:val="28"/>
        </w:rPr>
        <w:t>detenta</w:t>
      </w:r>
      <w:r w:rsidR="00F53D60">
        <w:rPr>
          <w:rFonts w:ascii="High Tower Text" w:hAnsi="High Tower Text"/>
          <w:sz w:val="28"/>
          <w:szCs w:val="28"/>
        </w:rPr>
        <w:t>ría</w:t>
      </w:r>
      <w:r w:rsidR="00BE55D0">
        <w:rPr>
          <w:rFonts w:ascii="High Tower Text" w:hAnsi="High Tower Text"/>
          <w:sz w:val="28"/>
          <w:szCs w:val="28"/>
        </w:rPr>
        <w:t xml:space="preserve"> </w:t>
      </w:r>
      <w:r w:rsidR="005E24B8">
        <w:rPr>
          <w:rFonts w:ascii="High Tower Text" w:hAnsi="High Tower Text"/>
          <w:sz w:val="28"/>
          <w:szCs w:val="28"/>
        </w:rPr>
        <w:t>como tal</w:t>
      </w:r>
      <w:r w:rsidR="00FE52E1">
        <w:rPr>
          <w:rFonts w:ascii="High Tower Text" w:hAnsi="High Tower Text"/>
          <w:sz w:val="28"/>
          <w:szCs w:val="28"/>
        </w:rPr>
        <w:t>,</w:t>
      </w:r>
      <w:r w:rsidR="00BE55D0">
        <w:rPr>
          <w:rFonts w:ascii="High Tower Text" w:hAnsi="High Tower Text"/>
          <w:sz w:val="28"/>
          <w:szCs w:val="28"/>
        </w:rPr>
        <w:t xml:space="preserve"> </w:t>
      </w:r>
      <w:r w:rsidR="004918C6">
        <w:rPr>
          <w:rFonts w:ascii="High Tower Text" w:hAnsi="High Tower Text"/>
          <w:sz w:val="28"/>
          <w:szCs w:val="28"/>
        </w:rPr>
        <w:t>frente al que no</w:t>
      </w:r>
      <w:r w:rsidR="00BE55D0" w:rsidRPr="00BE55D0">
        <w:rPr>
          <w:rFonts w:ascii="High Tower Text" w:hAnsi="High Tower Text"/>
          <w:b/>
          <w:sz w:val="28"/>
          <w:szCs w:val="28"/>
        </w:rPr>
        <w:t>.</w:t>
      </w:r>
      <w:r w:rsidR="00252BAE">
        <w:rPr>
          <w:rFonts w:ascii="High Tower Text" w:hAnsi="High Tower Text"/>
          <w:sz w:val="28"/>
          <w:szCs w:val="28"/>
        </w:rPr>
        <w:t xml:space="preserve"> </w:t>
      </w:r>
      <w:r w:rsidR="00BE55D0">
        <w:rPr>
          <w:rFonts w:ascii="High Tower Text" w:hAnsi="High Tower Text"/>
          <w:sz w:val="28"/>
          <w:szCs w:val="28"/>
        </w:rPr>
        <w:t>E</w:t>
      </w:r>
      <w:r w:rsidR="00397FB1">
        <w:rPr>
          <w:rFonts w:ascii="High Tower Text" w:hAnsi="High Tower Text"/>
          <w:sz w:val="28"/>
          <w:szCs w:val="28"/>
        </w:rPr>
        <w:t xml:space="preserve">l </w:t>
      </w:r>
      <w:r w:rsidR="00BE55D0">
        <w:rPr>
          <w:rFonts w:ascii="High Tower Text" w:hAnsi="High Tower Text"/>
          <w:sz w:val="28"/>
          <w:szCs w:val="28"/>
        </w:rPr>
        <w:t>des</w:t>
      </w:r>
      <w:r w:rsidR="00252BAE">
        <w:rPr>
          <w:rFonts w:ascii="High Tower Text" w:hAnsi="High Tower Text"/>
          <w:sz w:val="28"/>
          <w:szCs w:val="28"/>
        </w:rPr>
        <w:t>e</w:t>
      </w:r>
      <w:r w:rsidR="004918C6">
        <w:rPr>
          <w:rFonts w:ascii="High Tower Text" w:hAnsi="High Tower Text"/>
          <w:sz w:val="28"/>
          <w:szCs w:val="28"/>
        </w:rPr>
        <w:t xml:space="preserve">ncuentro </w:t>
      </w:r>
      <w:r w:rsidR="00BE55D0">
        <w:rPr>
          <w:rFonts w:ascii="High Tower Text" w:hAnsi="High Tower Text"/>
          <w:sz w:val="28"/>
          <w:szCs w:val="28"/>
        </w:rPr>
        <w:t>entre pares</w:t>
      </w:r>
      <w:r w:rsidR="00397FB1">
        <w:rPr>
          <w:rFonts w:ascii="High Tower Text" w:hAnsi="High Tower Text"/>
          <w:sz w:val="28"/>
          <w:szCs w:val="28"/>
        </w:rPr>
        <w:t xml:space="preserve"> </w:t>
      </w:r>
      <w:r w:rsidR="00F0688A">
        <w:rPr>
          <w:rFonts w:ascii="High Tower Text" w:hAnsi="High Tower Text"/>
          <w:sz w:val="28"/>
          <w:szCs w:val="28"/>
        </w:rPr>
        <w:t>vestido</w:t>
      </w:r>
      <w:r w:rsidR="00397FB1">
        <w:rPr>
          <w:rFonts w:ascii="High Tower Text" w:hAnsi="High Tower Text"/>
          <w:sz w:val="28"/>
          <w:szCs w:val="28"/>
        </w:rPr>
        <w:t xml:space="preserve"> de </w:t>
      </w:r>
      <w:r w:rsidR="004918C6">
        <w:rPr>
          <w:rFonts w:ascii="High Tower Text" w:hAnsi="High Tower Text"/>
          <w:sz w:val="28"/>
          <w:szCs w:val="28"/>
        </w:rPr>
        <w:t>antagónico</w:t>
      </w:r>
      <w:r>
        <w:rPr>
          <w:rFonts w:ascii="High Tower Text" w:hAnsi="High Tower Text"/>
          <w:sz w:val="28"/>
          <w:szCs w:val="28"/>
        </w:rPr>
        <w:t>, y oculto en la manipulación de las cifras,</w:t>
      </w:r>
      <w:r w:rsidR="00397FB1">
        <w:rPr>
          <w:rFonts w:ascii="High Tower Text" w:hAnsi="High Tower Text"/>
          <w:sz w:val="28"/>
          <w:szCs w:val="28"/>
        </w:rPr>
        <w:t xml:space="preserve"> permite entender </w:t>
      </w:r>
      <w:r w:rsidR="00FE52E1">
        <w:rPr>
          <w:rFonts w:ascii="High Tower Text" w:hAnsi="High Tower Text"/>
          <w:sz w:val="28"/>
          <w:szCs w:val="28"/>
        </w:rPr>
        <w:t xml:space="preserve">desde la superficie </w:t>
      </w:r>
      <w:r w:rsidR="004918C6">
        <w:rPr>
          <w:rFonts w:ascii="High Tower Text" w:hAnsi="High Tower Text"/>
          <w:sz w:val="28"/>
          <w:szCs w:val="28"/>
        </w:rPr>
        <w:t>semántic</w:t>
      </w:r>
      <w:r w:rsidR="00FE52E1">
        <w:rPr>
          <w:rFonts w:ascii="High Tower Text" w:hAnsi="High Tower Text"/>
          <w:sz w:val="28"/>
          <w:szCs w:val="28"/>
        </w:rPr>
        <w:t>a</w:t>
      </w:r>
      <w:r w:rsidR="00BE55D0">
        <w:rPr>
          <w:rFonts w:ascii="High Tower Text" w:hAnsi="High Tower Text"/>
          <w:sz w:val="28"/>
          <w:szCs w:val="28"/>
        </w:rPr>
        <w:t xml:space="preserve"> </w:t>
      </w:r>
      <w:r w:rsidR="00252BAE">
        <w:rPr>
          <w:rFonts w:ascii="High Tower Text" w:hAnsi="High Tower Text"/>
          <w:sz w:val="28"/>
          <w:szCs w:val="28"/>
        </w:rPr>
        <w:t xml:space="preserve">la redefinición del </w:t>
      </w:r>
      <w:r w:rsidR="00FB5484">
        <w:rPr>
          <w:rFonts w:ascii="High Tower Text" w:hAnsi="High Tower Text"/>
          <w:sz w:val="28"/>
          <w:szCs w:val="28"/>
        </w:rPr>
        <w:t>sujeto</w:t>
      </w:r>
      <w:r w:rsidR="00252BAE">
        <w:rPr>
          <w:rFonts w:ascii="High Tower Text" w:hAnsi="High Tower Text"/>
          <w:sz w:val="28"/>
          <w:szCs w:val="28"/>
        </w:rPr>
        <w:t xml:space="preserve"> y su quehacer, </w:t>
      </w:r>
      <w:r w:rsidR="00FE52E1">
        <w:rPr>
          <w:rFonts w:ascii="High Tower Text" w:hAnsi="High Tower Text"/>
          <w:sz w:val="28"/>
          <w:szCs w:val="28"/>
        </w:rPr>
        <w:t>desvela</w:t>
      </w:r>
      <w:r w:rsidR="00397FB1">
        <w:rPr>
          <w:rFonts w:ascii="High Tower Text" w:hAnsi="High Tower Text"/>
          <w:sz w:val="28"/>
          <w:szCs w:val="28"/>
        </w:rPr>
        <w:t>ndo</w:t>
      </w:r>
      <w:r w:rsidR="00FE52E1">
        <w:rPr>
          <w:rFonts w:ascii="High Tower Text" w:hAnsi="High Tower Text"/>
          <w:sz w:val="28"/>
          <w:szCs w:val="28"/>
        </w:rPr>
        <w:t xml:space="preserve"> un</w:t>
      </w:r>
      <w:r w:rsidR="004918C6">
        <w:rPr>
          <w:rFonts w:ascii="High Tower Text" w:hAnsi="High Tower Text"/>
          <w:sz w:val="28"/>
          <w:szCs w:val="28"/>
        </w:rPr>
        <w:t>a profunda</w:t>
      </w:r>
      <w:r w:rsidR="00FE52E1">
        <w:rPr>
          <w:rFonts w:ascii="High Tower Text" w:hAnsi="High Tower Text"/>
          <w:sz w:val="28"/>
          <w:szCs w:val="28"/>
        </w:rPr>
        <w:t>, lánguida</w:t>
      </w:r>
      <w:r w:rsidR="00BE55D0">
        <w:rPr>
          <w:rFonts w:ascii="High Tower Text" w:hAnsi="High Tower Text"/>
          <w:sz w:val="28"/>
          <w:szCs w:val="28"/>
        </w:rPr>
        <w:t xml:space="preserve"> </w:t>
      </w:r>
      <w:r w:rsidR="00FE52E1">
        <w:rPr>
          <w:rFonts w:ascii="High Tower Text" w:hAnsi="High Tower Text"/>
          <w:sz w:val="28"/>
          <w:szCs w:val="28"/>
        </w:rPr>
        <w:t>e</w:t>
      </w:r>
      <w:r w:rsidR="00BE55D0">
        <w:rPr>
          <w:rFonts w:ascii="High Tower Text" w:hAnsi="High Tower Text"/>
          <w:sz w:val="28"/>
          <w:szCs w:val="28"/>
        </w:rPr>
        <w:t xml:space="preserve"> </w:t>
      </w:r>
      <w:r w:rsidR="00FE52E1">
        <w:rPr>
          <w:rFonts w:ascii="High Tower Text" w:hAnsi="High Tower Text"/>
          <w:sz w:val="28"/>
          <w:szCs w:val="28"/>
        </w:rPr>
        <w:t xml:space="preserve">impetuosa </w:t>
      </w:r>
      <w:r w:rsidR="00F53D60">
        <w:rPr>
          <w:rFonts w:ascii="High Tower Text" w:hAnsi="High Tower Text"/>
          <w:sz w:val="28"/>
          <w:szCs w:val="28"/>
        </w:rPr>
        <w:t>controversia por el dominio</w:t>
      </w:r>
      <w:r w:rsidR="00BE55D0">
        <w:rPr>
          <w:rFonts w:ascii="High Tower Text" w:hAnsi="High Tower Text"/>
          <w:sz w:val="28"/>
          <w:szCs w:val="28"/>
        </w:rPr>
        <w:t xml:space="preserve"> </w:t>
      </w:r>
      <w:r w:rsidR="004918C6">
        <w:rPr>
          <w:rFonts w:ascii="High Tower Text" w:hAnsi="High Tower Text"/>
          <w:sz w:val="28"/>
          <w:szCs w:val="28"/>
        </w:rPr>
        <w:t>comercial</w:t>
      </w:r>
      <w:r w:rsidR="00FE52E1">
        <w:rPr>
          <w:rFonts w:ascii="High Tower Text" w:hAnsi="High Tower Text"/>
          <w:sz w:val="28"/>
          <w:szCs w:val="28"/>
        </w:rPr>
        <w:t xml:space="preserve">, teniendo </w:t>
      </w:r>
      <w:r w:rsidR="001F4B7E">
        <w:rPr>
          <w:rFonts w:ascii="High Tower Text" w:hAnsi="High Tower Text"/>
          <w:sz w:val="28"/>
          <w:szCs w:val="28"/>
        </w:rPr>
        <w:t>como telón la transición entre siglos y las políticas modernizantes del porfirismo</w:t>
      </w:r>
      <w:r w:rsidR="004918C6">
        <w:rPr>
          <w:rFonts w:ascii="High Tower Text" w:hAnsi="High Tower Text"/>
          <w:sz w:val="28"/>
          <w:szCs w:val="28"/>
        </w:rPr>
        <w:t xml:space="preserve">. </w:t>
      </w:r>
      <w:r w:rsidR="00F0688A">
        <w:rPr>
          <w:rFonts w:ascii="High Tower Text" w:hAnsi="High Tower Text"/>
          <w:sz w:val="28"/>
          <w:szCs w:val="28"/>
        </w:rPr>
        <w:t xml:space="preserve">Súmese </w:t>
      </w:r>
      <w:r w:rsidR="00F0688A" w:rsidRPr="00F0688A">
        <w:rPr>
          <w:rFonts w:ascii="High Tower Text" w:hAnsi="High Tower Text"/>
          <w:sz w:val="28"/>
          <w:szCs w:val="28"/>
        </w:rPr>
        <w:t>que</w:t>
      </w:r>
      <w:r w:rsidR="00DA77CA">
        <w:rPr>
          <w:rFonts w:ascii="High Tower Text" w:hAnsi="High Tower Text"/>
          <w:sz w:val="28"/>
          <w:szCs w:val="28"/>
        </w:rPr>
        <w:t>,</w:t>
      </w:r>
      <w:r w:rsidR="00F0688A" w:rsidRPr="00F0688A">
        <w:rPr>
          <w:rFonts w:ascii="High Tower Text" w:hAnsi="High Tower Text"/>
          <w:sz w:val="28"/>
          <w:szCs w:val="28"/>
        </w:rPr>
        <w:t xml:space="preserve"> junto a la exclusión semántica —insisto—</w:t>
      </w:r>
      <w:r w:rsidR="00DA77CA">
        <w:rPr>
          <w:rFonts w:ascii="High Tower Text" w:hAnsi="High Tower Text"/>
          <w:sz w:val="28"/>
          <w:szCs w:val="28"/>
        </w:rPr>
        <w:t>,</w:t>
      </w:r>
      <w:r w:rsidR="00F0688A" w:rsidRPr="00F0688A">
        <w:rPr>
          <w:rFonts w:ascii="High Tower Text" w:hAnsi="High Tower Text"/>
          <w:sz w:val="28"/>
          <w:szCs w:val="28"/>
        </w:rPr>
        <w:t xml:space="preserve"> se encuentra un profundo desarreglo entre pares que marcará la historia y las maneras de entender, conceptualizar y leer la moderna librería.</w:t>
      </w:r>
    </w:p>
    <w:p w14:paraId="2D2AE408" w14:textId="77777777" w:rsidR="00397FB1" w:rsidRDefault="00156B63" w:rsidP="00012D38">
      <w:pPr>
        <w:spacing w:after="0" w:line="360" w:lineRule="auto"/>
        <w:jc w:val="both"/>
        <w:rPr>
          <w:rFonts w:ascii="High Tower Text" w:hAnsi="High Tower Text"/>
          <w:sz w:val="28"/>
          <w:szCs w:val="28"/>
        </w:rPr>
      </w:pPr>
      <w:r>
        <w:rPr>
          <w:rFonts w:ascii="High Tower Text" w:hAnsi="High Tower Text"/>
          <w:sz w:val="28"/>
          <w:szCs w:val="28"/>
        </w:rPr>
        <w:tab/>
      </w:r>
      <w:r w:rsidR="00397FB1">
        <w:rPr>
          <w:rFonts w:ascii="High Tower Text" w:hAnsi="High Tower Text"/>
          <w:sz w:val="28"/>
          <w:szCs w:val="28"/>
        </w:rPr>
        <w:t xml:space="preserve">El conflicto </w:t>
      </w:r>
      <w:r w:rsidR="002C2829">
        <w:rPr>
          <w:rFonts w:ascii="High Tower Text" w:hAnsi="High Tower Text"/>
          <w:sz w:val="28"/>
          <w:szCs w:val="28"/>
        </w:rPr>
        <w:t xml:space="preserve">pudo haber </w:t>
      </w:r>
      <w:r w:rsidR="00397FB1">
        <w:rPr>
          <w:rFonts w:ascii="High Tower Text" w:hAnsi="High Tower Text"/>
          <w:sz w:val="28"/>
          <w:szCs w:val="28"/>
        </w:rPr>
        <w:t>inici</w:t>
      </w:r>
      <w:r w:rsidR="002C2829">
        <w:rPr>
          <w:rFonts w:ascii="High Tower Text" w:hAnsi="High Tower Text"/>
          <w:sz w:val="28"/>
          <w:szCs w:val="28"/>
        </w:rPr>
        <w:t>ado</w:t>
      </w:r>
      <w:r w:rsidR="00397FB1">
        <w:rPr>
          <w:rFonts w:ascii="High Tower Text" w:hAnsi="High Tower Text"/>
          <w:sz w:val="28"/>
          <w:szCs w:val="28"/>
        </w:rPr>
        <w:t xml:space="preserve"> como </w:t>
      </w:r>
      <w:r w:rsidR="00EB1BDB">
        <w:rPr>
          <w:rFonts w:ascii="High Tower Text" w:hAnsi="High Tower Text"/>
          <w:sz w:val="28"/>
          <w:szCs w:val="28"/>
        </w:rPr>
        <w:t xml:space="preserve">simple </w:t>
      </w:r>
      <w:r w:rsidR="00397FB1" w:rsidRPr="003E3175">
        <w:rPr>
          <w:rFonts w:ascii="High Tower Text" w:hAnsi="High Tower Text"/>
          <w:sz w:val="28"/>
          <w:szCs w:val="28"/>
        </w:rPr>
        <w:t>reclamo, casi un reproche. En un documento anónimo publicado en 1866 en la primera</w:t>
      </w:r>
      <w:r w:rsidR="00397FB1">
        <w:rPr>
          <w:rFonts w:ascii="High Tower Text" w:hAnsi="High Tower Text"/>
          <w:sz w:val="28"/>
          <w:szCs w:val="28"/>
        </w:rPr>
        <w:t xml:space="preserve"> </w:t>
      </w:r>
      <w:r w:rsidR="00397FB1">
        <w:rPr>
          <w:rFonts w:ascii="High Tower Text" w:hAnsi="High Tower Text"/>
          <w:sz w:val="28"/>
          <w:szCs w:val="28"/>
        </w:rPr>
        <w:lastRenderedPageBreak/>
        <w:t xml:space="preserve">página del diario </w:t>
      </w:r>
      <w:r w:rsidR="00397FB1">
        <w:rPr>
          <w:rFonts w:ascii="High Tower Text" w:hAnsi="High Tower Text"/>
          <w:i/>
          <w:sz w:val="28"/>
          <w:szCs w:val="28"/>
        </w:rPr>
        <w:t>La orquesta</w:t>
      </w:r>
      <w:r w:rsidR="00397FB1">
        <w:rPr>
          <w:rFonts w:ascii="High Tower Text" w:hAnsi="High Tower Text"/>
          <w:sz w:val="28"/>
          <w:szCs w:val="28"/>
        </w:rPr>
        <w:t>, el redactor se cuestionaba sobre a quién podía llamar librero.</w:t>
      </w:r>
      <w:r w:rsidR="00397FB1">
        <w:rPr>
          <w:rStyle w:val="Refdenotaalpie"/>
          <w:rFonts w:ascii="High Tower Text" w:hAnsi="High Tower Text"/>
          <w:sz w:val="28"/>
          <w:szCs w:val="28"/>
        </w:rPr>
        <w:footnoteReference w:id="23"/>
      </w:r>
      <w:r w:rsidR="00397FB1">
        <w:rPr>
          <w:rFonts w:ascii="High Tower Text" w:hAnsi="High Tower Text"/>
          <w:sz w:val="28"/>
          <w:szCs w:val="28"/>
        </w:rPr>
        <w:t xml:space="preserve"> La interrogante, que correrá por lo menos hasta la primera década del siglo </w:t>
      </w:r>
      <w:proofErr w:type="spellStart"/>
      <w:r w:rsidR="00397FB1" w:rsidRPr="00076CEB">
        <w:rPr>
          <w:rFonts w:ascii="High Tower Text" w:hAnsi="High Tower Text"/>
          <w:smallCaps/>
          <w:sz w:val="28"/>
          <w:szCs w:val="28"/>
        </w:rPr>
        <w:t>xx</w:t>
      </w:r>
      <w:proofErr w:type="spellEnd"/>
      <w:r w:rsidR="00397FB1">
        <w:rPr>
          <w:rFonts w:ascii="High Tower Text" w:hAnsi="High Tower Text"/>
          <w:sz w:val="28"/>
          <w:szCs w:val="28"/>
        </w:rPr>
        <w:t>, encuentra un</w:t>
      </w:r>
      <w:r w:rsidR="003E3175">
        <w:rPr>
          <w:rFonts w:ascii="High Tower Text" w:hAnsi="High Tower Text"/>
          <w:sz w:val="28"/>
          <w:szCs w:val="28"/>
        </w:rPr>
        <w:t xml:space="preserve">a ocasión terminante </w:t>
      </w:r>
      <w:r w:rsidR="00397FB1">
        <w:rPr>
          <w:rFonts w:ascii="High Tower Text" w:hAnsi="High Tower Text"/>
          <w:sz w:val="28"/>
          <w:szCs w:val="28"/>
        </w:rPr>
        <w:t>que</w:t>
      </w:r>
      <w:r w:rsidR="003E3175">
        <w:rPr>
          <w:rFonts w:ascii="High Tower Text" w:hAnsi="High Tower Text"/>
          <w:sz w:val="28"/>
          <w:szCs w:val="28"/>
        </w:rPr>
        <w:t xml:space="preserve"> exigía</w:t>
      </w:r>
      <w:r w:rsidR="00397FB1">
        <w:rPr>
          <w:rFonts w:ascii="High Tower Text" w:hAnsi="High Tower Text"/>
          <w:sz w:val="28"/>
          <w:szCs w:val="28"/>
        </w:rPr>
        <w:t xml:space="preserve"> saber:</w:t>
      </w:r>
    </w:p>
    <w:p w14:paraId="2D2AE409" w14:textId="77777777" w:rsidR="00397FB1" w:rsidRDefault="00397FB1" w:rsidP="00012D38">
      <w:pPr>
        <w:spacing w:after="0" w:line="240" w:lineRule="auto"/>
        <w:ind w:left="1701" w:right="567"/>
        <w:jc w:val="both"/>
        <w:rPr>
          <w:rFonts w:ascii="High Tower Text" w:hAnsi="High Tower Text"/>
          <w:sz w:val="28"/>
          <w:szCs w:val="28"/>
        </w:rPr>
      </w:pPr>
      <w:proofErr w:type="spellStart"/>
      <w:r>
        <w:rPr>
          <w:rFonts w:ascii="High Tower Text" w:hAnsi="High Tower Text"/>
          <w:sz w:val="28"/>
          <w:szCs w:val="28"/>
        </w:rPr>
        <w:t>si</w:t>
      </w:r>
      <w:proofErr w:type="spellEnd"/>
      <w:r>
        <w:rPr>
          <w:rFonts w:ascii="High Tower Text" w:hAnsi="High Tower Text"/>
          <w:sz w:val="28"/>
          <w:szCs w:val="28"/>
        </w:rPr>
        <w:t xml:space="preserve"> se podía llamar librero a quien era dueño de una librería o era mejor denominarlos especuladores que traficaban con productos ajenos. A su juicio, la palabra debía asignarse, en contra de la opinión mayoritaria, a los </w:t>
      </w:r>
      <w:r>
        <w:rPr>
          <w:rFonts w:ascii="High Tower Text" w:hAnsi="High Tower Text"/>
          <w:i/>
          <w:sz w:val="28"/>
          <w:szCs w:val="28"/>
        </w:rPr>
        <w:t>ciudadanos</w:t>
      </w:r>
      <w:r>
        <w:rPr>
          <w:rFonts w:ascii="High Tower Text" w:hAnsi="High Tower Text"/>
          <w:sz w:val="28"/>
          <w:szCs w:val="28"/>
        </w:rPr>
        <w:t xml:space="preserve"> que ponían un pequeño puesto ambulante con libros usados, que llevaban la cultura sin dar </w:t>
      </w:r>
      <w:r>
        <w:rPr>
          <w:rFonts w:ascii="High Tower Text" w:hAnsi="High Tower Text"/>
          <w:i/>
          <w:sz w:val="28"/>
          <w:szCs w:val="28"/>
        </w:rPr>
        <w:t>sablazos</w:t>
      </w:r>
      <w:r>
        <w:rPr>
          <w:rFonts w:ascii="High Tower Text" w:hAnsi="High Tower Text"/>
          <w:sz w:val="28"/>
          <w:szCs w:val="28"/>
        </w:rPr>
        <w:t xml:space="preserve"> a los clientes.</w:t>
      </w:r>
      <w:r>
        <w:rPr>
          <w:rStyle w:val="Refdenotaalpie"/>
          <w:rFonts w:ascii="High Tower Text" w:hAnsi="High Tower Text"/>
          <w:sz w:val="28"/>
          <w:szCs w:val="28"/>
        </w:rPr>
        <w:footnoteReference w:id="24"/>
      </w:r>
    </w:p>
    <w:p w14:paraId="2D2AE40A" w14:textId="77777777" w:rsidR="00397FB1" w:rsidRDefault="00397FB1" w:rsidP="00012D38">
      <w:pPr>
        <w:spacing w:after="0" w:line="240" w:lineRule="auto"/>
        <w:ind w:left="1701" w:right="567"/>
        <w:jc w:val="both"/>
        <w:rPr>
          <w:rFonts w:ascii="High Tower Text" w:hAnsi="High Tower Text"/>
          <w:sz w:val="28"/>
          <w:szCs w:val="28"/>
        </w:rPr>
      </w:pPr>
    </w:p>
    <w:p w14:paraId="2D2AE40B" w14:textId="77777777" w:rsidR="00B8071E" w:rsidRDefault="00B8071E" w:rsidP="00012D38">
      <w:pPr>
        <w:spacing w:after="0" w:line="360" w:lineRule="auto"/>
        <w:jc w:val="both"/>
        <w:rPr>
          <w:rFonts w:ascii="High Tower Text" w:hAnsi="High Tower Text"/>
          <w:sz w:val="28"/>
          <w:szCs w:val="28"/>
        </w:rPr>
      </w:pPr>
      <w:r>
        <w:rPr>
          <w:rFonts w:ascii="High Tower Text" w:hAnsi="High Tower Text"/>
          <w:sz w:val="28"/>
          <w:szCs w:val="28"/>
        </w:rPr>
        <w:t xml:space="preserve">A la interrogante, que sobrelleva un juego retórico de reclamo, se sumaron en las postrimeras del siglo </w:t>
      </w:r>
      <w:proofErr w:type="spellStart"/>
      <w:r w:rsidRPr="00B8071E">
        <w:rPr>
          <w:rFonts w:ascii="High Tower Text" w:hAnsi="High Tower Text"/>
          <w:smallCaps/>
          <w:sz w:val="28"/>
          <w:szCs w:val="28"/>
        </w:rPr>
        <w:t>xx</w:t>
      </w:r>
      <w:proofErr w:type="spellEnd"/>
      <w:r>
        <w:rPr>
          <w:rFonts w:ascii="High Tower Text" w:hAnsi="High Tower Text"/>
          <w:sz w:val="28"/>
          <w:szCs w:val="28"/>
        </w:rPr>
        <w:t xml:space="preserve"> un par de nuevos tópicos. Por un lado, considerar la posibilidad de que los vendedores de viejo y usado pudieran reconocerse </w:t>
      </w:r>
      <w:r w:rsidR="003055F2">
        <w:rPr>
          <w:rFonts w:ascii="High Tower Text" w:hAnsi="High Tower Text"/>
          <w:sz w:val="28"/>
          <w:szCs w:val="28"/>
        </w:rPr>
        <w:t xml:space="preserve">o no </w:t>
      </w:r>
      <w:r>
        <w:rPr>
          <w:rFonts w:ascii="High Tower Text" w:hAnsi="High Tower Text"/>
          <w:sz w:val="28"/>
          <w:szCs w:val="28"/>
        </w:rPr>
        <w:t xml:space="preserve">como libreros. Por el otro, si los negocios que ofrecían libros como </w:t>
      </w:r>
      <w:r w:rsidR="00A6682E">
        <w:rPr>
          <w:rFonts w:ascii="High Tower Text" w:hAnsi="High Tower Text"/>
          <w:sz w:val="28"/>
          <w:szCs w:val="28"/>
        </w:rPr>
        <w:t>una</w:t>
      </w:r>
      <w:r w:rsidR="006A01E7">
        <w:rPr>
          <w:rFonts w:ascii="High Tower Text" w:hAnsi="High Tower Text"/>
          <w:sz w:val="28"/>
          <w:szCs w:val="28"/>
        </w:rPr>
        <w:t xml:space="preserve"> mercancía</w:t>
      </w:r>
      <w:r w:rsidR="00A6682E">
        <w:rPr>
          <w:rFonts w:ascii="High Tower Text" w:hAnsi="High Tower Text"/>
          <w:sz w:val="28"/>
          <w:szCs w:val="28"/>
        </w:rPr>
        <w:t xml:space="preserve"> más</w:t>
      </w:r>
      <w:r>
        <w:rPr>
          <w:rFonts w:ascii="High Tower Text" w:hAnsi="High Tower Text"/>
          <w:sz w:val="28"/>
          <w:szCs w:val="28"/>
        </w:rPr>
        <w:t xml:space="preserve">, junto a otros productos como fierros o alimentos, podían llamarse librerías. En esta circunstancia, tanto autoridades como medios de comunicación </w:t>
      </w:r>
      <w:proofErr w:type="gramStart"/>
      <w:r w:rsidR="00500AFD">
        <w:rPr>
          <w:rFonts w:ascii="High Tower Text" w:hAnsi="High Tower Text"/>
          <w:sz w:val="28"/>
          <w:szCs w:val="28"/>
        </w:rPr>
        <w:t>denominar</w:t>
      </w:r>
      <w:r w:rsidR="00710D71">
        <w:rPr>
          <w:rFonts w:ascii="High Tower Text" w:hAnsi="High Tower Text"/>
          <w:sz w:val="28"/>
          <w:szCs w:val="28"/>
        </w:rPr>
        <w:t>on</w:t>
      </w:r>
      <w:r w:rsidR="00500AFD">
        <w:rPr>
          <w:rFonts w:ascii="High Tower Text" w:hAnsi="High Tower Text"/>
          <w:sz w:val="28"/>
          <w:szCs w:val="28"/>
        </w:rPr>
        <w:t xml:space="preserve"> como</w:t>
      </w:r>
      <w:proofErr w:type="gramEnd"/>
      <w:r w:rsidR="00500AFD">
        <w:rPr>
          <w:rFonts w:ascii="High Tower Text" w:hAnsi="High Tower Text"/>
          <w:sz w:val="28"/>
          <w:szCs w:val="28"/>
        </w:rPr>
        <w:t xml:space="preserve"> </w:t>
      </w:r>
      <w:r w:rsidR="00A6682E">
        <w:rPr>
          <w:rFonts w:ascii="High Tower Text" w:hAnsi="High Tower Text"/>
          <w:sz w:val="28"/>
          <w:szCs w:val="28"/>
        </w:rPr>
        <w:t xml:space="preserve">expendios o </w:t>
      </w:r>
      <w:r>
        <w:rPr>
          <w:rFonts w:ascii="High Tower Text" w:hAnsi="High Tower Text"/>
          <w:sz w:val="28"/>
          <w:szCs w:val="28"/>
        </w:rPr>
        <w:t>«expendedores de libros»</w:t>
      </w:r>
      <w:r w:rsidR="00A6682E">
        <w:rPr>
          <w:rFonts w:ascii="High Tower Text" w:hAnsi="High Tower Text"/>
          <w:sz w:val="28"/>
          <w:szCs w:val="28"/>
        </w:rPr>
        <w:t xml:space="preserve"> </w:t>
      </w:r>
      <w:r>
        <w:rPr>
          <w:rFonts w:ascii="High Tower Text" w:hAnsi="High Tower Text"/>
          <w:sz w:val="28"/>
          <w:szCs w:val="28"/>
        </w:rPr>
        <w:t xml:space="preserve">a los que se hallaban en </w:t>
      </w:r>
      <w:r w:rsidR="008116AE">
        <w:rPr>
          <w:rFonts w:ascii="High Tower Text" w:hAnsi="High Tower Text"/>
          <w:sz w:val="28"/>
          <w:szCs w:val="28"/>
        </w:rPr>
        <w:t>alguna de estas</w:t>
      </w:r>
      <w:r>
        <w:rPr>
          <w:rFonts w:ascii="High Tower Text" w:hAnsi="High Tower Text"/>
          <w:sz w:val="28"/>
          <w:szCs w:val="28"/>
        </w:rPr>
        <w:t xml:space="preserve"> circunstancia</w:t>
      </w:r>
      <w:r w:rsidR="008116AE">
        <w:rPr>
          <w:rFonts w:ascii="High Tower Text" w:hAnsi="High Tower Text"/>
          <w:sz w:val="28"/>
          <w:szCs w:val="28"/>
        </w:rPr>
        <w:t>s</w:t>
      </w:r>
      <w:r>
        <w:rPr>
          <w:rFonts w:ascii="High Tower Text" w:hAnsi="High Tower Text"/>
          <w:sz w:val="28"/>
          <w:szCs w:val="28"/>
        </w:rPr>
        <w:t>.</w:t>
      </w:r>
      <w:r w:rsidR="006A01E7">
        <w:rPr>
          <w:rStyle w:val="Refdenotaalpie"/>
          <w:rFonts w:ascii="High Tower Text" w:hAnsi="High Tower Text"/>
          <w:sz w:val="28"/>
          <w:szCs w:val="28"/>
        </w:rPr>
        <w:footnoteReference w:id="25"/>
      </w:r>
      <w:r>
        <w:rPr>
          <w:rFonts w:ascii="High Tower Text" w:hAnsi="High Tower Text"/>
          <w:sz w:val="28"/>
          <w:szCs w:val="28"/>
        </w:rPr>
        <w:t xml:space="preserve"> Es un momento parteag</w:t>
      </w:r>
      <w:r w:rsidR="006A01E7">
        <w:rPr>
          <w:rFonts w:ascii="High Tower Text" w:hAnsi="High Tower Text"/>
          <w:sz w:val="28"/>
          <w:szCs w:val="28"/>
        </w:rPr>
        <w:t>u</w:t>
      </w:r>
      <w:r>
        <w:rPr>
          <w:rFonts w:ascii="High Tower Text" w:hAnsi="High Tower Text"/>
          <w:sz w:val="28"/>
          <w:szCs w:val="28"/>
        </w:rPr>
        <w:t>as</w:t>
      </w:r>
      <w:r w:rsidR="008116AE">
        <w:rPr>
          <w:rFonts w:ascii="High Tower Text" w:hAnsi="High Tower Text"/>
          <w:sz w:val="28"/>
          <w:szCs w:val="28"/>
        </w:rPr>
        <w:t>;</w:t>
      </w:r>
      <w:r>
        <w:rPr>
          <w:rFonts w:ascii="High Tower Text" w:hAnsi="High Tower Text"/>
          <w:sz w:val="28"/>
          <w:szCs w:val="28"/>
        </w:rPr>
        <w:t xml:space="preserve"> al </w:t>
      </w:r>
      <w:r w:rsidR="00500AFD">
        <w:rPr>
          <w:rFonts w:ascii="High Tower Text" w:hAnsi="High Tower Text"/>
          <w:sz w:val="28"/>
          <w:szCs w:val="28"/>
        </w:rPr>
        <w:t xml:space="preserve">desestimar </w:t>
      </w:r>
      <w:r>
        <w:rPr>
          <w:rFonts w:ascii="High Tower Text" w:hAnsi="High Tower Text"/>
          <w:sz w:val="28"/>
          <w:szCs w:val="28"/>
        </w:rPr>
        <w:t xml:space="preserve">individuos y </w:t>
      </w:r>
      <w:r w:rsidR="00500AFD">
        <w:rPr>
          <w:rFonts w:ascii="High Tower Text" w:hAnsi="High Tower Text"/>
          <w:sz w:val="28"/>
          <w:szCs w:val="28"/>
        </w:rPr>
        <w:t xml:space="preserve">distinguir </w:t>
      </w:r>
      <w:r w:rsidR="00EB1BDB">
        <w:rPr>
          <w:rFonts w:ascii="High Tower Text" w:hAnsi="High Tower Text"/>
          <w:sz w:val="28"/>
          <w:szCs w:val="28"/>
        </w:rPr>
        <w:t>comercios s</w:t>
      </w:r>
      <w:r w:rsidR="008116AE">
        <w:rPr>
          <w:rFonts w:ascii="High Tower Text" w:hAnsi="High Tower Text"/>
          <w:sz w:val="28"/>
          <w:szCs w:val="28"/>
        </w:rPr>
        <w:t xml:space="preserve">e </w:t>
      </w:r>
      <w:r w:rsidR="006A01E7">
        <w:rPr>
          <w:rFonts w:ascii="High Tower Text" w:hAnsi="High Tower Text"/>
          <w:sz w:val="28"/>
          <w:szCs w:val="28"/>
        </w:rPr>
        <w:t>formula</w:t>
      </w:r>
      <w:r w:rsidR="003055F2">
        <w:rPr>
          <w:rFonts w:ascii="High Tower Text" w:hAnsi="High Tower Text"/>
          <w:sz w:val="28"/>
          <w:szCs w:val="28"/>
        </w:rPr>
        <w:t xml:space="preserve"> desde</w:t>
      </w:r>
      <w:r w:rsidR="00710D71">
        <w:rPr>
          <w:rFonts w:ascii="High Tower Text" w:hAnsi="High Tower Text"/>
          <w:sz w:val="28"/>
          <w:szCs w:val="28"/>
        </w:rPr>
        <w:t xml:space="preserve"> los </w:t>
      </w:r>
      <w:r w:rsidR="00A1509F">
        <w:rPr>
          <w:rFonts w:ascii="High Tower Text" w:hAnsi="High Tower Text"/>
          <w:sz w:val="28"/>
          <w:szCs w:val="28"/>
        </w:rPr>
        <w:t xml:space="preserve">grandes </w:t>
      </w:r>
      <w:r w:rsidR="00710D71">
        <w:rPr>
          <w:rFonts w:ascii="High Tower Text" w:hAnsi="High Tower Text"/>
          <w:sz w:val="28"/>
          <w:szCs w:val="28"/>
        </w:rPr>
        <w:t>intereses económicos</w:t>
      </w:r>
      <w:r w:rsidR="00A1509F">
        <w:rPr>
          <w:rFonts w:ascii="High Tower Text" w:hAnsi="High Tower Text"/>
          <w:sz w:val="28"/>
          <w:szCs w:val="28"/>
        </w:rPr>
        <w:t>-empresariales</w:t>
      </w:r>
      <w:r w:rsidR="00710D71">
        <w:rPr>
          <w:rFonts w:ascii="High Tower Text" w:hAnsi="High Tower Text"/>
          <w:sz w:val="28"/>
          <w:szCs w:val="28"/>
        </w:rPr>
        <w:t xml:space="preserve">, con el consentimiento del Estado, </w:t>
      </w:r>
      <w:r w:rsidR="008116AE">
        <w:rPr>
          <w:rFonts w:ascii="High Tower Text" w:hAnsi="High Tower Text"/>
          <w:sz w:val="28"/>
          <w:szCs w:val="28"/>
        </w:rPr>
        <w:t>la</w:t>
      </w:r>
      <w:r w:rsidR="006A01E7">
        <w:rPr>
          <w:rFonts w:ascii="High Tower Text" w:hAnsi="High Tower Text"/>
          <w:sz w:val="28"/>
          <w:szCs w:val="28"/>
        </w:rPr>
        <w:t xml:space="preserve"> tipología del tema</w:t>
      </w:r>
      <w:r w:rsidR="008116AE">
        <w:rPr>
          <w:rFonts w:ascii="High Tower Text" w:hAnsi="High Tower Text"/>
          <w:sz w:val="28"/>
          <w:szCs w:val="28"/>
        </w:rPr>
        <w:t>.</w:t>
      </w:r>
      <w:r>
        <w:rPr>
          <w:rStyle w:val="Refdenotaalpie"/>
          <w:rFonts w:ascii="High Tower Text" w:hAnsi="High Tower Text"/>
          <w:sz w:val="28"/>
          <w:szCs w:val="28"/>
        </w:rPr>
        <w:footnoteReference w:id="26"/>
      </w:r>
    </w:p>
    <w:p w14:paraId="2D2AE40C" w14:textId="77777777" w:rsidR="00E62882" w:rsidRDefault="00E332CF" w:rsidP="00012D38">
      <w:pPr>
        <w:spacing w:after="0" w:line="360" w:lineRule="auto"/>
        <w:ind w:firstLine="708"/>
        <w:jc w:val="both"/>
        <w:rPr>
          <w:rFonts w:ascii="High Tower Text" w:hAnsi="High Tower Text"/>
          <w:sz w:val="28"/>
          <w:szCs w:val="28"/>
        </w:rPr>
      </w:pPr>
      <w:r>
        <w:rPr>
          <w:rFonts w:ascii="High Tower Text" w:hAnsi="High Tower Text"/>
          <w:sz w:val="28"/>
          <w:szCs w:val="28"/>
        </w:rPr>
        <w:t xml:space="preserve">Esta moderna caracterización de las librerías, que inició con la </w:t>
      </w:r>
      <w:r w:rsidR="00416B42">
        <w:rPr>
          <w:rFonts w:ascii="High Tower Text" w:hAnsi="High Tower Text"/>
          <w:sz w:val="28"/>
          <w:szCs w:val="28"/>
        </w:rPr>
        <w:t>interrogante</w:t>
      </w:r>
      <w:r>
        <w:rPr>
          <w:rFonts w:ascii="High Tower Text" w:hAnsi="High Tower Text"/>
          <w:sz w:val="28"/>
          <w:szCs w:val="28"/>
        </w:rPr>
        <w:t xml:space="preserve"> de ¿libreros o especuladores?, poco tenía que ver con el pasado decimonónico y novohispano. Ese pasado entend</w:t>
      </w:r>
      <w:r w:rsidR="00416B42">
        <w:rPr>
          <w:rFonts w:ascii="High Tower Text" w:hAnsi="High Tower Text"/>
          <w:sz w:val="28"/>
          <w:szCs w:val="28"/>
        </w:rPr>
        <w:t>ía</w:t>
      </w:r>
      <w:r>
        <w:rPr>
          <w:rFonts w:ascii="High Tower Text" w:hAnsi="High Tower Text"/>
          <w:sz w:val="28"/>
          <w:szCs w:val="28"/>
        </w:rPr>
        <w:t xml:space="preserve"> al </w:t>
      </w:r>
      <w:r w:rsidR="0003408C">
        <w:rPr>
          <w:rFonts w:ascii="High Tower Text" w:hAnsi="High Tower Text"/>
          <w:sz w:val="28"/>
          <w:szCs w:val="28"/>
        </w:rPr>
        <w:t xml:space="preserve">librero como el </w:t>
      </w:r>
      <w:r>
        <w:rPr>
          <w:rFonts w:ascii="High Tower Text" w:hAnsi="High Tower Text"/>
          <w:sz w:val="28"/>
          <w:szCs w:val="28"/>
        </w:rPr>
        <w:t xml:space="preserve">individuo </w:t>
      </w:r>
      <w:r w:rsidR="0003408C">
        <w:rPr>
          <w:rFonts w:ascii="High Tower Text" w:hAnsi="High Tower Text"/>
          <w:sz w:val="28"/>
          <w:szCs w:val="28"/>
        </w:rPr>
        <w:t>vend</w:t>
      </w:r>
      <w:r w:rsidR="00041559">
        <w:rPr>
          <w:rFonts w:ascii="High Tower Text" w:hAnsi="High Tower Text"/>
          <w:sz w:val="28"/>
          <w:szCs w:val="28"/>
        </w:rPr>
        <w:t>edor de</w:t>
      </w:r>
      <w:r w:rsidR="0003408C">
        <w:rPr>
          <w:rFonts w:ascii="High Tower Text" w:hAnsi="High Tower Text"/>
          <w:sz w:val="28"/>
          <w:szCs w:val="28"/>
        </w:rPr>
        <w:t xml:space="preserve"> libros</w:t>
      </w:r>
      <w:r w:rsidR="00041559">
        <w:rPr>
          <w:rFonts w:ascii="High Tower Text" w:hAnsi="High Tower Text"/>
          <w:sz w:val="28"/>
          <w:szCs w:val="28"/>
        </w:rPr>
        <w:t>,</w:t>
      </w:r>
      <w:r w:rsidR="0003408C">
        <w:rPr>
          <w:rFonts w:ascii="High Tower Text" w:hAnsi="High Tower Text"/>
          <w:sz w:val="28"/>
          <w:szCs w:val="28"/>
        </w:rPr>
        <w:t xml:space="preserve"> sin importar que lo hiciera en </w:t>
      </w:r>
      <w:r w:rsidR="0003408C">
        <w:rPr>
          <w:rFonts w:ascii="High Tower Text" w:hAnsi="High Tower Text"/>
          <w:sz w:val="28"/>
          <w:szCs w:val="28"/>
        </w:rPr>
        <w:lastRenderedPageBreak/>
        <w:t xml:space="preserve">establecimientos fijos con alacenas o en semifijos en puestos de </w:t>
      </w:r>
      <w:r w:rsidR="00416B42">
        <w:rPr>
          <w:rFonts w:ascii="High Tower Text" w:hAnsi="High Tower Text"/>
          <w:sz w:val="28"/>
          <w:szCs w:val="28"/>
        </w:rPr>
        <w:t>mercadillos, plazuelas, calles,</w:t>
      </w:r>
      <w:r w:rsidR="0003408C">
        <w:rPr>
          <w:rFonts w:ascii="High Tower Text" w:hAnsi="High Tower Text"/>
          <w:sz w:val="28"/>
          <w:szCs w:val="28"/>
        </w:rPr>
        <w:t xml:space="preserve"> portales</w:t>
      </w:r>
      <w:r w:rsidR="00416B42">
        <w:rPr>
          <w:rFonts w:ascii="High Tower Text" w:hAnsi="High Tower Text"/>
          <w:sz w:val="28"/>
          <w:szCs w:val="28"/>
        </w:rPr>
        <w:t xml:space="preserve"> o de mano en mano</w:t>
      </w:r>
      <w:r w:rsidR="0003408C">
        <w:rPr>
          <w:rFonts w:ascii="High Tower Text" w:hAnsi="High Tower Text"/>
          <w:sz w:val="28"/>
          <w:szCs w:val="28"/>
        </w:rPr>
        <w:t xml:space="preserve">. </w:t>
      </w:r>
      <w:r w:rsidR="00041559">
        <w:rPr>
          <w:rFonts w:ascii="High Tower Text" w:hAnsi="High Tower Text"/>
          <w:sz w:val="28"/>
          <w:szCs w:val="28"/>
        </w:rPr>
        <w:t xml:space="preserve">Tampoco </w:t>
      </w:r>
      <w:r w:rsidR="00416B42">
        <w:rPr>
          <w:rFonts w:ascii="High Tower Text" w:hAnsi="High Tower Text"/>
          <w:sz w:val="28"/>
          <w:szCs w:val="28"/>
        </w:rPr>
        <w:t>distinguía en gran medida la temporalidad del objeto, salvo cuando era muy extendida, presentando y considerando en el mismo espacio impresos de distintas épocas y temáticas. En fin, librería</w:t>
      </w:r>
      <w:r w:rsidR="00EB1BDB">
        <w:rPr>
          <w:rFonts w:ascii="High Tower Text" w:hAnsi="High Tower Text"/>
          <w:sz w:val="28"/>
          <w:szCs w:val="28"/>
        </w:rPr>
        <w:t xml:space="preserve"> </w:t>
      </w:r>
      <w:r w:rsidR="00C355C9">
        <w:rPr>
          <w:rFonts w:ascii="High Tower Text" w:hAnsi="High Tower Text"/>
          <w:sz w:val="28"/>
          <w:szCs w:val="28"/>
        </w:rPr>
        <w:t xml:space="preserve">era </w:t>
      </w:r>
      <w:r w:rsidR="00416B42">
        <w:rPr>
          <w:rFonts w:ascii="High Tower Text" w:hAnsi="High Tower Text"/>
          <w:sz w:val="28"/>
          <w:szCs w:val="28"/>
        </w:rPr>
        <w:t xml:space="preserve">allí </w:t>
      </w:r>
      <w:r w:rsidR="00041559">
        <w:rPr>
          <w:rFonts w:ascii="High Tower Text" w:hAnsi="High Tower Text"/>
          <w:sz w:val="28"/>
          <w:szCs w:val="28"/>
        </w:rPr>
        <w:t xml:space="preserve">donde </w:t>
      </w:r>
      <w:r w:rsidR="00A6682E">
        <w:rPr>
          <w:rFonts w:ascii="High Tower Text" w:hAnsi="High Tower Text"/>
          <w:sz w:val="28"/>
          <w:szCs w:val="28"/>
        </w:rPr>
        <w:t>se ofertaban</w:t>
      </w:r>
      <w:r w:rsidR="00416B42">
        <w:rPr>
          <w:rFonts w:ascii="High Tower Text" w:hAnsi="High Tower Text"/>
          <w:sz w:val="28"/>
          <w:szCs w:val="28"/>
        </w:rPr>
        <w:t xml:space="preserve"> </w:t>
      </w:r>
      <w:r w:rsidR="00F5763A">
        <w:rPr>
          <w:rFonts w:ascii="High Tower Text" w:hAnsi="High Tower Text"/>
          <w:sz w:val="28"/>
          <w:szCs w:val="28"/>
        </w:rPr>
        <w:t xml:space="preserve">libros y librero </w:t>
      </w:r>
      <w:r w:rsidR="0066233F">
        <w:rPr>
          <w:rFonts w:ascii="High Tower Text" w:hAnsi="High Tower Text"/>
          <w:sz w:val="28"/>
          <w:szCs w:val="28"/>
        </w:rPr>
        <w:t>el individuo que los vendía</w:t>
      </w:r>
      <w:r w:rsidR="00416B42">
        <w:rPr>
          <w:rFonts w:ascii="High Tower Text" w:hAnsi="High Tower Text"/>
          <w:sz w:val="28"/>
          <w:szCs w:val="28"/>
        </w:rPr>
        <w:t>.</w:t>
      </w:r>
      <w:r w:rsidR="00EB1BDB">
        <w:rPr>
          <w:rFonts w:ascii="High Tower Text" w:hAnsi="High Tower Text"/>
          <w:sz w:val="28"/>
          <w:szCs w:val="28"/>
        </w:rPr>
        <w:t xml:space="preserve"> </w:t>
      </w:r>
      <w:r w:rsidR="00416B42">
        <w:rPr>
          <w:rFonts w:ascii="High Tower Text" w:hAnsi="High Tower Text"/>
          <w:sz w:val="28"/>
          <w:szCs w:val="28"/>
        </w:rPr>
        <w:t>En ese sentido,</w:t>
      </w:r>
      <w:r w:rsidR="004B44F5">
        <w:rPr>
          <w:rFonts w:ascii="High Tower Text" w:hAnsi="High Tower Text"/>
          <w:sz w:val="28"/>
          <w:szCs w:val="28"/>
        </w:rPr>
        <w:t xml:space="preserve"> por un lado, aunque en la superficie d</w:t>
      </w:r>
      <w:r>
        <w:rPr>
          <w:rFonts w:ascii="High Tower Text" w:hAnsi="High Tower Text"/>
          <w:sz w:val="28"/>
          <w:szCs w:val="28"/>
        </w:rPr>
        <w:t xml:space="preserve">el </w:t>
      </w:r>
      <w:r w:rsidR="00416B42">
        <w:rPr>
          <w:rFonts w:ascii="High Tower Text" w:hAnsi="High Tower Text"/>
          <w:sz w:val="28"/>
          <w:szCs w:val="28"/>
        </w:rPr>
        <w:t xml:space="preserve">anónimo </w:t>
      </w:r>
      <w:r>
        <w:rPr>
          <w:rFonts w:ascii="High Tower Text" w:hAnsi="High Tower Text"/>
          <w:sz w:val="28"/>
          <w:szCs w:val="28"/>
        </w:rPr>
        <w:t xml:space="preserve">de </w:t>
      </w:r>
      <w:r>
        <w:rPr>
          <w:rFonts w:ascii="High Tower Text" w:hAnsi="High Tower Text"/>
          <w:i/>
          <w:sz w:val="28"/>
          <w:szCs w:val="28"/>
        </w:rPr>
        <w:t>La orquesta</w:t>
      </w:r>
      <w:r>
        <w:rPr>
          <w:rFonts w:ascii="High Tower Text" w:hAnsi="High Tower Text"/>
          <w:sz w:val="28"/>
          <w:szCs w:val="28"/>
        </w:rPr>
        <w:t xml:space="preserve"> de 1866 </w:t>
      </w:r>
      <w:r w:rsidR="004B44F5">
        <w:rPr>
          <w:rFonts w:ascii="High Tower Text" w:hAnsi="High Tower Text"/>
          <w:sz w:val="28"/>
          <w:szCs w:val="28"/>
        </w:rPr>
        <w:t xml:space="preserve">se </w:t>
      </w:r>
      <w:r>
        <w:rPr>
          <w:rFonts w:ascii="High Tower Text" w:hAnsi="High Tower Text"/>
          <w:sz w:val="28"/>
          <w:szCs w:val="28"/>
        </w:rPr>
        <w:t>pone en entredicho</w:t>
      </w:r>
      <w:r w:rsidR="00EB1BDB">
        <w:rPr>
          <w:rFonts w:ascii="High Tower Text" w:hAnsi="High Tower Text"/>
          <w:sz w:val="28"/>
          <w:szCs w:val="28"/>
        </w:rPr>
        <w:t xml:space="preserve"> </w:t>
      </w:r>
      <w:r w:rsidR="006F1C87">
        <w:rPr>
          <w:rFonts w:ascii="High Tower Text" w:hAnsi="High Tower Text"/>
          <w:sz w:val="28"/>
          <w:szCs w:val="28"/>
        </w:rPr>
        <w:t>el título de</w:t>
      </w:r>
      <w:r w:rsidR="004B44F5">
        <w:rPr>
          <w:rFonts w:ascii="High Tower Text" w:hAnsi="High Tower Text"/>
          <w:sz w:val="28"/>
          <w:szCs w:val="28"/>
        </w:rPr>
        <w:t xml:space="preserve"> librero a partir d</w:t>
      </w:r>
      <w:r>
        <w:rPr>
          <w:rFonts w:ascii="High Tower Text" w:hAnsi="High Tower Text"/>
          <w:sz w:val="28"/>
          <w:szCs w:val="28"/>
        </w:rPr>
        <w:t>el costo del</w:t>
      </w:r>
      <w:r w:rsidR="001B6065">
        <w:rPr>
          <w:rFonts w:ascii="High Tower Text" w:hAnsi="High Tower Text"/>
          <w:sz w:val="28"/>
          <w:szCs w:val="28"/>
        </w:rPr>
        <w:t xml:space="preserve"> objeto ofertado y las precariedades económicas del consumidor, lo que está de fondo es el</w:t>
      </w:r>
      <w:r w:rsidR="00EB1BDB">
        <w:rPr>
          <w:rFonts w:ascii="High Tower Text" w:hAnsi="High Tower Text"/>
          <w:sz w:val="28"/>
          <w:szCs w:val="28"/>
        </w:rPr>
        <w:t xml:space="preserve"> </w:t>
      </w:r>
      <w:r w:rsidR="001B6065">
        <w:rPr>
          <w:rFonts w:ascii="High Tower Text" w:hAnsi="High Tower Text"/>
          <w:sz w:val="28"/>
          <w:szCs w:val="28"/>
        </w:rPr>
        <w:t>sustantivo y las valías</w:t>
      </w:r>
      <w:r w:rsidR="00EB1BDB">
        <w:rPr>
          <w:rFonts w:ascii="High Tower Text" w:hAnsi="High Tower Text"/>
          <w:sz w:val="28"/>
          <w:szCs w:val="28"/>
        </w:rPr>
        <w:t xml:space="preserve"> </w:t>
      </w:r>
      <w:r w:rsidR="001B6065">
        <w:rPr>
          <w:rFonts w:ascii="High Tower Text" w:hAnsi="High Tower Text"/>
          <w:sz w:val="28"/>
          <w:szCs w:val="28"/>
        </w:rPr>
        <w:t xml:space="preserve">de su </w:t>
      </w:r>
      <w:r>
        <w:rPr>
          <w:rFonts w:ascii="High Tower Text" w:hAnsi="High Tower Text"/>
          <w:sz w:val="28"/>
          <w:szCs w:val="28"/>
        </w:rPr>
        <w:t xml:space="preserve">función </w:t>
      </w:r>
      <w:proofErr w:type="gramStart"/>
      <w:r>
        <w:rPr>
          <w:rFonts w:ascii="High Tower Text" w:hAnsi="High Tower Text"/>
          <w:sz w:val="28"/>
          <w:szCs w:val="28"/>
        </w:rPr>
        <w:t>socio-cultural</w:t>
      </w:r>
      <w:proofErr w:type="gramEnd"/>
      <w:r>
        <w:rPr>
          <w:rFonts w:ascii="High Tower Text" w:hAnsi="High Tower Text"/>
          <w:sz w:val="28"/>
          <w:szCs w:val="28"/>
        </w:rPr>
        <w:t>.</w:t>
      </w:r>
      <w:r w:rsidR="00EB1BDB">
        <w:rPr>
          <w:rFonts w:ascii="High Tower Text" w:hAnsi="High Tower Text"/>
          <w:sz w:val="28"/>
          <w:szCs w:val="28"/>
        </w:rPr>
        <w:t xml:space="preserve"> </w:t>
      </w:r>
      <w:r w:rsidR="0060654B">
        <w:rPr>
          <w:rFonts w:ascii="High Tower Text" w:hAnsi="High Tower Text"/>
          <w:sz w:val="28"/>
          <w:szCs w:val="28"/>
        </w:rPr>
        <w:t xml:space="preserve">Vale anotar que el artículo coincide con el año de la edificación del </w:t>
      </w:r>
      <w:r w:rsidR="0060654B" w:rsidRPr="00291335">
        <w:rPr>
          <w:rFonts w:ascii="High Tower Text" w:hAnsi="High Tower Text"/>
          <w:sz w:val="28"/>
          <w:szCs w:val="28"/>
        </w:rPr>
        <w:t>Mercado</w:t>
      </w:r>
      <w:r w:rsidR="0060654B">
        <w:rPr>
          <w:rFonts w:ascii="High Tower Text" w:hAnsi="High Tower Text"/>
          <w:sz w:val="28"/>
          <w:szCs w:val="28"/>
        </w:rPr>
        <w:t xml:space="preserve"> de Libros Viejos en el que «estaba el proyecto de modernización porfirista, que combinaba elementos de orden liberal con propuestas del positivismo</w:t>
      </w:r>
      <w:r w:rsidR="00144492">
        <w:rPr>
          <w:rFonts w:ascii="High Tower Text" w:hAnsi="High Tower Text"/>
          <w:sz w:val="28"/>
          <w:szCs w:val="28"/>
        </w:rPr>
        <w:t>»</w:t>
      </w:r>
      <w:r w:rsidR="00E21288">
        <w:rPr>
          <w:rFonts w:ascii="High Tower Text" w:hAnsi="High Tower Text"/>
          <w:sz w:val="28"/>
          <w:szCs w:val="28"/>
        </w:rPr>
        <w:t>,</w:t>
      </w:r>
      <w:r w:rsidR="0060654B">
        <w:rPr>
          <w:rStyle w:val="Refdenotaalpie"/>
          <w:rFonts w:ascii="High Tower Text" w:hAnsi="High Tower Text"/>
          <w:sz w:val="28"/>
          <w:szCs w:val="28"/>
        </w:rPr>
        <w:footnoteReference w:id="27"/>
      </w:r>
      <w:r w:rsidR="00E21288">
        <w:rPr>
          <w:rFonts w:ascii="High Tower Text" w:hAnsi="High Tower Text"/>
          <w:sz w:val="28"/>
          <w:szCs w:val="28"/>
        </w:rPr>
        <w:t xml:space="preserve"> junto al Mercado del Volador.</w:t>
      </w:r>
      <w:r w:rsidR="00931EA3">
        <w:rPr>
          <w:rFonts w:ascii="High Tower Text" w:hAnsi="High Tower Text"/>
          <w:sz w:val="28"/>
          <w:szCs w:val="28"/>
        </w:rPr>
        <w:t xml:space="preserve"> Éstos, buscaban contener que «</w:t>
      </w:r>
      <w:r w:rsidR="00931EA3" w:rsidRPr="00931EA3">
        <w:rPr>
          <w:rFonts w:ascii="High Tower Text" w:hAnsi="High Tower Text"/>
          <w:sz w:val="28"/>
          <w:szCs w:val="28"/>
        </w:rPr>
        <w:t xml:space="preserve"> </w:t>
      </w:r>
      <w:r w:rsidR="00931EA3">
        <w:rPr>
          <w:rFonts w:ascii="High Tower Text" w:hAnsi="High Tower Text"/>
          <w:sz w:val="28"/>
          <w:szCs w:val="28"/>
        </w:rPr>
        <w:t xml:space="preserve">Los domingos, las librerías se extienden en mesas anexas, en las cuales se amontonan las colecciones de </w:t>
      </w:r>
      <w:r w:rsidR="00931EA3">
        <w:rPr>
          <w:rFonts w:ascii="High Tower Text" w:hAnsi="High Tower Text"/>
          <w:i/>
          <w:sz w:val="28"/>
          <w:szCs w:val="28"/>
        </w:rPr>
        <w:t>La ilustración Francesa</w:t>
      </w:r>
      <w:r w:rsidR="00931EA3">
        <w:rPr>
          <w:rFonts w:ascii="High Tower Text" w:hAnsi="High Tower Text"/>
          <w:sz w:val="28"/>
          <w:szCs w:val="28"/>
        </w:rPr>
        <w:t>, los argumentos de óperas y los folletos sobre agricultura, industria y comercio».</w:t>
      </w:r>
      <w:r w:rsidR="00931EA3">
        <w:rPr>
          <w:rStyle w:val="Refdenotaalpie"/>
          <w:rFonts w:ascii="High Tower Text" w:hAnsi="High Tower Text"/>
          <w:sz w:val="28"/>
          <w:szCs w:val="28"/>
        </w:rPr>
        <w:footnoteReference w:id="28"/>
      </w:r>
      <w:r w:rsidR="00931EA3">
        <w:rPr>
          <w:rFonts w:ascii="High Tower Text" w:hAnsi="High Tower Text"/>
          <w:sz w:val="28"/>
          <w:szCs w:val="28"/>
        </w:rPr>
        <w:t xml:space="preserve"> </w:t>
      </w:r>
      <w:r w:rsidR="001B6065">
        <w:rPr>
          <w:rFonts w:ascii="High Tower Text" w:hAnsi="High Tower Text"/>
          <w:sz w:val="28"/>
          <w:szCs w:val="28"/>
        </w:rPr>
        <w:t>Por otr</w:t>
      </w:r>
      <w:r w:rsidR="00507F14">
        <w:rPr>
          <w:rFonts w:ascii="High Tower Text" w:hAnsi="High Tower Text"/>
          <w:sz w:val="28"/>
          <w:szCs w:val="28"/>
        </w:rPr>
        <w:t>a parte</w:t>
      </w:r>
      <w:r w:rsidR="001B6065">
        <w:rPr>
          <w:rFonts w:ascii="High Tower Text" w:hAnsi="High Tower Text"/>
          <w:sz w:val="28"/>
          <w:szCs w:val="28"/>
        </w:rPr>
        <w:t xml:space="preserve">, </w:t>
      </w:r>
      <w:r w:rsidR="008918C0">
        <w:rPr>
          <w:rFonts w:ascii="High Tower Text" w:hAnsi="High Tower Text"/>
          <w:sz w:val="28"/>
          <w:szCs w:val="28"/>
        </w:rPr>
        <w:t xml:space="preserve">que la </w:t>
      </w:r>
      <w:r w:rsidR="008918C0" w:rsidRPr="00105B01">
        <w:rPr>
          <w:rFonts w:ascii="High Tower Text" w:hAnsi="High Tower Text"/>
          <w:i/>
          <w:sz w:val="28"/>
          <w:szCs w:val="28"/>
        </w:rPr>
        <w:t>Guía general descriptiva de la República Mexicana</w:t>
      </w:r>
      <w:r w:rsidR="008918C0">
        <w:rPr>
          <w:rFonts w:ascii="High Tower Text" w:hAnsi="High Tower Text"/>
          <w:sz w:val="28"/>
          <w:szCs w:val="28"/>
        </w:rPr>
        <w:t xml:space="preserve"> de 1899 distinguiera la </w:t>
      </w:r>
      <w:r w:rsidR="0071437B">
        <w:rPr>
          <w:rFonts w:ascii="High Tower Text" w:hAnsi="High Tower Text"/>
          <w:sz w:val="28"/>
          <w:szCs w:val="28"/>
        </w:rPr>
        <w:t xml:space="preserve">presencia </w:t>
      </w:r>
      <w:r w:rsidR="008918C0">
        <w:rPr>
          <w:rFonts w:ascii="High Tower Text" w:hAnsi="High Tower Text"/>
          <w:sz w:val="28"/>
          <w:szCs w:val="28"/>
        </w:rPr>
        <w:t xml:space="preserve">de librerías de nuevo y </w:t>
      </w:r>
      <w:r w:rsidR="008B6C49">
        <w:rPr>
          <w:rFonts w:ascii="High Tower Text" w:hAnsi="High Tower Text"/>
          <w:sz w:val="28"/>
          <w:szCs w:val="28"/>
        </w:rPr>
        <w:t xml:space="preserve">de </w:t>
      </w:r>
      <w:r w:rsidR="00291335">
        <w:rPr>
          <w:rFonts w:ascii="High Tower Text" w:hAnsi="High Tower Text"/>
          <w:sz w:val="28"/>
          <w:szCs w:val="28"/>
        </w:rPr>
        <w:t>viejo</w:t>
      </w:r>
      <w:r w:rsidR="00CB79AE">
        <w:rPr>
          <w:rFonts w:ascii="High Tower Text" w:hAnsi="High Tower Text"/>
          <w:sz w:val="28"/>
          <w:szCs w:val="28"/>
        </w:rPr>
        <w:t xml:space="preserve"> </w:t>
      </w:r>
      <w:r w:rsidR="00291335">
        <w:rPr>
          <w:rFonts w:ascii="High Tower Text" w:hAnsi="High Tower Text"/>
          <w:sz w:val="28"/>
          <w:szCs w:val="28"/>
        </w:rPr>
        <w:t>adjudicando</w:t>
      </w:r>
      <w:r w:rsidR="008918C0">
        <w:rPr>
          <w:rFonts w:ascii="High Tower Text" w:hAnsi="High Tower Text"/>
          <w:sz w:val="28"/>
          <w:szCs w:val="28"/>
        </w:rPr>
        <w:t xml:space="preserve"> un precario número existente a</w:t>
      </w:r>
      <w:r w:rsidR="0071437B">
        <w:rPr>
          <w:rFonts w:ascii="High Tower Text" w:hAnsi="High Tower Text"/>
          <w:sz w:val="28"/>
          <w:szCs w:val="28"/>
        </w:rPr>
        <w:t xml:space="preserve">duce </w:t>
      </w:r>
      <w:r w:rsidR="00291335">
        <w:rPr>
          <w:rFonts w:ascii="High Tower Text" w:hAnsi="High Tower Text"/>
          <w:sz w:val="28"/>
          <w:szCs w:val="28"/>
        </w:rPr>
        <w:t xml:space="preserve">a </w:t>
      </w:r>
      <w:r w:rsidR="0071437B">
        <w:rPr>
          <w:rFonts w:ascii="High Tower Text" w:hAnsi="High Tower Text"/>
          <w:sz w:val="28"/>
          <w:szCs w:val="28"/>
        </w:rPr>
        <w:t xml:space="preserve">la implementación de </w:t>
      </w:r>
      <w:r w:rsidR="0060654B">
        <w:rPr>
          <w:rFonts w:ascii="High Tower Text" w:hAnsi="High Tower Text"/>
          <w:sz w:val="28"/>
          <w:szCs w:val="28"/>
        </w:rPr>
        <w:t xml:space="preserve">aquellas </w:t>
      </w:r>
      <w:r w:rsidR="0071437B">
        <w:rPr>
          <w:rFonts w:ascii="High Tower Text" w:hAnsi="High Tower Text"/>
          <w:sz w:val="28"/>
          <w:szCs w:val="28"/>
        </w:rPr>
        <w:t xml:space="preserve">políticas modernizantes </w:t>
      </w:r>
      <w:r w:rsidR="00291335">
        <w:rPr>
          <w:rFonts w:ascii="High Tower Text" w:hAnsi="High Tower Text"/>
          <w:sz w:val="28"/>
          <w:szCs w:val="28"/>
        </w:rPr>
        <w:t xml:space="preserve">que </w:t>
      </w:r>
      <w:r w:rsidR="0071437B">
        <w:rPr>
          <w:rFonts w:ascii="High Tower Text" w:hAnsi="High Tower Text"/>
          <w:sz w:val="28"/>
          <w:szCs w:val="28"/>
        </w:rPr>
        <w:t>buscaban sistematizar</w:t>
      </w:r>
      <w:r w:rsidR="00F45928">
        <w:rPr>
          <w:rFonts w:ascii="High Tower Text" w:hAnsi="High Tower Text"/>
          <w:sz w:val="28"/>
          <w:szCs w:val="28"/>
        </w:rPr>
        <w:t xml:space="preserve"> la información</w:t>
      </w:r>
      <w:r w:rsidR="00A6682E">
        <w:rPr>
          <w:rFonts w:ascii="High Tower Text" w:hAnsi="High Tower Text"/>
          <w:sz w:val="28"/>
          <w:szCs w:val="28"/>
        </w:rPr>
        <w:t xml:space="preserve"> y controlar el sector</w:t>
      </w:r>
      <w:r w:rsidR="00291335">
        <w:rPr>
          <w:rFonts w:ascii="High Tower Text" w:hAnsi="High Tower Text"/>
          <w:sz w:val="28"/>
          <w:szCs w:val="28"/>
        </w:rPr>
        <w:t xml:space="preserve">. Esto explica </w:t>
      </w:r>
      <w:r w:rsidR="0071437B">
        <w:rPr>
          <w:rFonts w:ascii="High Tower Text" w:hAnsi="High Tower Text"/>
          <w:sz w:val="28"/>
          <w:szCs w:val="28"/>
        </w:rPr>
        <w:t>el descarte de otros negocios</w:t>
      </w:r>
      <w:r w:rsidR="00291335">
        <w:rPr>
          <w:rFonts w:ascii="High Tower Text" w:hAnsi="High Tower Text"/>
          <w:sz w:val="28"/>
          <w:szCs w:val="28"/>
        </w:rPr>
        <w:t>,</w:t>
      </w:r>
      <w:r w:rsidR="0060654B">
        <w:rPr>
          <w:rFonts w:ascii="High Tower Text" w:hAnsi="High Tower Text"/>
          <w:sz w:val="28"/>
          <w:szCs w:val="28"/>
        </w:rPr>
        <w:t xml:space="preserve"> </w:t>
      </w:r>
      <w:r w:rsidR="00507F14">
        <w:rPr>
          <w:rFonts w:ascii="High Tower Text" w:hAnsi="High Tower Text"/>
          <w:sz w:val="28"/>
          <w:szCs w:val="28"/>
        </w:rPr>
        <w:t xml:space="preserve">la </w:t>
      </w:r>
      <w:r w:rsidR="0060654B">
        <w:rPr>
          <w:rFonts w:ascii="High Tower Text" w:hAnsi="High Tower Text"/>
          <w:sz w:val="28"/>
          <w:szCs w:val="28"/>
        </w:rPr>
        <w:t>agrupa</w:t>
      </w:r>
      <w:r w:rsidR="00507F14">
        <w:rPr>
          <w:rFonts w:ascii="High Tower Text" w:hAnsi="High Tower Text"/>
          <w:sz w:val="28"/>
          <w:szCs w:val="28"/>
        </w:rPr>
        <w:t xml:space="preserve">ción de </w:t>
      </w:r>
      <w:r w:rsidR="0060654B">
        <w:rPr>
          <w:rFonts w:ascii="High Tower Text" w:hAnsi="High Tower Text"/>
          <w:sz w:val="28"/>
          <w:szCs w:val="28"/>
        </w:rPr>
        <w:t>soci</w:t>
      </w:r>
      <w:r w:rsidR="00507F14">
        <w:rPr>
          <w:rFonts w:ascii="High Tower Text" w:hAnsi="High Tower Text"/>
          <w:sz w:val="28"/>
          <w:szCs w:val="28"/>
        </w:rPr>
        <w:t>al</w:t>
      </w:r>
      <w:r w:rsidR="0060654B">
        <w:rPr>
          <w:rFonts w:ascii="High Tower Text" w:hAnsi="High Tower Text"/>
          <w:sz w:val="28"/>
          <w:szCs w:val="28"/>
        </w:rPr>
        <w:t xml:space="preserve"> por</w:t>
      </w:r>
      <w:r w:rsidR="008E5F98">
        <w:rPr>
          <w:rFonts w:ascii="High Tower Text" w:hAnsi="High Tower Text"/>
          <w:sz w:val="28"/>
          <w:szCs w:val="28"/>
        </w:rPr>
        <w:t>/en</w:t>
      </w:r>
      <w:r w:rsidR="00291335">
        <w:rPr>
          <w:rFonts w:ascii="High Tower Text" w:hAnsi="High Tower Text"/>
          <w:sz w:val="28"/>
          <w:szCs w:val="28"/>
        </w:rPr>
        <w:t xml:space="preserve"> grupos de intereses sociales, </w:t>
      </w:r>
      <w:r w:rsidR="0060654B">
        <w:rPr>
          <w:rFonts w:ascii="High Tower Text" w:hAnsi="High Tower Text"/>
          <w:sz w:val="28"/>
          <w:szCs w:val="28"/>
        </w:rPr>
        <w:t>económicos</w:t>
      </w:r>
      <w:r w:rsidR="00507F14">
        <w:rPr>
          <w:rFonts w:ascii="High Tower Text" w:hAnsi="High Tower Text"/>
          <w:sz w:val="28"/>
          <w:szCs w:val="28"/>
        </w:rPr>
        <w:t xml:space="preserve"> y culturales</w:t>
      </w:r>
      <w:r w:rsidR="00291335">
        <w:rPr>
          <w:rFonts w:ascii="High Tower Text" w:hAnsi="High Tower Text"/>
          <w:sz w:val="28"/>
          <w:szCs w:val="28"/>
        </w:rPr>
        <w:t>, y la existencia de</w:t>
      </w:r>
      <w:r w:rsidR="00E21288">
        <w:rPr>
          <w:rFonts w:ascii="High Tower Text" w:hAnsi="High Tower Text"/>
          <w:sz w:val="28"/>
          <w:szCs w:val="28"/>
        </w:rPr>
        <w:t xml:space="preserve"> </w:t>
      </w:r>
      <w:r w:rsidR="00291335">
        <w:rPr>
          <w:rFonts w:ascii="High Tower Text" w:hAnsi="High Tower Text"/>
          <w:sz w:val="28"/>
          <w:szCs w:val="28"/>
        </w:rPr>
        <w:t>l</w:t>
      </w:r>
      <w:r w:rsidR="00E21288">
        <w:rPr>
          <w:rFonts w:ascii="High Tower Text" w:hAnsi="High Tower Text"/>
          <w:sz w:val="28"/>
          <w:szCs w:val="28"/>
        </w:rPr>
        <w:t>os</w:t>
      </w:r>
      <w:r w:rsidR="00291335">
        <w:rPr>
          <w:rFonts w:ascii="High Tower Text" w:hAnsi="High Tower Text"/>
          <w:sz w:val="28"/>
          <w:szCs w:val="28"/>
        </w:rPr>
        <w:t xml:space="preserve"> </w:t>
      </w:r>
      <w:r w:rsidR="00E21288">
        <w:rPr>
          <w:rFonts w:ascii="High Tower Text" w:hAnsi="High Tower Text"/>
          <w:sz w:val="28"/>
          <w:szCs w:val="28"/>
        </w:rPr>
        <w:t>m</w:t>
      </w:r>
      <w:r w:rsidR="00291335">
        <w:rPr>
          <w:rFonts w:ascii="High Tower Text" w:hAnsi="High Tower Text"/>
          <w:sz w:val="28"/>
          <w:szCs w:val="28"/>
        </w:rPr>
        <w:t>ercado</w:t>
      </w:r>
      <w:r w:rsidR="00E21288">
        <w:rPr>
          <w:rFonts w:ascii="High Tower Text" w:hAnsi="High Tower Text"/>
          <w:sz w:val="28"/>
          <w:szCs w:val="28"/>
        </w:rPr>
        <w:t>s</w:t>
      </w:r>
      <w:r w:rsidR="00291335">
        <w:rPr>
          <w:rFonts w:ascii="High Tower Text" w:hAnsi="High Tower Text"/>
          <w:sz w:val="28"/>
          <w:szCs w:val="28"/>
        </w:rPr>
        <w:t xml:space="preserve"> como sitio</w:t>
      </w:r>
      <w:r w:rsidR="00E21288">
        <w:rPr>
          <w:rFonts w:ascii="High Tower Text" w:hAnsi="High Tower Text"/>
          <w:sz w:val="28"/>
          <w:szCs w:val="28"/>
        </w:rPr>
        <w:t>s</w:t>
      </w:r>
      <w:r w:rsidR="00291335">
        <w:rPr>
          <w:rFonts w:ascii="High Tower Text" w:hAnsi="High Tower Text"/>
          <w:sz w:val="28"/>
          <w:szCs w:val="28"/>
        </w:rPr>
        <w:t xml:space="preserve"> autorizado</w:t>
      </w:r>
      <w:r w:rsidR="00E21288">
        <w:rPr>
          <w:rFonts w:ascii="High Tower Text" w:hAnsi="High Tower Text"/>
          <w:sz w:val="28"/>
          <w:szCs w:val="28"/>
        </w:rPr>
        <w:t xml:space="preserve">s o </w:t>
      </w:r>
      <w:r w:rsidR="00E21288">
        <w:rPr>
          <w:rFonts w:ascii="High Tower Text" w:hAnsi="High Tower Text"/>
          <w:sz w:val="28"/>
          <w:szCs w:val="28"/>
        </w:rPr>
        <w:lastRenderedPageBreak/>
        <w:t>regulados</w:t>
      </w:r>
      <w:r w:rsidR="00291335">
        <w:rPr>
          <w:rFonts w:ascii="High Tower Text" w:hAnsi="High Tower Text"/>
          <w:sz w:val="28"/>
          <w:szCs w:val="28"/>
        </w:rPr>
        <w:t xml:space="preserve"> para la comercialización del producto que, a su vez, di</w:t>
      </w:r>
      <w:r w:rsidR="00E21288">
        <w:rPr>
          <w:rFonts w:ascii="High Tower Text" w:hAnsi="High Tower Text"/>
          <w:sz w:val="28"/>
          <w:szCs w:val="28"/>
        </w:rPr>
        <w:t xml:space="preserve">eron </w:t>
      </w:r>
      <w:r w:rsidR="00291335">
        <w:rPr>
          <w:rFonts w:ascii="High Tower Text" w:hAnsi="High Tower Text"/>
          <w:sz w:val="28"/>
          <w:szCs w:val="28"/>
        </w:rPr>
        <w:t>cabida a la utilización política y el intento de control y censura.</w:t>
      </w:r>
    </w:p>
    <w:p w14:paraId="2D2AE40D" w14:textId="77777777" w:rsidR="00E05D64" w:rsidRDefault="00E62882" w:rsidP="00012D38">
      <w:pPr>
        <w:spacing w:after="0" w:line="360" w:lineRule="auto"/>
        <w:ind w:firstLine="708"/>
        <w:jc w:val="both"/>
        <w:rPr>
          <w:rFonts w:ascii="High Tower Text" w:hAnsi="High Tower Text"/>
          <w:sz w:val="28"/>
          <w:szCs w:val="28"/>
        </w:rPr>
      </w:pPr>
      <w:r>
        <w:rPr>
          <w:rFonts w:ascii="High Tower Text" w:hAnsi="High Tower Text"/>
          <w:sz w:val="28"/>
          <w:szCs w:val="28"/>
        </w:rPr>
        <w:t>E</w:t>
      </w:r>
      <w:r w:rsidR="00BE3516">
        <w:rPr>
          <w:rFonts w:ascii="High Tower Text" w:hAnsi="High Tower Text"/>
          <w:sz w:val="28"/>
          <w:szCs w:val="28"/>
        </w:rPr>
        <w:t>stamos frente</w:t>
      </w:r>
      <w:r>
        <w:rPr>
          <w:rFonts w:ascii="High Tower Text" w:hAnsi="High Tower Text"/>
          <w:sz w:val="28"/>
          <w:szCs w:val="28"/>
        </w:rPr>
        <w:t xml:space="preserve"> a los</w:t>
      </w:r>
      <w:r w:rsidR="0003408C">
        <w:rPr>
          <w:rFonts w:ascii="High Tower Text" w:hAnsi="High Tower Text"/>
          <w:sz w:val="28"/>
          <w:szCs w:val="28"/>
        </w:rPr>
        <w:t xml:space="preserve"> </w:t>
      </w:r>
      <w:r w:rsidR="00E766D7">
        <w:rPr>
          <w:rFonts w:ascii="High Tower Text" w:hAnsi="High Tower Text"/>
          <w:sz w:val="28"/>
          <w:szCs w:val="28"/>
        </w:rPr>
        <w:t>gran</w:t>
      </w:r>
      <w:r>
        <w:rPr>
          <w:rFonts w:ascii="High Tower Text" w:hAnsi="High Tower Text"/>
          <w:sz w:val="28"/>
          <w:szCs w:val="28"/>
        </w:rPr>
        <w:t>des</w:t>
      </w:r>
      <w:r w:rsidR="0003408C">
        <w:rPr>
          <w:rFonts w:ascii="High Tower Text" w:hAnsi="High Tower Text"/>
          <w:sz w:val="28"/>
          <w:szCs w:val="28"/>
        </w:rPr>
        <w:t xml:space="preserve"> asunto</w:t>
      </w:r>
      <w:r>
        <w:rPr>
          <w:rFonts w:ascii="High Tower Text" w:hAnsi="High Tower Text"/>
          <w:sz w:val="28"/>
          <w:szCs w:val="28"/>
        </w:rPr>
        <w:t>s</w:t>
      </w:r>
      <w:r w:rsidR="0003408C">
        <w:rPr>
          <w:rFonts w:ascii="High Tower Text" w:hAnsi="High Tower Text"/>
          <w:sz w:val="28"/>
          <w:szCs w:val="28"/>
        </w:rPr>
        <w:t xml:space="preserve"> </w:t>
      </w:r>
      <w:r w:rsidR="00BE3516">
        <w:rPr>
          <w:rFonts w:ascii="High Tower Text" w:hAnsi="High Tower Text"/>
          <w:sz w:val="28"/>
          <w:szCs w:val="28"/>
        </w:rPr>
        <w:t>d</w:t>
      </w:r>
      <w:r w:rsidR="0003408C">
        <w:rPr>
          <w:rFonts w:ascii="High Tower Text" w:hAnsi="High Tower Text"/>
          <w:sz w:val="28"/>
          <w:szCs w:val="28"/>
        </w:rPr>
        <w:t>e la conceptualización</w:t>
      </w:r>
      <w:r>
        <w:rPr>
          <w:rFonts w:ascii="High Tower Text" w:hAnsi="High Tower Text"/>
          <w:sz w:val="28"/>
          <w:szCs w:val="28"/>
        </w:rPr>
        <w:t xml:space="preserve"> semántica</w:t>
      </w:r>
      <w:r w:rsidR="0003408C">
        <w:rPr>
          <w:rFonts w:ascii="High Tower Text" w:hAnsi="High Tower Text"/>
          <w:sz w:val="28"/>
          <w:szCs w:val="28"/>
        </w:rPr>
        <w:t xml:space="preserve"> </w:t>
      </w:r>
      <w:r>
        <w:rPr>
          <w:rFonts w:ascii="High Tower Text" w:hAnsi="High Tower Text"/>
          <w:sz w:val="28"/>
          <w:szCs w:val="28"/>
        </w:rPr>
        <w:t>y la</w:t>
      </w:r>
      <w:r w:rsidR="0003408C">
        <w:rPr>
          <w:rFonts w:ascii="High Tower Text" w:hAnsi="High Tower Text"/>
          <w:sz w:val="28"/>
          <w:szCs w:val="28"/>
        </w:rPr>
        <w:t xml:space="preserve"> definición</w:t>
      </w:r>
      <w:r>
        <w:rPr>
          <w:rFonts w:ascii="High Tower Text" w:hAnsi="High Tower Text"/>
          <w:sz w:val="28"/>
          <w:szCs w:val="28"/>
        </w:rPr>
        <w:t xml:space="preserve"> comercial</w:t>
      </w:r>
      <w:r w:rsidR="0003408C">
        <w:rPr>
          <w:rFonts w:ascii="High Tower Text" w:hAnsi="High Tower Text"/>
          <w:sz w:val="28"/>
          <w:szCs w:val="28"/>
        </w:rPr>
        <w:t xml:space="preserve">. Aunque en nuestra época es sencillo reconocer la librería como «tienda donde se venden libros» en la que el dueño y/o dependiente emprende el </w:t>
      </w:r>
      <w:r>
        <w:rPr>
          <w:rFonts w:ascii="High Tower Text" w:hAnsi="High Tower Text"/>
          <w:sz w:val="28"/>
          <w:szCs w:val="28"/>
        </w:rPr>
        <w:t xml:space="preserve">«oficio», </w:t>
      </w:r>
      <w:r w:rsidR="0003408C">
        <w:rPr>
          <w:rFonts w:ascii="High Tower Text" w:hAnsi="High Tower Text"/>
          <w:sz w:val="28"/>
          <w:szCs w:val="28"/>
        </w:rPr>
        <w:t>«ejercicio o profesión de librero»,</w:t>
      </w:r>
      <w:r w:rsidR="0003408C">
        <w:rPr>
          <w:rStyle w:val="Refdenotaalpie"/>
          <w:rFonts w:ascii="High Tower Text" w:hAnsi="High Tower Text"/>
          <w:sz w:val="28"/>
          <w:szCs w:val="28"/>
        </w:rPr>
        <w:footnoteReference w:id="29"/>
      </w:r>
      <w:r w:rsidR="0003408C">
        <w:rPr>
          <w:rFonts w:ascii="High Tower Text" w:hAnsi="High Tower Text"/>
          <w:sz w:val="28"/>
          <w:szCs w:val="28"/>
        </w:rPr>
        <w:t xml:space="preserve"> a comienzos del siglo </w:t>
      </w:r>
      <w:proofErr w:type="spellStart"/>
      <w:r w:rsidR="0003408C">
        <w:rPr>
          <w:rFonts w:ascii="High Tower Text" w:hAnsi="High Tower Text"/>
          <w:smallCaps/>
          <w:sz w:val="28"/>
          <w:szCs w:val="28"/>
        </w:rPr>
        <w:t>x</w:t>
      </w:r>
      <w:r w:rsidR="0003408C" w:rsidRPr="00076CEB">
        <w:rPr>
          <w:rFonts w:ascii="High Tower Text" w:hAnsi="High Tower Text"/>
          <w:smallCaps/>
          <w:sz w:val="28"/>
          <w:szCs w:val="28"/>
        </w:rPr>
        <w:t>x</w:t>
      </w:r>
      <w:proofErr w:type="spellEnd"/>
      <w:r w:rsidR="0058455C">
        <w:rPr>
          <w:rFonts w:ascii="High Tower Text" w:hAnsi="High Tower Text"/>
          <w:smallCaps/>
          <w:sz w:val="28"/>
          <w:szCs w:val="28"/>
        </w:rPr>
        <w:t xml:space="preserve"> </w:t>
      </w:r>
      <w:r w:rsidR="007171D9">
        <w:rPr>
          <w:rFonts w:ascii="High Tower Text" w:hAnsi="High Tower Text"/>
          <w:sz w:val="28"/>
          <w:szCs w:val="28"/>
        </w:rPr>
        <w:t xml:space="preserve">descubrimos que </w:t>
      </w:r>
      <w:r w:rsidR="004B6E7E">
        <w:rPr>
          <w:rFonts w:ascii="High Tower Text" w:hAnsi="High Tower Text"/>
          <w:sz w:val="28"/>
          <w:szCs w:val="28"/>
        </w:rPr>
        <w:t>la semántica e</w:t>
      </w:r>
      <w:r w:rsidR="00777CFC">
        <w:rPr>
          <w:rFonts w:ascii="High Tower Text" w:hAnsi="High Tower Text"/>
          <w:sz w:val="28"/>
          <w:szCs w:val="28"/>
        </w:rPr>
        <w:t>s</w:t>
      </w:r>
      <w:r w:rsidR="004B6E7E">
        <w:rPr>
          <w:rFonts w:ascii="High Tower Text" w:hAnsi="High Tower Text"/>
          <w:sz w:val="28"/>
          <w:szCs w:val="28"/>
        </w:rPr>
        <w:t xml:space="preserve"> escurridiza</w:t>
      </w:r>
      <w:r w:rsidR="0003408C">
        <w:rPr>
          <w:rFonts w:ascii="High Tower Text" w:hAnsi="High Tower Text"/>
          <w:sz w:val="28"/>
          <w:szCs w:val="28"/>
        </w:rPr>
        <w:t>.</w:t>
      </w:r>
      <w:r w:rsidR="001167A9">
        <w:rPr>
          <w:rStyle w:val="Refdenotaalpie"/>
          <w:rFonts w:ascii="High Tower Text" w:hAnsi="High Tower Text"/>
          <w:sz w:val="28"/>
          <w:szCs w:val="28"/>
        </w:rPr>
        <w:footnoteReference w:id="30"/>
      </w:r>
      <w:r>
        <w:rPr>
          <w:rFonts w:ascii="High Tower Text" w:hAnsi="High Tower Text"/>
          <w:sz w:val="28"/>
          <w:szCs w:val="28"/>
        </w:rPr>
        <w:t xml:space="preserve"> </w:t>
      </w:r>
      <w:r w:rsidR="00AB18BD">
        <w:rPr>
          <w:rFonts w:ascii="High Tower Text" w:hAnsi="High Tower Text"/>
          <w:sz w:val="28"/>
          <w:szCs w:val="28"/>
        </w:rPr>
        <w:t xml:space="preserve">La aparición en escena de las familias Porrúa y Robredo en el naciente siglo </w:t>
      </w:r>
      <w:proofErr w:type="spellStart"/>
      <w:r w:rsidR="00AB18BD" w:rsidRPr="00E21288">
        <w:rPr>
          <w:rFonts w:ascii="High Tower Text" w:hAnsi="High Tower Text"/>
          <w:smallCaps/>
          <w:sz w:val="28"/>
          <w:szCs w:val="28"/>
        </w:rPr>
        <w:t>xx</w:t>
      </w:r>
      <w:proofErr w:type="spellEnd"/>
      <w:r w:rsidR="00AB18BD">
        <w:rPr>
          <w:rFonts w:ascii="High Tower Text" w:hAnsi="High Tower Text"/>
          <w:sz w:val="28"/>
          <w:szCs w:val="28"/>
        </w:rPr>
        <w:t xml:space="preserve"> será factor determinante, pues a partir de su </w:t>
      </w:r>
      <w:r w:rsidR="00E21288">
        <w:rPr>
          <w:rFonts w:ascii="High Tower Text" w:hAnsi="High Tower Text"/>
          <w:sz w:val="28"/>
          <w:szCs w:val="28"/>
        </w:rPr>
        <w:t>labor</w:t>
      </w:r>
      <w:r w:rsidR="00AB18BD">
        <w:rPr>
          <w:rFonts w:ascii="High Tower Text" w:hAnsi="High Tower Text"/>
          <w:sz w:val="28"/>
          <w:szCs w:val="28"/>
        </w:rPr>
        <w:t xml:space="preserve"> como libreros, primero, y como editores, después, </w:t>
      </w:r>
      <w:r w:rsidR="00E21288">
        <w:rPr>
          <w:rFonts w:ascii="High Tower Text" w:hAnsi="High Tower Text"/>
          <w:sz w:val="28"/>
          <w:szCs w:val="28"/>
        </w:rPr>
        <w:t xml:space="preserve">les </w:t>
      </w:r>
      <w:r w:rsidR="00567CAB">
        <w:rPr>
          <w:rFonts w:ascii="High Tower Text" w:hAnsi="High Tower Text"/>
          <w:sz w:val="28"/>
          <w:szCs w:val="28"/>
        </w:rPr>
        <w:t>permitió</w:t>
      </w:r>
      <w:r w:rsidR="00AB18BD">
        <w:rPr>
          <w:rFonts w:ascii="High Tower Text" w:hAnsi="High Tower Text"/>
          <w:sz w:val="28"/>
          <w:szCs w:val="28"/>
        </w:rPr>
        <w:t xml:space="preserve"> influ</w:t>
      </w:r>
      <w:r w:rsidR="00E21288">
        <w:rPr>
          <w:rFonts w:ascii="High Tower Text" w:hAnsi="High Tower Text"/>
          <w:sz w:val="28"/>
          <w:szCs w:val="28"/>
        </w:rPr>
        <w:t>ir</w:t>
      </w:r>
      <w:r w:rsidR="00AB18BD">
        <w:rPr>
          <w:rFonts w:ascii="High Tower Text" w:hAnsi="High Tower Text"/>
          <w:sz w:val="28"/>
          <w:szCs w:val="28"/>
        </w:rPr>
        <w:t xml:space="preserve"> en las determinaciones estatales y en la socialización del término. </w:t>
      </w:r>
      <w:r w:rsidR="00262AFA">
        <w:rPr>
          <w:rFonts w:ascii="High Tower Text" w:hAnsi="High Tower Text"/>
          <w:sz w:val="28"/>
          <w:szCs w:val="28"/>
        </w:rPr>
        <w:t>E</w:t>
      </w:r>
      <w:r w:rsidR="00E21288">
        <w:rPr>
          <w:rFonts w:ascii="High Tower Text" w:hAnsi="High Tower Text"/>
          <w:sz w:val="28"/>
          <w:szCs w:val="28"/>
        </w:rPr>
        <w:t xml:space="preserve">l establecimiento de </w:t>
      </w:r>
      <w:r w:rsidR="00D569A9">
        <w:rPr>
          <w:rFonts w:ascii="High Tower Text" w:hAnsi="High Tower Text"/>
          <w:sz w:val="28"/>
          <w:szCs w:val="28"/>
        </w:rPr>
        <w:t xml:space="preserve">estas </w:t>
      </w:r>
      <w:r w:rsidR="00E21288">
        <w:rPr>
          <w:rFonts w:ascii="High Tower Text" w:hAnsi="High Tower Text"/>
          <w:sz w:val="28"/>
          <w:szCs w:val="28"/>
        </w:rPr>
        <w:t xml:space="preserve">las librerías de </w:t>
      </w:r>
      <w:r w:rsidR="00567CAB">
        <w:rPr>
          <w:rFonts w:ascii="High Tower Text" w:hAnsi="High Tower Text"/>
          <w:sz w:val="28"/>
          <w:szCs w:val="28"/>
        </w:rPr>
        <w:t xml:space="preserve">viejo y </w:t>
      </w:r>
      <w:r w:rsidR="00B95C5E">
        <w:rPr>
          <w:rFonts w:ascii="High Tower Text" w:hAnsi="High Tower Text"/>
          <w:sz w:val="28"/>
          <w:szCs w:val="28"/>
        </w:rPr>
        <w:t xml:space="preserve">de </w:t>
      </w:r>
      <w:r w:rsidR="00E21288">
        <w:rPr>
          <w:rFonts w:ascii="High Tower Text" w:hAnsi="High Tower Text"/>
          <w:sz w:val="28"/>
          <w:szCs w:val="28"/>
        </w:rPr>
        <w:t>nuevo</w:t>
      </w:r>
      <w:r w:rsidR="00262AFA">
        <w:rPr>
          <w:rFonts w:ascii="High Tower Text" w:hAnsi="High Tower Text"/>
          <w:sz w:val="28"/>
          <w:szCs w:val="28"/>
        </w:rPr>
        <w:t xml:space="preserve"> que</w:t>
      </w:r>
      <w:r w:rsidR="00567CAB">
        <w:rPr>
          <w:rFonts w:ascii="High Tower Text" w:hAnsi="High Tower Text"/>
          <w:sz w:val="28"/>
          <w:szCs w:val="28"/>
        </w:rPr>
        <w:t>,</w:t>
      </w:r>
      <w:r w:rsidR="00262AFA">
        <w:rPr>
          <w:rFonts w:ascii="High Tower Text" w:hAnsi="High Tower Text"/>
          <w:sz w:val="28"/>
          <w:szCs w:val="28"/>
        </w:rPr>
        <w:t xml:space="preserve"> además</w:t>
      </w:r>
      <w:r w:rsidR="00567CAB">
        <w:rPr>
          <w:rFonts w:ascii="High Tower Text" w:hAnsi="High Tower Text"/>
          <w:sz w:val="28"/>
          <w:szCs w:val="28"/>
        </w:rPr>
        <w:t>,</w:t>
      </w:r>
      <w:r w:rsidR="00262AFA">
        <w:rPr>
          <w:rFonts w:ascii="High Tower Text" w:hAnsi="High Tower Text"/>
          <w:sz w:val="28"/>
          <w:szCs w:val="28"/>
        </w:rPr>
        <w:t xml:space="preserve"> imprimían libros de autores clásicos, modernos y recientes, </w:t>
      </w:r>
      <w:r w:rsidR="00E21288">
        <w:rPr>
          <w:rFonts w:ascii="High Tower Text" w:hAnsi="High Tower Text"/>
          <w:sz w:val="28"/>
          <w:szCs w:val="28"/>
        </w:rPr>
        <w:t>marca</w:t>
      </w:r>
      <w:r w:rsidR="00D569A9">
        <w:rPr>
          <w:rFonts w:ascii="High Tower Text" w:hAnsi="High Tower Text"/>
          <w:sz w:val="28"/>
          <w:szCs w:val="28"/>
        </w:rPr>
        <w:t>r</w:t>
      </w:r>
      <w:r w:rsidR="00262AFA">
        <w:rPr>
          <w:rFonts w:ascii="High Tower Text" w:hAnsi="High Tower Text"/>
          <w:sz w:val="28"/>
          <w:szCs w:val="28"/>
        </w:rPr>
        <w:t>on</w:t>
      </w:r>
      <w:r w:rsidR="00B95C5E">
        <w:rPr>
          <w:rFonts w:ascii="High Tower Text" w:hAnsi="High Tower Text"/>
          <w:sz w:val="28"/>
          <w:szCs w:val="28"/>
        </w:rPr>
        <w:t xml:space="preserve"> definitoriamente</w:t>
      </w:r>
      <w:r w:rsidR="00E21288">
        <w:rPr>
          <w:rFonts w:ascii="High Tower Text" w:hAnsi="High Tower Text"/>
          <w:sz w:val="28"/>
          <w:szCs w:val="28"/>
        </w:rPr>
        <w:t xml:space="preserve"> </w:t>
      </w:r>
      <w:r w:rsidR="00567CAB">
        <w:rPr>
          <w:rFonts w:ascii="High Tower Text" w:hAnsi="High Tower Text"/>
          <w:sz w:val="28"/>
          <w:szCs w:val="28"/>
        </w:rPr>
        <w:t>lo</w:t>
      </w:r>
      <w:r w:rsidR="00D569A9">
        <w:rPr>
          <w:rFonts w:ascii="High Tower Text" w:hAnsi="High Tower Text"/>
          <w:sz w:val="28"/>
          <w:szCs w:val="28"/>
        </w:rPr>
        <w:t xml:space="preserve">s </w:t>
      </w:r>
      <w:r w:rsidR="00567CAB">
        <w:rPr>
          <w:rFonts w:ascii="High Tower Text" w:hAnsi="High Tower Text"/>
          <w:sz w:val="28"/>
          <w:szCs w:val="28"/>
        </w:rPr>
        <w:t>contrastes. A partir de este momento</w:t>
      </w:r>
      <w:r w:rsidR="00B95C5E">
        <w:rPr>
          <w:rFonts w:ascii="High Tower Text" w:hAnsi="High Tower Text"/>
          <w:sz w:val="28"/>
          <w:szCs w:val="28"/>
        </w:rPr>
        <w:t xml:space="preserve"> —</w:t>
      </w:r>
      <w:r w:rsidR="00567CAB">
        <w:rPr>
          <w:rFonts w:ascii="High Tower Text" w:hAnsi="High Tower Text"/>
          <w:sz w:val="28"/>
          <w:szCs w:val="28"/>
        </w:rPr>
        <w:t>al menos en México</w:t>
      </w:r>
      <w:r w:rsidR="00B95C5E">
        <w:rPr>
          <w:rFonts w:ascii="High Tower Text" w:hAnsi="High Tower Text"/>
          <w:sz w:val="28"/>
          <w:szCs w:val="28"/>
        </w:rPr>
        <w:t>—</w:t>
      </w:r>
      <w:r w:rsidR="00567CAB">
        <w:rPr>
          <w:rFonts w:ascii="High Tower Text" w:hAnsi="High Tower Text"/>
          <w:sz w:val="28"/>
          <w:szCs w:val="28"/>
        </w:rPr>
        <w:t xml:space="preserve"> una era la librería de nuevo y otra la de viejo, </w:t>
      </w:r>
      <w:r w:rsidR="00B95C5E">
        <w:rPr>
          <w:rFonts w:ascii="High Tower Text" w:hAnsi="High Tower Text"/>
          <w:sz w:val="28"/>
          <w:szCs w:val="28"/>
        </w:rPr>
        <w:t xml:space="preserve">punteando </w:t>
      </w:r>
      <w:r w:rsidR="00567CAB">
        <w:rPr>
          <w:rFonts w:ascii="High Tower Text" w:hAnsi="High Tower Text"/>
          <w:sz w:val="28"/>
          <w:szCs w:val="28"/>
        </w:rPr>
        <w:t xml:space="preserve">las </w:t>
      </w:r>
      <w:r w:rsidR="00B95C5E">
        <w:rPr>
          <w:rFonts w:ascii="High Tower Text" w:hAnsi="High Tower Text"/>
          <w:sz w:val="28"/>
          <w:szCs w:val="28"/>
        </w:rPr>
        <w:t xml:space="preserve">disimilitudes </w:t>
      </w:r>
      <w:r w:rsidR="00567CAB">
        <w:rPr>
          <w:rFonts w:ascii="High Tower Text" w:hAnsi="High Tower Text"/>
          <w:sz w:val="28"/>
          <w:szCs w:val="28"/>
        </w:rPr>
        <w:t xml:space="preserve">a partir de la temporalidad del </w:t>
      </w:r>
      <w:r w:rsidR="00D569A9">
        <w:rPr>
          <w:rFonts w:ascii="High Tower Text" w:hAnsi="High Tower Text"/>
          <w:sz w:val="28"/>
          <w:szCs w:val="28"/>
        </w:rPr>
        <w:t xml:space="preserve">producto, </w:t>
      </w:r>
      <w:r w:rsidR="00567CAB">
        <w:rPr>
          <w:rFonts w:ascii="High Tower Text" w:hAnsi="High Tower Text"/>
          <w:sz w:val="28"/>
          <w:szCs w:val="28"/>
        </w:rPr>
        <w:t xml:space="preserve">su </w:t>
      </w:r>
      <w:r w:rsidR="00D569A9">
        <w:rPr>
          <w:rFonts w:ascii="High Tower Text" w:hAnsi="High Tower Text"/>
          <w:sz w:val="28"/>
          <w:szCs w:val="28"/>
        </w:rPr>
        <w:t>conservación</w:t>
      </w:r>
      <w:r w:rsidR="00B26FB8">
        <w:rPr>
          <w:rFonts w:ascii="High Tower Text" w:hAnsi="High Tower Text"/>
          <w:sz w:val="28"/>
          <w:szCs w:val="28"/>
        </w:rPr>
        <w:t xml:space="preserve"> </w:t>
      </w:r>
      <w:r w:rsidR="00567CAB">
        <w:rPr>
          <w:rFonts w:ascii="High Tower Text" w:hAnsi="High Tower Text"/>
          <w:sz w:val="28"/>
          <w:szCs w:val="28"/>
        </w:rPr>
        <w:t>y demanda</w:t>
      </w:r>
      <w:r w:rsidR="00B95C5E">
        <w:rPr>
          <w:rFonts w:ascii="High Tower Text" w:hAnsi="High Tower Text"/>
          <w:sz w:val="28"/>
          <w:szCs w:val="28"/>
        </w:rPr>
        <w:t>, por ejemplo</w:t>
      </w:r>
      <w:r w:rsidR="00B26FB8">
        <w:rPr>
          <w:rFonts w:ascii="High Tower Text" w:hAnsi="High Tower Text"/>
          <w:sz w:val="28"/>
          <w:szCs w:val="28"/>
        </w:rPr>
        <w:t xml:space="preserve">. </w:t>
      </w:r>
      <w:r w:rsidR="00567CAB">
        <w:rPr>
          <w:rFonts w:ascii="High Tower Text" w:hAnsi="High Tower Text"/>
          <w:sz w:val="28"/>
          <w:szCs w:val="28"/>
        </w:rPr>
        <w:t>A este contexto, s</w:t>
      </w:r>
      <w:r w:rsidR="00B26FB8">
        <w:rPr>
          <w:rFonts w:ascii="High Tower Text" w:hAnsi="High Tower Text"/>
          <w:sz w:val="28"/>
          <w:szCs w:val="28"/>
        </w:rPr>
        <w:t xml:space="preserve">úmese la campaña que corría en </w:t>
      </w:r>
      <w:r w:rsidR="00567CAB">
        <w:rPr>
          <w:rFonts w:ascii="High Tower Text" w:hAnsi="High Tower Text"/>
          <w:sz w:val="28"/>
          <w:szCs w:val="28"/>
        </w:rPr>
        <w:t>algunos</w:t>
      </w:r>
      <w:r w:rsidR="00B26FB8">
        <w:rPr>
          <w:rFonts w:ascii="High Tower Text" w:hAnsi="High Tower Text"/>
          <w:sz w:val="28"/>
          <w:szCs w:val="28"/>
        </w:rPr>
        <w:t xml:space="preserve"> diarios </w:t>
      </w:r>
      <w:r w:rsidR="00567CAB">
        <w:rPr>
          <w:rFonts w:ascii="High Tower Text" w:hAnsi="High Tower Text"/>
          <w:sz w:val="28"/>
          <w:szCs w:val="28"/>
        </w:rPr>
        <w:t xml:space="preserve">católicos </w:t>
      </w:r>
      <w:r w:rsidR="00B26FB8">
        <w:rPr>
          <w:rFonts w:ascii="High Tower Text" w:hAnsi="High Tower Text"/>
          <w:sz w:val="28"/>
          <w:szCs w:val="28"/>
        </w:rPr>
        <w:t xml:space="preserve">en contra del </w:t>
      </w:r>
      <w:r w:rsidR="00D569A9">
        <w:rPr>
          <w:rFonts w:ascii="High Tower Text" w:hAnsi="High Tower Text"/>
          <w:sz w:val="28"/>
          <w:szCs w:val="28"/>
        </w:rPr>
        <w:t>comercio semifijo e informal que ofertaba:</w:t>
      </w:r>
    </w:p>
    <w:p w14:paraId="2D2AE40E" w14:textId="77777777" w:rsidR="00D569A9" w:rsidRDefault="00D569A9" w:rsidP="00012D38">
      <w:pPr>
        <w:spacing w:after="0" w:line="240" w:lineRule="auto"/>
        <w:ind w:left="1701" w:right="567"/>
        <w:jc w:val="both"/>
        <w:rPr>
          <w:rFonts w:ascii="High Tower Text" w:hAnsi="High Tower Text"/>
          <w:sz w:val="28"/>
          <w:szCs w:val="28"/>
        </w:rPr>
      </w:pPr>
      <w:r>
        <w:rPr>
          <w:rFonts w:ascii="High Tower Text" w:hAnsi="High Tower Text"/>
          <w:sz w:val="28"/>
          <w:szCs w:val="28"/>
        </w:rPr>
        <w:t>Libros de texto para las escuelas, nove</w:t>
      </w:r>
      <w:r w:rsidR="00262AFA">
        <w:rPr>
          <w:rFonts w:ascii="High Tower Text" w:hAnsi="High Tower Text"/>
          <w:sz w:val="28"/>
          <w:szCs w:val="28"/>
        </w:rPr>
        <w:t>l</w:t>
      </w:r>
      <w:r>
        <w:rPr>
          <w:rFonts w:ascii="High Tower Text" w:hAnsi="High Tower Text"/>
          <w:sz w:val="28"/>
          <w:szCs w:val="28"/>
        </w:rPr>
        <w:t xml:space="preserve">ones sensacionales, librillos vistosos y por lo común sandios cuando no infestados de pornografía, folletos y libracos de cuentos verdes, y producciones asquerosas de plumas </w:t>
      </w:r>
      <w:r>
        <w:rPr>
          <w:rFonts w:ascii="High Tower Text" w:hAnsi="High Tower Text"/>
          <w:sz w:val="28"/>
          <w:szCs w:val="28"/>
        </w:rPr>
        <w:lastRenderedPageBreak/>
        <w:t>libertinas, obras truncas y multitud de impresos y de estampas y fotografías sin valor ni atractivo, resto despreciado de las bibliotecas, eso es todo lo</w:t>
      </w:r>
      <w:r w:rsidR="00B95C5E">
        <w:rPr>
          <w:rFonts w:ascii="High Tower Text" w:hAnsi="High Tower Text"/>
          <w:sz w:val="28"/>
          <w:szCs w:val="28"/>
        </w:rPr>
        <w:t xml:space="preserve"> que ahora se compra y se vende..</w:t>
      </w:r>
      <w:r>
        <w:rPr>
          <w:rFonts w:ascii="High Tower Text" w:hAnsi="High Tower Text"/>
          <w:sz w:val="28"/>
          <w:szCs w:val="28"/>
        </w:rPr>
        <w:t>.</w:t>
      </w:r>
      <w:r>
        <w:rPr>
          <w:rStyle w:val="Refdenotaalpie"/>
          <w:rFonts w:ascii="High Tower Text" w:hAnsi="High Tower Text"/>
          <w:sz w:val="28"/>
          <w:szCs w:val="28"/>
        </w:rPr>
        <w:footnoteReference w:id="31"/>
      </w:r>
    </w:p>
    <w:p w14:paraId="2D2AE40F" w14:textId="77777777" w:rsidR="00262AFA" w:rsidRDefault="00262AFA" w:rsidP="00EE66B4">
      <w:pPr>
        <w:spacing w:after="0" w:line="240" w:lineRule="auto"/>
        <w:ind w:right="567"/>
        <w:jc w:val="both"/>
        <w:rPr>
          <w:rFonts w:ascii="High Tower Text" w:hAnsi="High Tower Text"/>
          <w:sz w:val="28"/>
          <w:szCs w:val="28"/>
        </w:rPr>
      </w:pPr>
    </w:p>
    <w:p w14:paraId="2D2AE410" w14:textId="77777777" w:rsidR="004D1C23" w:rsidRDefault="004D1C23" w:rsidP="004D1C23">
      <w:pPr>
        <w:spacing w:after="0" w:line="240" w:lineRule="auto"/>
        <w:ind w:right="567"/>
        <w:jc w:val="both"/>
        <w:rPr>
          <w:rFonts w:ascii="High Tower Text" w:hAnsi="High Tower Text"/>
          <w:sz w:val="28"/>
          <w:szCs w:val="28"/>
        </w:rPr>
      </w:pPr>
      <w:r>
        <w:rPr>
          <w:rFonts w:ascii="High Tower Text" w:hAnsi="High Tower Text"/>
          <w:sz w:val="28"/>
          <w:szCs w:val="28"/>
        </w:rPr>
        <w:t>Se compra y se vende en m</w:t>
      </w:r>
      <w:r w:rsidR="00EE66B4">
        <w:rPr>
          <w:rFonts w:ascii="High Tower Text" w:hAnsi="High Tower Text"/>
          <w:sz w:val="28"/>
          <w:szCs w:val="28"/>
        </w:rPr>
        <w:t>edio de un caos carnavalesco donde:</w:t>
      </w:r>
    </w:p>
    <w:p w14:paraId="2D2AE411" w14:textId="77777777" w:rsidR="00EE66B4" w:rsidRPr="00EE66B4" w:rsidRDefault="00EE66B4" w:rsidP="00EE66B4">
      <w:pPr>
        <w:spacing w:after="0" w:line="240" w:lineRule="auto"/>
        <w:ind w:left="1701" w:right="567"/>
        <w:jc w:val="both"/>
        <w:rPr>
          <w:rFonts w:ascii="High Tower Text" w:hAnsi="High Tower Text"/>
          <w:sz w:val="28"/>
          <w:szCs w:val="28"/>
        </w:rPr>
      </w:pPr>
      <w:r>
        <w:rPr>
          <w:rFonts w:ascii="High Tower Text" w:hAnsi="High Tower Text"/>
          <w:sz w:val="28"/>
          <w:szCs w:val="28"/>
        </w:rPr>
        <w:t xml:space="preserve">Los anaqueles, el mostrador, los pilares, todo es aprovechado en las barracas de los libreros, para la exhibición de muestras y enseñas. Sobre el muro exterior, cordeles paralelos sostiene bandas de las materias más disímiles […] </w:t>
      </w:r>
      <w:proofErr w:type="gramStart"/>
      <w:r>
        <w:rPr>
          <w:rFonts w:ascii="High Tower Text" w:hAnsi="High Tower Text"/>
          <w:sz w:val="28"/>
          <w:szCs w:val="28"/>
        </w:rPr>
        <w:t>Prendidos  un</w:t>
      </w:r>
      <w:proofErr w:type="gramEnd"/>
      <w:r>
        <w:rPr>
          <w:rFonts w:ascii="High Tower Text" w:hAnsi="High Tower Text"/>
          <w:sz w:val="28"/>
          <w:szCs w:val="28"/>
        </w:rPr>
        <w:t xml:space="preserve"> cordel, en el que se sostienen con pinzas de madera para ropa, están los cuadernos de </w:t>
      </w:r>
      <w:r>
        <w:rPr>
          <w:rFonts w:ascii="High Tower Text" w:hAnsi="High Tower Text"/>
          <w:i/>
          <w:sz w:val="28"/>
          <w:szCs w:val="28"/>
        </w:rPr>
        <w:t>La Novela Semanal</w:t>
      </w:r>
      <w:r>
        <w:rPr>
          <w:rFonts w:ascii="High Tower Text" w:hAnsi="High Tower Text"/>
          <w:sz w:val="28"/>
          <w:szCs w:val="28"/>
        </w:rPr>
        <w:t>. En hilera, sobre el mostrador, autores españoles y mexicanos […] luego, unos tomos de Darío, de las obras completas, con autógrafo del niño Rubén Darío Sánchez y destacando su nota naranja, otros de la colección La Cultura Argentina.</w:t>
      </w:r>
      <w:r>
        <w:rPr>
          <w:rStyle w:val="Refdenotaalpie"/>
          <w:rFonts w:ascii="High Tower Text" w:hAnsi="High Tower Text"/>
          <w:sz w:val="28"/>
          <w:szCs w:val="28"/>
        </w:rPr>
        <w:footnoteReference w:id="32"/>
      </w:r>
    </w:p>
    <w:p w14:paraId="2D2AE412" w14:textId="77777777" w:rsidR="004D1C23" w:rsidRDefault="004D1C23" w:rsidP="00EE66B4">
      <w:pPr>
        <w:spacing w:after="0" w:line="240" w:lineRule="auto"/>
        <w:ind w:right="567"/>
        <w:jc w:val="both"/>
        <w:rPr>
          <w:rFonts w:ascii="High Tower Text" w:hAnsi="High Tower Text"/>
          <w:sz w:val="28"/>
          <w:szCs w:val="28"/>
        </w:rPr>
      </w:pPr>
    </w:p>
    <w:p w14:paraId="2D2AE413" w14:textId="77777777" w:rsidR="004452DB" w:rsidRDefault="004A2D96" w:rsidP="00012D38">
      <w:pPr>
        <w:spacing w:after="0" w:line="360" w:lineRule="auto"/>
        <w:ind w:firstLine="709"/>
        <w:jc w:val="both"/>
        <w:rPr>
          <w:rFonts w:ascii="High Tower Text" w:hAnsi="High Tower Text"/>
          <w:sz w:val="28"/>
          <w:szCs w:val="28"/>
        </w:rPr>
      </w:pPr>
      <w:r>
        <w:rPr>
          <w:rFonts w:ascii="High Tower Text" w:hAnsi="High Tower Text"/>
          <w:sz w:val="28"/>
          <w:szCs w:val="28"/>
        </w:rPr>
        <w:t>En esa línea de pensamiento,</w:t>
      </w:r>
      <w:r w:rsidR="001641A6">
        <w:rPr>
          <w:rFonts w:ascii="High Tower Text" w:hAnsi="High Tower Text"/>
          <w:sz w:val="28"/>
          <w:szCs w:val="28"/>
        </w:rPr>
        <w:t xml:space="preserve"> la conceptualización semántica y la definición comercial se dieron en el mismo </w:t>
      </w:r>
      <w:r w:rsidR="0052251A">
        <w:rPr>
          <w:rFonts w:ascii="High Tower Text" w:hAnsi="High Tower Text"/>
          <w:sz w:val="28"/>
          <w:szCs w:val="28"/>
        </w:rPr>
        <w:t>escenario</w:t>
      </w:r>
      <w:r w:rsidR="00F473F4">
        <w:rPr>
          <w:rFonts w:ascii="High Tower Text" w:hAnsi="High Tower Text"/>
          <w:sz w:val="28"/>
          <w:szCs w:val="28"/>
        </w:rPr>
        <w:t xml:space="preserve">: </w:t>
      </w:r>
      <w:r w:rsidR="001641A6">
        <w:rPr>
          <w:rFonts w:ascii="High Tower Text" w:hAnsi="High Tower Text"/>
          <w:sz w:val="28"/>
          <w:szCs w:val="28"/>
        </w:rPr>
        <w:t>librero era aquel que</w:t>
      </w:r>
      <w:r w:rsidR="004E3CC1">
        <w:rPr>
          <w:rFonts w:ascii="High Tower Text" w:hAnsi="High Tower Text"/>
          <w:sz w:val="28"/>
          <w:szCs w:val="28"/>
        </w:rPr>
        <w:t>,</w:t>
      </w:r>
      <w:r w:rsidR="003E20C0">
        <w:rPr>
          <w:rFonts w:ascii="High Tower Text" w:hAnsi="High Tower Text"/>
          <w:sz w:val="28"/>
          <w:szCs w:val="28"/>
        </w:rPr>
        <w:t xml:space="preserve"> sin importar si era de nuevo o </w:t>
      </w:r>
      <w:r w:rsidR="00B95C5E">
        <w:rPr>
          <w:rFonts w:ascii="High Tower Text" w:hAnsi="High Tower Text"/>
          <w:sz w:val="28"/>
          <w:szCs w:val="28"/>
        </w:rPr>
        <w:t xml:space="preserve">de </w:t>
      </w:r>
      <w:r w:rsidR="003E20C0">
        <w:rPr>
          <w:rFonts w:ascii="High Tower Text" w:hAnsi="High Tower Text"/>
          <w:sz w:val="28"/>
          <w:szCs w:val="28"/>
        </w:rPr>
        <w:t xml:space="preserve">viejo, </w:t>
      </w:r>
      <w:r w:rsidR="003E20C0" w:rsidRPr="0089716D">
        <w:rPr>
          <w:rFonts w:ascii="High Tower Text" w:hAnsi="High Tower Text"/>
          <w:sz w:val="28"/>
          <w:szCs w:val="28"/>
        </w:rPr>
        <w:t>vend</w:t>
      </w:r>
      <w:r w:rsidR="00F473F4" w:rsidRPr="0089716D">
        <w:rPr>
          <w:rFonts w:ascii="High Tower Text" w:hAnsi="High Tower Text"/>
          <w:sz w:val="28"/>
          <w:szCs w:val="28"/>
        </w:rPr>
        <w:t>ía</w:t>
      </w:r>
      <w:r w:rsidR="00B95C5E" w:rsidRPr="0089716D">
        <w:rPr>
          <w:rFonts w:ascii="High Tower Text" w:hAnsi="High Tower Text"/>
          <w:sz w:val="28"/>
          <w:szCs w:val="28"/>
        </w:rPr>
        <w:t xml:space="preserve"> </w:t>
      </w:r>
      <w:r w:rsidR="003E20C0" w:rsidRPr="0089716D">
        <w:rPr>
          <w:rFonts w:ascii="High Tower Text" w:hAnsi="High Tower Text"/>
          <w:sz w:val="28"/>
          <w:szCs w:val="28"/>
        </w:rPr>
        <w:t>libros en un local expresamente dedicado al producto</w:t>
      </w:r>
      <w:r w:rsidR="00B95C5E" w:rsidRPr="0089716D">
        <w:rPr>
          <w:rFonts w:ascii="High Tower Text" w:hAnsi="High Tower Text"/>
          <w:sz w:val="28"/>
          <w:szCs w:val="28"/>
        </w:rPr>
        <w:t xml:space="preserve">, cuidaba de </w:t>
      </w:r>
      <w:r w:rsidR="003E20C0" w:rsidRPr="0089716D">
        <w:rPr>
          <w:rFonts w:ascii="High Tower Text" w:hAnsi="High Tower Text"/>
          <w:sz w:val="28"/>
          <w:szCs w:val="28"/>
        </w:rPr>
        <w:t xml:space="preserve">la calidad «moral» de </w:t>
      </w:r>
      <w:r w:rsidR="00B95C5E" w:rsidRPr="0089716D">
        <w:rPr>
          <w:rFonts w:ascii="High Tower Text" w:hAnsi="High Tower Text"/>
          <w:sz w:val="28"/>
          <w:szCs w:val="28"/>
        </w:rPr>
        <w:t>su ofert</w:t>
      </w:r>
      <w:r w:rsidR="00F473F4" w:rsidRPr="0089716D">
        <w:rPr>
          <w:rFonts w:ascii="High Tower Text" w:hAnsi="High Tower Text"/>
          <w:sz w:val="28"/>
          <w:szCs w:val="28"/>
        </w:rPr>
        <w:t>a</w:t>
      </w:r>
      <w:r w:rsidR="004E3CC1" w:rsidRPr="0089716D">
        <w:rPr>
          <w:rFonts w:ascii="High Tower Text" w:hAnsi="High Tower Text"/>
          <w:sz w:val="28"/>
          <w:szCs w:val="28"/>
        </w:rPr>
        <w:t xml:space="preserve"> y se reconocía conocedor de la </w:t>
      </w:r>
      <w:r w:rsidR="00922E74" w:rsidRPr="0089716D">
        <w:rPr>
          <w:rFonts w:ascii="High Tower Text" w:hAnsi="High Tower Text"/>
          <w:sz w:val="28"/>
          <w:szCs w:val="28"/>
        </w:rPr>
        <w:t xml:space="preserve">variada </w:t>
      </w:r>
      <w:r w:rsidR="004E3CC1" w:rsidRPr="0089716D">
        <w:rPr>
          <w:rFonts w:ascii="High Tower Text" w:hAnsi="High Tower Text"/>
          <w:sz w:val="28"/>
          <w:szCs w:val="28"/>
        </w:rPr>
        <w:t>producción editorial</w:t>
      </w:r>
      <w:r w:rsidR="003E20C0" w:rsidRPr="0089716D">
        <w:rPr>
          <w:rFonts w:ascii="High Tower Text" w:hAnsi="High Tower Text"/>
          <w:sz w:val="28"/>
          <w:szCs w:val="28"/>
        </w:rPr>
        <w:t>.</w:t>
      </w:r>
      <w:r w:rsidRPr="0089716D">
        <w:rPr>
          <w:rFonts w:ascii="High Tower Text" w:hAnsi="High Tower Text"/>
          <w:sz w:val="28"/>
          <w:szCs w:val="28"/>
        </w:rPr>
        <w:t xml:space="preserve"> </w:t>
      </w:r>
      <w:r w:rsidR="00B0393A" w:rsidRPr="0089716D">
        <w:rPr>
          <w:rFonts w:ascii="High Tower Text" w:hAnsi="High Tower Text"/>
          <w:sz w:val="28"/>
          <w:szCs w:val="28"/>
        </w:rPr>
        <w:t>Cuando</w:t>
      </w:r>
      <w:r w:rsidR="00B0393A">
        <w:rPr>
          <w:rFonts w:ascii="High Tower Text" w:hAnsi="High Tower Text"/>
          <w:sz w:val="28"/>
          <w:szCs w:val="28"/>
        </w:rPr>
        <w:t xml:space="preserve"> la discusión menguó, acuciada por este acuerdo impuesto por y desde </w:t>
      </w:r>
      <w:r w:rsidR="007D7DFF">
        <w:rPr>
          <w:rFonts w:ascii="High Tower Text" w:hAnsi="High Tower Text"/>
          <w:sz w:val="28"/>
          <w:szCs w:val="28"/>
        </w:rPr>
        <w:t>factores económicos</w:t>
      </w:r>
      <w:r w:rsidR="00B0393A">
        <w:rPr>
          <w:rFonts w:ascii="High Tower Text" w:hAnsi="High Tower Text"/>
          <w:sz w:val="28"/>
          <w:szCs w:val="28"/>
        </w:rPr>
        <w:t>, las siguientes décadas que corrieron de 1940 a 1980 serán conocidas como la «edad de oro» de las librerías en el que propietarios</w:t>
      </w:r>
      <w:r w:rsidR="00E43C47">
        <w:rPr>
          <w:rFonts w:ascii="High Tower Text" w:hAnsi="High Tower Text"/>
          <w:sz w:val="28"/>
          <w:szCs w:val="28"/>
        </w:rPr>
        <w:t>,</w:t>
      </w:r>
      <w:r w:rsidR="00B0393A">
        <w:rPr>
          <w:rFonts w:ascii="High Tower Text" w:hAnsi="High Tower Text"/>
          <w:sz w:val="28"/>
          <w:szCs w:val="28"/>
        </w:rPr>
        <w:t xml:space="preserve"> </w:t>
      </w:r>
      <w:r w:rsidR="00E43C47">
        <w:rPr>
          <w:rFonts w:ascii="High Tower Text" w:hAnsi="High Tower Text"/>
          <w:sz w:val="28"/>
          <w:szCs w:val="28"/>
        </w:rPr>
        <w:t>directores</w:t>
      </w:r>
      <w:r w:rsidR="00B0393A">
        <w:rPr>
          <w:rFonts w:ascii="High Tower Text" w:hAnsi="High Tower Text"/>
          <w:sz w:val="28"/>
          <w:szCs w:val="28"/>
        </w:rPr>
        <w:t xml:space="preserve"> </w:t>
      </w:r>
      <w:r w:rsidR="00E43C47">
        <w:rPr>
          <w:rFonts w:ascii="High Tower Text" w:hAnsi="High Tower Text"/>
          <w:sz w:val="28"/>
          <w:szCs w:val="28"/>
        </w:rPr>
        <w:t xml:space="preserve">y socios tomarán el riesgo de expandirse, abriendo varios </w:t>
      </w:r>
      <w:r w:rsidR="007D7DFF">
        <w:rPr>
          <w:rFonts w:ascii="High Tower Text" w:hAnsi="High Tower Text"/>
          <w:sz w:val="28"/>
          <w:szCs w:val="28"/>
        </w:rPr>
        <w:t>puntos de venta</w:t>
      </w:r>
      <w:r w:rsidR="00E43C47">
        <w:rPr>
          <w:rFonts w:ascii="High Tower Text" w:hAnsi="High Tower Text"/>
          <w:sz w:val="28"/>
          <w:szCs w:val="28"/>
        </w:rPr>
        <w:t xml:space="preserve"> en la Ciudad de México y </w:t>
      </w:r>
      <w:r w:rsidR="007D7DFF">
        <w:rPr>
          <w:rFonts w:ascii="High Tower Text" w:hAnsi="High Tower Text"/>
          <w:sz w:val="28"/>
          <w:szCs w:val="28"/>
        </w:rPr>
        <w:t xml:space="preserve">en </w:t>
      </w:r>
      <w:r w:rsidR="00E43C47">
        <w:rPr>
          <w:rFonts w:ascii="High Tower Text" w:hAnsi="High Tower Text"/>
          <w:sz w:val="28"/>
          <w:szCs w:val="28"/>
        </w:rPr>
        <w:t xml:space="preserve">algunas ciudades de la </w:t>
      </w:r>
      <w:r w:rsidR="007D7DFF">
        <w:rPr>
          <w:rFonts w:ascii="High Tower Text" w:hAnsi="High Tower Text"/>
          <w:sz w:val="28"/>
          <w:szCs w:val="28"/>
        </w:rPr>
        <w:t>r</w:t>
      </w:r>
      <w:r w:rsidR="00E43C47">
        <w:rPr>
          <w:rFonts w:ascii="High Tower Text" w:hAnsi="High Tower Text"/>
          <w:sz w:val="28"/>
          <w:szCs w:val="28"/>
        </w:rPr>
        <w:t xml:space="preserve">epública, y </w:t>
      </w:r>
      <w:r w:rsidR="007D7DFF">
        <w:rPr>
          <w:rFonts w:ascii="High Tower Text" w:hAnsi="High Tower Text"/>
          <w:sz w:val="28"/>
          <w:szCs w:val="28"/>
        </w:rPr>
        <w:t xml:space="preserve">favorecerán la publicación </w:t>
      </w:r>
      <w:r w:rsidR="00E43C47">
        <w:rPr>
          <w:rFonts w:ascii="High Tower Text" w:hAnsi="High Tower Text"/>
          <w:sz w:val="28"/>
          <w:szCs w:val="28"/>
        </w:rPr>
        <w:t>de escritores nóveles</w:t>
      </w:r>
      <w:r w:rsidR="007D7DFF">
        <w:rPr>
          <w:rFonts w:ascii="High Tower Text" w:hAnsi="High Tower Text"/>
          <w:sz w:val="28"/>
          <w:szCs w:val="28"/>
        </w:rPr>
        <w:t>, sobre todo</w:t>
      </w:r>
      <w:r w:rsidR="00E43C47">
        <w:rPr>
          <w:rFonts w:ascii="High Tower Text" w:hAnsi="High Tower Text"/>
          <w:sz w:val="28"/>
          <w:szCs w:val="28"/>
        </w:rPr>
        <w:t xml:space="preserve"> de la literatura mexicana. </w:t>
      </w:r>
      <w:r w:rsidR="007D7DFF">
        <w:rPr>
          <w:rFonts w:ascii="High Tower Text" w:hAnsi="High Tower Text"/>
          <w:sz w:val="28"/>
          <w:szCs w:val="28"/>
        </w:rPr>
        <w:t>Es</w:t>
      </w:r>
      <w:r w:rsidR="002966D6">
        <w:rPr>
          <w:rFonts w:ascii="High Tower Text" w:hAnsi="High Tower Text"/>
          <w:sz w:val="28"/>
          <w:szCs w:val="28"/>
        </w:rPr>
        <w:t>a época, luego</w:t>
      </w:r>
      <w:r w:rsidR="007D7DFF">
        <w:rPr>
          <w:rFonts w:ascii="High Tower Text" w:hAnsi="High Tower Text"/>
          <w:sz w:val="28"/>
          <w:szCs w:val="28"/>
        </w:rPr>
        <w:t xml:space="preserve">, </w:t>
      </w:r>
      <w:r w:rsidR="002966D6">
        <w:rPr>
          <w:rFonts w:ascii="High Tower Text" w:hAnsi="High Tower Text"/>
          <w:sz w:val="28"/>
          <w:szCs w:val="28"/>
        </w:rPr>
        <w:t xml:space="preserve">fue </w:t>
      </w:r>
      <w:r w:rsidR="00E43C47">
        <w:rPr>
          <w:rFonts w:ascii="High Tower Text" w:hAnsi="High Tower Text"/>
          <w:sz w:val="28"/>
          <w:szCs w:val="28"/>
        </w:rPr>
        <w:t>respuesta</w:t>
      </w:r>
      <w:r w:rsidR="002966D6">
        <w:rPr>
          <w:rFonts w:ascii="High Tower Text" w:hAnsi="High Tower Text"/>
          <w:sz w:val="28"/>
          <w:szCs w:val="28"/>
        </w:rPr>
        <w:t xml:space="preserve">, consecuencia e </w:t>
      </w:r>
      <w:r w:rsidR="002966D6">
        <w:rPr>
          <w:rFonts w:ascii="High Tower Text" w:hAnsi="High Tower Text"/>
          <w:sz w:val="28"/>
          <w:szCs w:val="28"/>
        </w:rPr>
        <w:lastRenderedPageBreak/>
        <w:t>imitación de una</w:t>
      </w:r>
      <w:r w:rsidR="00E43C47">
        <w:rPr>
          <w:rFonts w:ascii="High Tower Text" w:hAnsi="High Tower Text"/>
          <w:sz w:val="28"/>
          <w:szCs w:val="28"/>
        </w:rPr>
        <w:t xml:space="preserve"> tradición libresca instaurada a finales del siglo </w:t>
      </w:r>
      <w:proofErr w:type="spellStart"/>
      <w:r w:rsidR="00E43C47" w:rsidRPr="002966D6">
        <w:rPr>
          <w:rFonts w:ascii="High Tower Text" w:hAnsi="High Tower Text"/>
          <w:smallCaps/>
          <w:sz w:val="28"/>
          <w:szCs w:val="28"/>
        </w:rPr>
        <w:t>xix</w:t>
      </w:r>
      <w:proofErr w:type="spellEnd"/>
      <w:r w:rsidR="00E43C47">
        <w:rPr>
          <w:rFonts w:ascii="High Tower Text" w:hAnsi="High Tower Text"/>
          <w:sz w:val="28"/>
          <w:szCs w:val="28"/>
        </w:rPr>
        <w:t xml:space="preserve"> y principios del </w:t>
      </w:r>
      <w:proofErr w:type="spellStart"/>
      <w:r w:rsidR="00E43C47" w:rsidRPr="002966D6">
        <w:rPr>
          <w:rFonts w:ascii="High Tower Text" w:hAnsi="High Tower Text"/>
          <w:smallCaps/>
          <w:sz w:val="28"/>
          <w:szCs w:val="28"/>
        </w:rPr>
        <w:t>xx</w:t>
      </w:r>
      <w:proofErr w:type="spellEnd"/>
      <w:r w:rsidR="002966D6">
        <w:rPr>
          <w:rFonts w:ascii="High Tower Text" w:hAnsi="High Tower Text"/>
          <w:sz w:val="28"/>
          <w:szCs w:val="28"/>
        </w:rPr>
        <w:t xml:space="preserve"> que, por decir lo menos, tuvo sus fricciones, determinaciones y acciones.</w:t>
      </w:r>
    </w:p>
    <w:p w14:paraId="2D2AE414" w14:textId="77777777" w:rsidR="00EE66B4" w:rsidRDefault="00EE66B4" w:rsidP="00012D38">
      <w:pPr>
        <w:spacing w:after="0" w:line="360" w:lineRule="auto"/>
        <w:jc w:val="center"/>
        <w:rPr>
          <w:rFonts w:ascii="High Tower Text" w:hAnsi="High Tower Text"/>
          <w:b/>
          <w:smallCaps/>
          <w:sz w:val="28"/>
          <w:szCs w:val="28"/>
        </w:rPr>
      </w:pPr>
    </w:p>
    <w:p w14:paraId="2D2AE415" w14:textId="77777777" w:rsidR="00A56C01" w:rsidRDefault="00A56C01" w:rsidP="00012D38">
      <w:pPr>
        <w:spacing w:after="0" w:line="360" w:lineRule="auto"/>
        <w:jc w:val="center"/>
        <w:rPr>
          <w:rFonts w:ascii="High Tower Text" w:hAnsi="High Tower Text"/>
          <w:b/>
          <w:smallCaps/>
          <w:sz w:val="28"/>
          <w:szCs w:val="28"/>
        </w:rPr>
      </w:pPr>
    </w:p>
    <w:p w14:paraId="2D2AE416" w14:textId="77777777" w:rsidR="00B86B2A" w:rsidRDefault="00B86B2A" w:rsidP="00012D38">
      <w:pPr>
        <w:spacing w:after="0" w:line="360" w:lineRule="auto"/>
        <w:jc w:val="center"/>
        <w:rPr>
          <w:rFonts w:ascii="High Tower Text" w:hAnsi="High Tower Text"/>
          <w:b/>
          <w:smallCaps/>
          <w:sz w:val="28"/>
          <w:szCs w:val="28"/>
        </w:rPr>
      </w:pPr>
      <w:r>
        <w:rPr>
          <w:rFonts w:ascii="High Tower Text" w:hAnsi="High Tower Text"/>
          <w:b/>
          <w:smallCaps/>
          <w:sz w:val="28"/>
          <w:szCs w:val="28"/>
        </w:rPr>
        <w:t>Tres</w:t>
      </w:r>
      <w:r w:rsidRPr="00FC0C81">
        <w:rPr>
          <w:rFonts w:ascii="High Tower Text" w:hAnsi="High Tower Text"/>
          <w:b/>
          <w:smallCaps/>
          <w:sz w:val="28"/>
          <w:szCs w:val="28"/>
        </w:rPr>
        <w:t>.</w:t>
      </w:r>
    </w:p>
    <w:p w14:paraId="2D2AE417" w14:textId="77777777" w:rsidR="00B0393A" w:rsidRDefault="00B86B2A" w:rsidP="00EE66B4">
      <w:pPr>
        <w:spacing w:after="0" w:line="360" w:lineRule="auto"/>
        <w:jc w:val="center"/>
        <w:rPr>
          <w:rFonts w:ascii="High Tower Text" w:hAnsi="High Tower Text"/>
          <w:b/>
          <w:smallCaps/>
          <w:sz w:val="28"/>
          <w:szCs w:val="28"/>
        </w:rPr>
      </w:pPr>
      <w:r>
        <w:rPr>
          <w:rFonts w:ascii="High Tower Text" w:hAnsi="High Tower Text"/>
          <w:b/>
          <w:smallCaps/>
          <w:sz w:val="28"/>
          <w:szCs w:val="28"/>
        </w:rPr>
        <w:t>Relato y rastro</w:t>
      </w:r>
    </w:p>
    <w:p w14:paraId="2D2AE418" w14:textId="77777777" w:rsidR="00EE66B4" w:rsidRPr="00EE66B4" w:rsidRDefault="00EE66B4" w:rsidP="00EE66B4">
      <w:pPr>
        <w:spacing w:after="0" w:line="360" w:lineRule="auto"/>
        <w:jc w:val="center"/>
        <w:rPr>
          <w:rFonts w:ascii="High Tower Text" w:hAnsi="High Tower Text"/>
          <w:b/>
          <w:smallCaps/>
          <w:sz w:val="28"/>
          <w:szCs w:val="28"/>
        </w:rPr>
      </w:pPr>
    </w:p>
    <w:p w14:paraId="2D2AE419" w14:textId="77777777" w:rsidR="008A7EBA" w:rsidRDefault="00012D38" w:rsidP="008A7EBA">
      <w:pPr>
        <w:spacing w:after="0" w:line="360" w:lineRule="auto"/>
        <w:jc w:val="both"/>
        <w:rPr>
          <w:rFonts w:ascii="High Tower Text" w:hAnsi="High Tower Text"/>
          <w:sz w:val="28"/>
          <w:szCs w:val="28"/>
        </w:rPr>
      </w:pPr>
      <w:r w:rsidRPr="00012D38">
        <w:rPr>
          <w:rFonts w:ascii="High Tower Text" w:hAnsi="High Tower Text"/>
          <w:sz w:val="28"/>
          <w:szCs w:val="28"/>
        </w:rPr>
        <w:t xml:space="preserve">En las narraciones de «La feria del libro», </w:t>
      </w:r>
      <w:r>
        <w:rPr>
          <w:rFonts w:ascii="High Tower Text" w:hAnsi="High Tower Text"/>
          <w:sz w:val="28"/>
          <w:szCs w:val="28"/>
        </w:rPr>
        <w:t>escrito por</w:t>
      </w:r>
      <w:r w:rsidRPr="00012D38">
        <w:rPr>
          <w:rFonts w:ascii="High Tower Text" w:hAnsi="High Tower Text"/>
          <w:sz w:val="28"/>
          <w:szCs w:val="28"/>
        </w:rPr>
        <w:t xml:space="preserve"> José F. Elizondo y publicado en </w:t>
      </w:r>
      <w:r w:rsidRPr="00012D38">
        <w:rPr>
          <w:rFonts w:ascii="High Tower Text" w:hAnsi="High Tower Text"/>
          <w:i/>
          <w:sz w:val="28"/>
          <w:szCs w:val="28"/>
        </w:rPr>
        <w:t>Revista de Revistas</w:t>
      </w:r>
      <w:r w:rsidRPr="00012D38">
        <w:rPr>
          <w:rFonts w:ascii="High Tower Text" w:hAnsi="High Tower Text"/>
          <w:sz w:val="28"/>
          <w:szCs w:val="28"/>
        </w:rPr>
        <w:t xml:space="preserve"> en 1924, y «El bibliómano», </w:t>
      </w:r>
      <w:r>
        <w:rPr>
          <w:rFonts w:ascii="High Tower Text" w:hAnsi="High Tower Text"/>
          <w:sz w:val="28"/>
          <w:szCs w:val="28"/>
        </w:rPr>
        <w:t>escrito por</w:t>
      </w:r>
      <w:r w:rsidRPr="00012D38">
        <w:rPr>
          <w:rFonts w:ascii="High Tower Text" w:hAnsi="High Tower Text"/>
          <w:sz w:val="28"/>
          <w:szCs w:val="28"/>
        </w:rPr>
        <w:t xml:space="preserve"> José Juan Tablada </w:t>
      </w:r>
      <w:r>
        <w:rPr>
          <w:rFonts w:ascii="High Tower Text" w:hAnsi="High Tower Text"/>
          <w:sz w:val="28"/>
          <w:szCs w:val="28"/>
        </w:rPr>
        <w:t xml:space="preserve">y </w:t>
      </w:r>
      <w:r w:rsidRPr="00012D38">
        <w:rPr>
          <w:rFonts w:ascii="High Tower Text" w:hAnsi="High Tower Text"/>
          <w:sz w:val="28"/>
          <w:szCs w:val="28"/>
        </w:rPr>
        <w:t xml:space="preserve">publicado en </w:t>
      </w:r>
      <w:r w:rsidRPr="00012D38">
        <w:rPr>
          <w:rFonts w:ascii="High Tower Text" w:hAnsi="High Tower Text"/>
          <w:i/>
          <w:sz w:val="28"/>
          <w:szCs w:val="28"/>
        </w:rPr>
        <w:t xml:space="preserve">Revista Moderna </w:t>
      </w:r>
      <w:r w:rsidRPr="00012D38">
        <w:rPr>
          <w:rFonts w:ascii="High Tower Text" w:hAnsi="High Tower Text"/>
          <w:sz w:val="28"/>
          <w:szCs w:val="28"/>
        </w:rPr>
        <w:t xml:space="preserve">en 1901, leemos </w:t>
      </w:r>
      <w:r>
        <w:rPr>
          <w:rFonts w:ascii="High Tower Text" w:hAnsi="High Tower Text"/>
          <w:sz w:val="28"/>
          <w:szCs w:val="28"/>
        </w:rPr>
        <w:t>un par de</w:t>
      </w:r>
      <w:r w:rsidRPr="00012D38">
        <w:rPr>
          <w:rFonts w:ascii="High Tower Text" w:hAnsi="High Tower Text"/>
          <w:sz w:val="28"/>
          <w:szCs w:val="28"/>
        </w:rPr>
        <w:t xml:space="preserve"> cuadros de costumbres que retratan a singulares personajes enamorados de los libros.</w:t>
      </w:r>
      <w:r>
        <w:rPr>
          <w:rFonts w:ascii="High Tower Text" w:hAnsi="High Tower Text"/>
          <w:sz w:val="28"/>
          <w:szCs w:val="28"/>
        </w:rPr>
        <w:t xml:space="preserve"> </w:t>
      </w:r>
      <w:r w:rsidR="006676F7">
        <w:rPr>
          <w:rFonts w:ascii="High Tower Text" w:hAnsi="High Tower Text"/>
          <w:sz w:val="28"/>
          <w:szCs w:val="28"/>
        </w:rPr>
        <w:t xml:space="preserve">El primero es un </w:t>
      </w:r>
      <w:r>
        <w:rPr>
          <w:rFonts w:ascii="High Tower Text" w:hAnsi="High Tower Text"/>
          <w:sz w:val="28"/>
          <w:szCs w:val="28"/>
        </w:rPr>
        <w:t>revolucionario</w:t>
      </w:r>
      <w:r w:rsidR="006676F7">
        <w:rPr>
          <w:rFonts w:ascii="High Tower Text" w:hAnsi="High Tower Text"/>
          <w:sz w:val="28"/>
          <w:szCs w:val="28"/>
        </w:rPr>
        <w:t xml:space="preserve">, analfabeta, que ha descubierto el poder que dan los libros; en este caso, Atilano </w:t>
      </w:r>
      <w:proofErr w:type="spellStart"/>
      <w:r w:rsidR="006676F7">
        <w:rPr>
          <w:rFonts w:ascii="High Tower Text" w:hAnsi="High Tower Text"/>
          <w:sz w:val="28"/>
          <w:szCs w:val="28"/>
        </w:rPr>
        <w:t>Trompiscuis</w:t>
      </w:r>
      <w:proofErr w:type="spellEnd"/>
      <w:r w:rsidR="006676F7">
        <w:rPr>
          <w:rFonts w:ascii="High Tower Text" w:hAnsi="High Tower Text"/>
          <w:sz w:val="28"/>
          <w:szCs w:val="28"/>
        </w:rPr>
        <w:t xml:space="preserve"> lo piensa como </w:t>
      </w:r>
      <w:r w:rsidR="006676F7" w:rsidRPr="006676F7">
        <w:rPr>
          <w:rFonts w:ascii="High Tower Text" w:hAnsi="High Tower Text"/>
          <w:i/>
          <w:sz w:val="28"/>
          <w:szCs w:val="28"/>
        </w:rPr>
        <w:t>estatus</w:t>
      </w:r>
      <w:r w:rsidR="006676F7">
        <w:rPr>
          <w:rFonts w:ascii="High Tower Text" w:hAnsi="High Tower Text"/>
          <w:sz w:val="28"/>
          <w:szCs w:val="28"/>
        </w:rPr>
        <w:t xml:space="preserve"> social y cultural. El segundo es un hombre culto que reconoce el poder del </w:t>
      </w:r>
      <w:r w:rsidR="00D03646">
        <w:rPr>
          <w:rFonts w:ascii="High Tower Text" w:hAnsi="High Tower Text"/>
          <w:sz w:val="28"/>
          <w:szCs w:val="28"/>
        </w:rPr>
        <w:t>saber</w:t>
      </w:r>
      <w:r w:rsidR="006676F7">
        <w:rPr>
          <w:rFonts w:ascii="High Tower Text" w:hAnsi="High Tower Text"/>
          <w:sz w:val="28"/>
          <w:szCs w:val="28"/>
        </w:rPr>
        <w:t xml:space="preserve"> en los libros; aquí el Bibliómano </w:t>
      </w:r>
      <w:r w:rsidR="008A7EBA">
        <w:rPr>
          <w:rFonts w:ascii="High Tower Text" w:hAnsi="High Tower Text"/>
          <w:sz w:val="28"/>
          <w:szCs w:val="28"/>
        </w:rPr>
        <w:t xml:space="preserve">construye su biblioteca personal como un </w:t>
      </w:r>
      <w:r w:rsidR="008A7EBA" w:rsidRPr="008A7EBA">
        <w:rPr>
          <w:rFonts w:ascii="High Tower Text" w:hAnsi="High Tower Text"/>
          <w:sz w:val="28"/>
          <w:szCs w:val="28"/>
        </w:rPr>
        <w:t>tesoro invaluable.</w:t>
      </w:r>
      <w:r w:rsidR="008A7EBA">
        <w:rPr>
          <w:rFonts w:ascii="High Tower Text" w:hAnsi="High Tower Text"/>
          <w:sz w:val="28"/>
          <w:szCs w:val="28"/>
        </w:rPr>
        <w:t xml:space="preserve"> En ambos casos, además, resaltan tres elementos superlativos: el primero, la existencia de una </w:t>
      </w:r>
      <w:r w:rsidR="00D03646">
        <w:rPr>
          <w:rFonts w:ascii="High Tower Text" w:hAnsi="High Tower Text"/>
          <w:sz w:val="28"/>
          <w:szCs w:val="28"/>
        </w:rPr>
        <w:t>temática</w:t>
      </w:r>
      <w:r w:rsidR="00732FC7">
        <w:rPr>
          <w:rFonts w:ascii="High Tower Text" w:hAnsi="High Tower Text"/>
          <w:sz w:val="28"/>
          <w:szCs w:val="28"/>
        </w:rPr>
        <w:t xml:space="preserve"> poco expuesta en México como la bibliofilia</w:t>
      </w:r>
      <w:r w:rsidR="008A7EBA">
        <w:rPr>
          <w:rFonts w:ascii="High Tower Text" w:hAnsi="High Tower Text"/>
          <w:sz w:val="28"/>
          <w:szCs w:val="28"/>
        </w:rPr>
        <w:t xml:space="preserve">; el segundo, </w:t>
      </w:r>
      <w:r w:rsidR="00D03646">
        <w:rPr>
          <w:rFonts w:ascii="High Tower Text" w:hAnsi="High Tower Text"/>
          <w:sz w:val="28"/>
          <w:szCs w:val="28"/>
        </w:rPr>
        <w:t xml:space="preserve">los efectos </w:t>
      </w:r>
      <w:r w:rsidR="00994089">
        <w:rPr>
          <w:rFonts w:ascii="High Tower Text" w:hAnsi="High Tower Text"/>
          <w:sz w:val="28"/>
          <w:szCs w:val="28"/>
        </w:rPr>
        <w:t xml:space="preserve">narrativos de </w:t>
      </w:r>
      <w:r w:rsidR="008A7EBA">
        <w:rPr>
          <w:rFonts w:ascii="High Tower Text" w:hAnsi="High Tower Text"/>
          <w:sz w:val="28"/>
          <w:szCs w:val="28"/>
        </w:rPr>
        <w:t>nost</w:t>
      </w:r>
      <w:r w:rsidR="00994089">
        <w:rPr>
          <w:rFonts w:ascii="High Tower Text" w:hAnsi="High Tower Text"/>
          <w:sz w:val="28"/>
          <w:szCs w:val="28"/>
        </w:rPr>
        <w:t xml:space="preserve">algia y melancolía </w:t>
      </w:r>
      <w:r w:rsidR="008A7EBA">
        <w:rPr>
          <w:rFonts w:ascii="High Tower Text" w:hAnsi="High Tower Text"/>
          <w:sz w:val="28"/>
          <w:szCs w:val="28"/>
        </w:rPr>
        <w:t xml:space="preserve">que sitúan </w:t>
      </w:r>
      <w:r w:rsidR="00994089">
        <w:rPr>
          <w:rFonts w:ascii="High Tower Text" w:hAnsi="High Tower Text"/>
          <w:sz w:val="28"/>
          <w:szCs w:val="28"/>
        </w:rPr>
        <w:t xml:space="preserve">al lector </w:t>
      </w:r>
      <w:r w:rsidR="008A7EBA">
        <w:rPr>
          <w:rFonts w:ascii="High Tower Text" w:hAnsi="High Tower Text"/>
          <w:sz w:val="28"/>
          <w:szCs w:val="28"/>
        </w:rPr>
        <w:t xml:space="preserve">en un tiempo </w:t>
      </w:r>
      <w:r w:rsidR="00994089">
        <w:rPr>
          <w:rFonts w:ascii="High Tower Text" w:hAnsi="High Tower Text"/>
          <w:sz w:val="28"/>
          <w:szCs w:val="28"/>
        </w:rPr>
        <w:t>constante</w:t>
      </w:r>
      <w:r w:rsidR="00732FC7">
        <w:rPr>
          <w:rFonts w:ascii="High Tower Text" w:hAnsi="High Tower Text"/>
          <w:sz w:val="28"/>
          <w:szCs w:val="28"/>
        </w:rPr>
        <w:t>,</w:t>
      </w:r>
      <w:r w:rsidR="00994089">
        <w:rPr>
          <w:rFonts w:ascii="High Tower Text" w:hAnsi="High Tower Text"/>
          <w:sz w:val="28"/>
          <w:szCs w:val="28"/>
        </w:rPr>
        <w:t xml:space="preserve"> que corre desde un pasado a u</w:t>
      </w:r>
      <w:r w:rsidR="008A7EBA">
        <w:rPr>
          <w:rFonts w:ascii="High Tower Text" w:hAnsi="High Tower Text"/>
          <w:sz w:val="28"/>
          <w:szCs w:val="28"/>
        </w:rPr>
        <w:t>n presente</w:t>
      </w:r>
      <w:r w:rsidR="00994089">
        <w:rPr>
          <w:rFonts w:ascii="High Tower Text" w:hAnsi="High Tower Text"/>
          <w:sz w:val="28"/>
          <w:szCs w:val="28"/>
        </w:rPr>
        <w:t xml:space="preserve"> </w:t>
      </w:r>
      <w:r w:rsidR="008B23A9">
        <w:rPr>
          <w:rFonts w:ascii="High Tower Text" w:hAnsi="High Tower Text"/>
          <w:sz w:val="28"/>
          <w:szCs w:val="28"/>
        </w:rPr>
        <w:t>vigente</w:t>
      </w:r>
      <w:r w:rsidR="008A7EBA">
        <w:rPr>
          <w:rFonts w:ascii="High Tower Text" w:hAnsi="High Tower Text"/>
          <w:sz w:val="28"/>
          <w:szCs w:val="28"/>
        </w:rPr>
        <w:t xml:space="preserve">; el tercero, la presencia de los libros </w:t>
      </w:r>
      <w:r w:rsidR="00994089">
        <w:rPr>
          <w:rFonts w:ascii="High Tower Text" w:hAnsi="High Tower Text"/>
          <w:sz w:val="28"/>
          <w:szCs w:val="28"/>
        </w:rPr>
        <w:t xml:space="preserve">en </w:t>
      </w:r>
      <w:r w:rsidR="008A7EBA">
        <w:rPr>
          <w:rFonts w:ascii="High Tower Text" w:hAnsi="High Tower Text"/>
          <w:sz w:val="28"/>
          <w:szCs w:val="28"/>
        </w:rPr>
        <w:t xml:space="preserve">cumplimiento de funciones </w:t>
      </w:r>
      <w:r w:rsidR="00994089">
        <w:rPr>
          <w:rFonts w:ascii="High Tower Text" w:hAnsi="High Tower Text"/>
          <w:sz w:val="28"/>
          <w:szCs w:val="28"/>
        </w:rPr>
        <w:t>no siempre asociadas a su naturaleza, en</w:t>
      </w:r>
      <w:r w:rsidR="00732FC7">
        <w:rPr>
          <w:rFonts w:ascii="High Tower Text" w:hAnsi="High Tower Text"/>
          <w:sz w:val="28"/>
          <w:szCs w:val="28"/>
        </w:rPr>
        <w:t xml:space="preserve"> estos</w:t>
      </w:r>
      <w:r w:rsidR="00994089">
        <w:rPr>
          <w:rFonts w:ascii="High Tower Text" w:hAnsi="High Tower Text"/>
          <w:sz w:val="28"/>
          <w:szCs w:val="28"/>
        </w:rPr>
        <w:t xml:space="preserve"> caso</w:t>
      </w:r>
      <w:r w:rsidR="00732FC7">
        <w:rPr>
          <w:rFonts w:ascii="High Tower Text" w:hAnsi="High Tower Text"/>
          <w:sz w:val="28"/>
          <w:szCs w:val="28"/>
        </w:rPr>
        <w:t>s</w:t>
      </w:r>
      <w:r w:rsidR="00994089">
        <w:rPr>
          <w:rFonts w:ascii="High Tower Text" w:hAnsi="High Tower Text"/>
          <w:sz w:val="28"/>
          <w:szCs w:val="28"/>
        </w:rPr>
        <w:t xml:space="preserve"> de tipo social</w:t>
      </w:r>
      <w:r w:rsidR="008A7EBA">
        <w:rPr>
          <w:rFonts w:ascii="High Tower Text" w:hAnsi="High Tower Text"/>
          <w:sz w:val="28"/>
          <w:szCs w:val="28"/>
        </w:rPr>
        <w:t xml:space="preserve"> </w:t>
      </w:r>
      <w:r w:rsidR="00732FC7">
        <w:rPr>
          <w:rFonts w:ascii="High Tower Text" w:hAnsi="High Tower Text"/>
          <w:sz w:val="28"/>
          <w:szCs w:val="28"/>
        </w:rPr>
        <w:t>asociados a la</w:t>
      </w:r>
      <w:r w:rsidR="008A7EBA">
        <w:rPr>
          <w:rFonts w:ascii="High Tower Text" w:hAnsi="High Tower Text"/>
          <w:sz w:val="28"/>
          <w:szCs w:val="28"/>
        </w:rPr>
        <w:t xml:space="preserve"> paz, </w:t>
      </w:r>
      <w:r w:rsidR="00732FC7">
        <w:rPr>
          <w:rFonts w:ascii="High Tower Text" w:hAnsi="High Tower Text"/>
          <w:sz w:val="28"/>
          <w:szCs w:val="28"/>
        </w:rPr>
        <w:t xml:space="preserve">la </w:t>
      </w:r>
      <w:r w:rsidR="008A7EBA">
        <w:rPr>
          <w:rFonts w:ascii="High Tower Text" w:hAnsi="High Tower Text"/>
          <w:sz w:val="28"/>
          <w:szCs w:val="28"/>
        </w:rPr>
        <w:t>fiesta</w:t>
      </w:r>
      <w:r w:rsidR="00732FC7">
        <w:rPr>
          <w:rFonts w:ascii="High Tower Text" w:hAnsi="High Tower Text"/>
          <w:sz w:val="28"/>
          <w:szCs w:val="28"/>
        </w:rPr>
        <w:t xml:space="preserve">, el </w:t>
      </w:r>
      <w:r w:rsidR="008A7EBA">
        <w:rPr>
          <w:rFonts w:ascii="High Tower Text" w:hAnsi="High Tower Text"/>
          <w:sz w:val="28"/>
          <w:szCs w:val="28"/>
        </w:rPr>
        <w:t>anhelo</w:t>
      </w:r>
      <w:r w:rsidR="00732FC7">
        <w:rPr>
          <w:rFonts w:ascii="High Tower Text" w:hAnsi="High Tower Text"/>
          <w:sz w:val="28"/>
          <w:szCs w:val="28"/>
        </w:rPr>
        <w:t xml:space="preserve"> y el extravío del pasado</w:t>
      </w:r>
      <w:r w:rsidR="008A7EBA">
        <w:rPr>
          <w:rFonts w:ascii="High Tower Text" w:hAnsi="High Tower Text"/>
          <w:sz w:val="28"/>
          <w:szCs w:val="28"/>
        </w:rPr>
        <w:t>.</w:t>
      </w:r>
    </w:p>
    <w:p w14:paraId="2D2AE41A" w14:textId="77777777" w:rsidR="00012D38" w:rsidRPr="003E7F45" w:rsidRDefault="008B23A9" w:rsidP="00927BE7">
      <w:pPr>
        <w:spacing w:after="0" w:line="360" w:lineRule="auto"/>
        <w:jc w:val="both"/>
        <w:rPr>
          <w:rFonts w:ascii="High Tower Text" w:hAnsi="High Tower Text"/>
          <w:sz w:val="28"/>
          <w:szCs w:val="28"/>
        </w:rPr>
      </w:pPr>
      <w:r>
        <w:rPr>
          <w:rFonts w:ascii="High Tower Text" w:hAnsi="High Tower Text"/>
          <w:sz w:val="28"/>
          <w:szCs w:val="28"/>
        </w:rPr>
        <w:tab/>
        <w:t xml:space="preserve">Por otro lado, las desavenencias por reconocer al librero y la librería </w:t>
      </w:r>
      <w:r w:rsidR="00C03F93">
        <w:rPr>
          <w:rFonts w:ascii="High Tower Text" w:hAnsi="High Tower Text"/>
          <w:sz w:val="28"/>
          <w:szCs w:val="28"/>
        </w:rPr>
        <w:t>son</w:t>
      </w:r>
      <w:r>
        <w:rPr>
          <w:rFonts w:ascii="High Tower Text" w:hAnsi="High Tower Text"/>
          <w:sz w:val="28"/>
          <w:szCs w:val="28"/>
        </w:rPr>
        <w:t xml:space="preserve"> tema </w:t>
      </w:r>
      <w:r w:rsidR="00A706D1">
        <w:rPr>
          <w:rFonts w:ascii="High Tower Text" w:hAnsi="High Tower Text"/>
          <w:sz w:val="28"/>
          <w:szCs w:val="28"/>
        </w:rPr>
        <w:t xml:space="preserve">discutido </w:t>
      </w:r>
      <w:r>
        <w:rPr>
          <w:rFonts w:ascii="High Tower Text" w:hAnsi="High Tower Text"/>
          <w:sz w:val="28"/>
          <w:szCs w:val="28"/>
        </w:rPr>
        <w:t>que</w:t>
      </w:r>
      <w:r w:rsidR="00A706D1">
        <w:rPr>
          <w:rFonts w:ascii="High Tower Text" w:hAnsi="High Tower Text"/>
          <w:sz w:val="28"/>
          <w:szCs w:val="28"/>
        </w:rPr>
        <w:t xml:space="preserve"> recorre, por algunos diarios, desde mediados del </w:t>
      </w:r>
      <w:r w:rsidR="00A706D1">
        <w:rPr>
          <w:rFonts w:ascii="High Tower Text" w:hAnsi="High Tower Text"/>
          <w:sz w:val="28"/>
          <w:szCs w:val="28"/>
        </w:rPr>
        <w:lastRenderedPageBreak/>
        <w:t xml:space="preserve">siglo </w:t>
      </w:r>
      <w:proofErr w:type="spellStart"/>
      <w:r w:rsidR="00A706D1" w:rsidRPr="00A706D1">
        <w:rPr>
          <w:rFonts w:ascii="High Tower Text" w:hAnsi="High Tower Text"/>
          <w:smallCaps/>
          <w:sz w:val="28"/>
          <w:szCs w:val="28"/>
        </w:rPr>
        <w:t>xix</w:t>
      </w:r>
      <w:proofErr w:type="spellEnd"/>
      <w:r w:rsidR="00A706D1">
        <w:rPr>
          <w:rFonts w:ascii="High Tower Text" w:hAnsi="High Tower Text"/>
          <w:sz w:val="28"/>
          <w:szCs w:val="28"/>
        </w:rPr>
        <w:t xml:space="preserve"> hasta </w:t>
      </w:r>
      <w:r w:rsidR="00C03F93">
        <w:rPr>
          <w:rFonts w:ascii="High Tower Text" w:hAnsi="High Tower Text"/>
          <w:sz w:val="28"/>
          <w:szCs w:val="28"/>
        </w:rPr>
        <w:t>sortear las primeras décadas de</w:t>
      </w:r>
      <w:r w:rsidR="00A706D1">
        <w:rPr>
          <w:rFonts w:ascii="High Tower Text" w:hAnsi="High Tower Text"/>
          <w:sz w:val="28"/>
          <w:szCs w:val="28"/>
        </w:rPr>
        <w:t xml:space="preserve">l </w:t>
      </w:r>
      <w:proofErr w:type="spellStart"/>
      <w:r w:rsidR="00A706D1" w:rsidRPr="00A706D1">
        <w:rPr>
          <w:rFonts w:ascii="High Tower Text" w:hAnsi="High Tower Text"/>
          <w:smallCaps/>
          <w:sz w:val="28"/>
          <w:szCs w:val="28"/>
        </w:rPr>
        <w:t>xx</w:t>
      </w:r>
      <w:proofErr w:type="spellEnd"/>
      <w:r w:rsidR="00A706D1">
        <w:rPr>
          <w:rFonts w:ascii="High Tower Text" w:hAnsi="High Tower Text"/>
          <w:sz w:val="28"/>
          <w:szCs w:val="28"/>
        </w:rPr>
        <w:t xml:space="preserve">. </w:t>
      </w:r>
      <w:r w:rsidR="00012C5A">
        <w:rPr>
          <w:rFonts w:ascii="High Tower Text" w:hAnsi="High Tower Text"/>
          <w:sz w:val="28"/>
          <w:szCs w:val="28"/>
        </w:rPr>
        <w:t>Varios aspectos contribuirán a la definición semántica de quién es un librero y cuál una librería, entre lo</w:t>
      </w:r>
      <w:r w:rsidR="00931EA3">
        <w:rPr>
          <w:rFonts w:ascii="High Tower Text" w:hAnsi="High Tower Text"/>
          <w:sz w:val="28"/>
          <w:szCs w:val="28"/>
        </w:rPr>
        <w:t>s</w:t>
      </w:r>
      <w:r w:rsidR="00012C5A">
        <w:rPr>
          <w:rFonts w:ascii="High Tower Text" w:hAnsi="High Tower Text"/>
          <w:sz w:val="28"/>
          <w:szCs w:val="28"/>
        </w:rPr>
        <w:t xml:space="preserve"> que se encuentran los costos</w:t>
      </w:r>
      <w:r w:rsidR="00566183">
        <w:rPr>
          <w:rFonts w:ascii="High Tower Text" w:hAnsi="High Tower Text"/>
          <w:sz w:val="28"/>
          <w:szCs w:val="28"/>
        </w:rPr>
        <w:t xml:space="preserve"> y</w:t>
      </w:r>
      <w:r w:rsidR="00012C5A">
        <w:rPr>
          <w:rFonts w:ascii="High Tower Text" w:hAnsi="High Tower Text"/>
          <w:sz w:val="28"/>
          <w:szCs w:val="28"/>
        </w:rPr>
        <w:t xml:space="preserve"> la</w:t>
      </w:r>
      <w:r w:rsidR="00566183">
        <w:rPr>
          <w:rFonts w:ascii="High Tower Text" w:hAnsi="High Tower Text"/>
          <w:sz w:val="28"/>
          <w:szCs w:val="28"/>
        </w:rPr>
        <w:t>s maneras de la</w:t>
      </w:r>
      <w:r w:rsidR="00012C5A">
        <w:rPr>
          <w:rFonts w:ascii="High Tower Text" w:hAnsi="High Tower Text"/>
          <w:sz w:val="28"/>
          <w:szCs w:val="28"/>
        </w:rPr>
        <w:t xml:space="preserve"> </w:t>
      </w:r>
      <w:r w:rsidR="00566183">
        <w:rPr>
          <w:rFonts w:ascii="High Tower Text" w:hAnsi="High Tower Text"/>
          <w:sz w:val="28"/>
          <w:szCs w:val="28"/>
        </w:rPr>
        <w:t xml:space="preserve">oferta y la demanda. </w:t>
      </w:r>
      <w:r w:rsidR="00C03F93">
        <w:rPr>
          <w:rFonts w:ascii="High Tower Text" w:hAnsi="High Tower Text"/>
          <w:sz w:val="28"/>
          <w:szCs w:val="28"/>
        </w:rPr>
        <w:t xml:space="preserve">Estas formas definitorias </w:t>
      </w:r>
      <w:r w:rsidR="0042200D">
        <w:rPr>
          <w:rFonts w:ascii="High Tower Text" w:hAnsi="High Tower Text"/>
          <w:sz w:val="28"/>
          <w:szCs w:val="28"/>
        </w:rPr>
        <w:t>continuarán hasta nuestros días a partir de una</w:t>
      </w:r>
      <w:r w:rsidR="00C03F93">
        <w:rPr>
          <w:rFonts w:ascii="High Tower Text" w:hAnsi="High Tower Text"/>
          <w:sz w:val="28"/>
          <w:szCs w:val="28"/>
        </w:rPr>
        <w:t xml:space="preserve"> </w:t>
      </w:r>
      <w:r w:rsidR="0042200D">
        <w:rPr>
          <w:rFonts w:ascii="High Tower Text" w:hAnsi="High Tower Text"/>
          <w:sz w:val="28"/>
          <w:szCs w:val="28"/>
        </w:rPr>
        <w:t xml:space="preserve">miscelánea </w:t>
      </w:r>
      <w:r w:rsidR="00C03F93">
        <w:rPr>
          <w:rFonts w:ascii="High Tower Text" w:hAnsi="High Tower Text"/>
          <w:sz w:val="28"/>
          <w:szCs w:val="28"/>
        </w:rPr>
        <w:t>del pasado colonial,</w:t>
      </w:r>
      <w:r w:rsidR="0042200D">
        <w:rPr>
          <w:rFonts w:ascii="High Tower Text" w:hAnsi="High Tower Text"/>
          <w:sz w:val="28"/>
          <w:szCs w:val="28"/>
        </w:rPr>
        <w:t xml:space="preserve"> el</w:t>
      </w:r>
      <w:r w:rsidR="00C03F93">
        <w:rPr>
          <w:rFonts w:ascii="High Tower Text" w:hAnsi="High Tower Text"/>
          <w:sz w:val="28"/>
          <w:szCs w:val="28"/>
        </w:rPr>
        <w:t xml:space="preserve"> decimonónico y </w:t>
      </w:r>
      <w:r w:rsidR="0042200D">
        <w:rPr>
          <w:rFonts w:ascii="High Tower Text" w:hAnsi="High Tower Text"/>
          <w:sz w:val="28"/>
          <w:szCs w:val="28"/>
        </w:rPr>
        <w:t xml:space="preserve">el </w:t>
      </w:r>
      <w:r w:rsidR="00C03F93">
        <w:rPr>
          <w:rFonts w:ascii="High Tower Text" w:hAnsi="High Tower Text"/>
          <w:sz w:val="28"/>
          <w:szCs w:val="28"/>
        </w:rPr>
        <w:t>moderno, porque las maneras de</w:t>
      </w:r>
      <w:r w:rsidR="0042200D">
        <w:rPr>
          <w:rFonts w:ascii="High Tower Text" w:hAnsi="High Tower Text"/>
          <w:sz w:val="28"/>
          <w:szCs w:val="28"/>
        </w:rPr>
        <w:t xml:space="preserve">l comercio de </w:t>
      </w:r>
      <w:r w:rsidR="00C03F93">
        <w:rPr>
          <w:rFonts w:ascii="High Tower Text" w:hAnsi="High Tower Text"/>
          <w:sz w:val="28"/>
          <w:szCs w:val="28"/>
        </w:rPr>
        <w:t>libros no entran en metamorfosis</w:t>
      </w:r>
      <w:r w:rsidR="0042200D">
        <w:rPr>
          <w:rFonts w:ascii="High Tower Text" w:hAnsi="High Tower Text"/>
          <w:sz w:val="28"/>
          <w:szCs w:val="28"/>
        </w:rPr>
        <w:t xml:space="preserve"> sino</w:t>
      </w:r>
      <w:r w:rsidR="00C03F93">
        <w:rPr>
          <w:rFonts w:ascii="High Tower Text" w:hAnsi="High Tower Text"/>
          <w:sz w:val="28"/>
          <w:szCs w:val="28"/>
        </w:rPr>
        <w:t>, por el contrario, suma</w:t>
      </w:r>
      <w:r w:rsidR="0042200D">
        <w:rPr>
          <w:rFonts w:ascii="High Tower Text" w:hAnsi="High Tower Text"/>
          <w:sz w:val="28"/>
          <w:szCs w:val="28"/>
        </w:rPr>
        <w:t>n</w:t>
      </w:r>
      <w:r w:rsidR="00C03F93">
        <w:rPr>
          <w:rFonts w:ascii="High Tower Text" w:hAnsi="High Tower Text"/>
          <w:sz w:val="28"/>
          <w:szCs w:val="28"/>
        </w:rPr>
        <w:t xml:space="preserve"> nuevas</w:t>
      </w:r>
      <w:r w:rsidR="0042200D" w:rsidRPr="0042200D">
        <w:rPr>
          <w:rFonts w:ascii="High Tower Text" w:hAnsi="High Tower Text"/>
          <w:sz w:val="28"/>
          <w:szCs w:val="28"/>
        </w:rPr>
        <w:t xml:space="preserve"> </w:t>
      </w:r>
      <w:r w:rsidR="0042200D">
        <w:rPr>
          <w:rFonts w:ascii="High Tower Text" w:hAnsi="High Tower Text"/>
          <w:sz w:val="28"/>
          <w:szCs w:val="28"/>
        </w:rPr>
        <w:t>condiciones</w:t>
      </w:r>
      <w:r w:rsidR="00C03F93">
        <w:rPr>
          <w:rFonts w:ascii="High Tower Text" w:hAnsi="High Tower Text"/>
          <w:sz w:val="28"/>
          <w:szCs w:val="28"/>
        </w:rPr>
        <w:t>, redefin</w:t>
      </w:r>
      <w:r w:rsidR="0042200D">
        <w:rPr>
          <w:rFonts w:ascii="High Tower Text" w:hAnsi="High Tower Text"/>
          <w:sz w:val="28"/>
          <w:szCs w:val="28"/>
        </w:rPr>
        <w:t>iéndolo y acotándolo</w:t>
      </w:r>
      <w:r w:rsidR="00C03F93">
        <w:rPr>
          <w:rFonts w:ascii="High Tower Text" w:hAnsi="High Tower Text"/>
          <w:sz w:val="28"/>
          <w:szCs w:val="28"/>
        </w:rPr>
        <w:t>.</w:t>
      </w:r>
      <w:r w:rsidR="00927BE7">
        <w:rPr>
          <w:rFonts w:ascii="High Tower Text" w:hAnsi="High Tower Text"/>
          <w:sz w:val="28"/>
          <w:szCs w:val="28"/>
        </w:rPr>
        <w:t xml:space="preserve"> En ese sentido,</w:t>
      </w:r>
      <w:r w:rsidR="00522677">
        <w:rPr>
          <w:rFonts w:ascii="High Tower Text" w:hAnsi="High Tower Text"/>
          <w:sz w:val="28"/>
          <w:szCs w:val="28"/>
        </w:rPr>
        <w:t xml:space="preserve"> </w:t>
      </w:r>
      <w:r w:rsidR="00496E91">
        <w:rPr>
          <w:rFonts w:ascii="High Tower Text" w:hAnsi="High Tower Text"/>
          <w:sz w:val="28"/>
          <w:szCs w:val="28"/>
        </w:rPr>
        <w:t>la librería se reconoce por ser la «tienda donde se venden libros»</w:t>
      </w:r>
      <w:r w:rsidR="00931EA3">
        <w:rPr>
          <w:rFonts w:ascii="High Tower Text" w:hAnsi="High Tower Text"/>
          <w:sz w:val="28"/>
          <w:szCs w:val="28"/>
        </w:rPr>
        <w:t>. E</w:t>
      </w:r>
      <w:r w:rsidR="00496E91">
        <w:rPr>
          <w:rFonts w:ascii="High Tower Text" w:hAnsi="High Tower Text"/>
          <w:sz w:val="28"/>
          <w:szCs w:val="28"/>
        </w:rPr>
        <w:t>n paralelo con su historia</w:t>
      </w:r>
      <w:r w:rsidR="00931EA3">
        <w:rPr>
          <w:rFonts w:ascii="High Tower Text" w:hAnsi="High Tower Text"/>
          <w:sz w:val="28"/>
          <w:szCs w:val="28"/>
        </w:rPr>
        <w:t>,</w:t>
      </w:r>
      <w:r w:rsidR="00496E91">
        <w:rPr>
          <w:rFonts w:ascii="High Tower Text" w:hAnsi="High Tower Text"/>
          <w:sz w:val="28"/>
          <w:szCs w:val="28"/>
        </w:rPr>
        <w:t xml:space="preserve"> </w:t>
      </w:r>
      <w:r w:rsidR="00927BE7">
        <w:rPr>
          <w:rFonts w:ascii="High Tower Text" w:hAnsi="High Tower Text"/>
          <w:sz w:val="28"/>
          <w:szCs w:val="28"/>
        </w:rPr>
        <w:t>se añade</w:t>
      </w:r>
      <w:r w:rsidR="00496E91">
        <w:rPr>
          <w:rFonts w:ascii="High Tower Text" w:hAnsi="High Tower Text"/>
          <w:sz w:val="28"/>
          <w:szCs w:val="28"/>
        </w:rPr>
        <w:t xml:space="preserve"> que allí se mercadea</w:t>
      </w:r>
      <w:r w:rsidR="00927BE7">
        <w:rPr>
          <w:rFonts w:ascii="High Tower Text" w:hAnsi="High Tower Text"/>
          <w:sz w:val="28"/>
          <w:szCs w:val="28"/>
        </w:rPr>
        <w:t>n</w:t>
      </w:r>
      <w:r w:rsidR="00496E91">
        <w:rPr>
          <w:rFonts w:ascii="High Tower Text" w:hAnsi="High Tower Text"/>
          <w:sz w:val="28"/>
          <w:szCs w:val="28"/>
        </w:rPr>
        <w:t xml:space="preserve"> </w:t>
      </w:r>
      <w:r w:rsidR="00496E91" w:rsidRPr="003E7F45">
        <w:rPr>
          <w:rFonts w:ascii="High Tower Text" w:hAnsi="High Tower Text"/>
          <w:sz w:val="28"/>
          <w:szCs w:val="28"/>
        </w:rPr>
        <w:t xml:space="preserve">expresamente libros de cuidada calidad y delimitada temporalidad, a según si es de nuevo, </w:t>
      </w:r>
      <w:r w:rsidR="00C507D1">
        <w:rPr>
          <w:rFonts w:ascii="High Tower Text" w:hAnsi="High Tower Text"/>
          <w:sz w:val="28"/>
          <w:szCs w:val="28"/>
        </w:rPr>
        <w:t xml:space="preserve">de </w:t>
      </w:r>
      <w:r w:rsidR="00496E91" w:rsidRPr="003E7F45">
        <w:rPr>
          <w:rFonts w:ascii="High Tower Text" w:hAnsi="High Tower Text"/>
          <w:sz w:val="28"/>
          <w:szCs w:val="28"/>
        </w:rPr>
        <w:t xml:space="preserve">usado y/o </w:t>
      </w:r>
      <w:r w:rsidR="00C507D1">
        <w:rPr>
          <w:rFonts w:ascii="High Tower Text" w:hAnsi="High Tower Text"/>
          <w:sz w:val="28"/>
          <w:szCs w:val="28"/>
        </w:rPr>
        <w:t xml:space="preserve">de </w:t>
      </w:r>
      <w:r w:rsidR="00496E91" w:rsidRPr="003E7F45">
        <w:rPr>
          <w:rFonts w:ascii="High Tower Text" w:hAnsi="High Tower Text"/>
          <w:sz w:val="28"/>
          <w:szCs w:val="28"/>
        </w:rPr>
        <w:t>viejo</w:t>
      </w:r>
      <w:r w:rsidR="00927BE7" w:rsidRPr="003E7F45">
        <w:rPr>
          <w:rFonts w:ascii="High Tower Text" w:hAnsi="High Tower Text"/>
          <w:sz w:val="28"/>
          <w:szCs w:val="28"/>
        </w:rPr>
        <w:t>. El oficio o profesión de librero es también un ejer</w:t>
      </w:r>
      <w:r w:rsidR="00C507D1">
        <w:rPr>
          <w:rFonts w:ascii="High Tower Text" w:hAnsi="High Tower Text"/>
          <w:sz w:val="28"/>
          <w:szCs w:val="28"/>
        </w:rPr>
        <w:t xml:space="preserve">cicio de comercialización en </w:t>
      </w:r>
      <w:r w:rsidR="00927BE7" w:rsidRPr="003E7F45">
        <w:rPr>
          <w:rFonts w:ascii="High Tower Text" w:hAnsi="High Tower Text"/>
          <w:sz w:val="28"/>
          <w:szCs w:val="28"/>
        </w:rPr>
        <w:t>que el individuo se reconoce</w:t>
      </w:r>
      <w:r w:rsidR="00496E91" w:rsidRPr="003E7F45">
        <w:rPr>
          <w:rFonts w:ascii="High Tower Text" w:hAnsi="High Tower Text"/>
          <w:sz w:val="28"/>
          <w:szCs w:val="28"/>
        </w:rPr>
        <w:t xml:space="preserve"> </w:t>
      </w:r>
      <w:r w:rsidR="00927BE7" w:rsidRPr="003E7F45">
        <w:rPr>
          <w:rFonts w:ascii="High Tower Text" w:hAnsi="High Tower Text"/>
          <w:sz w:val="28"/>
          <w:szCs w:val="28"/>
        </w:rPr>
        <w:t xml:space="preserve">informado </w:t>
      </w:r>
      <w:r w:rsidR="00496E91" w:rsidRPr="003E7F45">
        <w:rPr>
          <w:rFonts w:ascii="High Tower Text" w:hAnsi="High Tower Text"/>
          <w:sz w:val="28"/>
          <w:szCs w:val="28"/>
        </w:rPr>
        <w:t>de la variada producción editorial</w:t>
      </w:r>
      <w:r w:rsidR="00927BE7" w:rsidRPr="003E7F45">
        <w:rPr>
          <w:rFonts w:ascii="High Tower Text" w:hAnsi="High Tower Text"/>
          <w:sz w:val="28"/>
          <w:szCs w:val="28"/>
        </w:rPr>
        <w:t xml:space="preserve"> y, en algunas ocasiones, empresario transformado en editor y publicista de autores clásicos, modernos y no</w:t>
      </w:r>
      <w:r w:rsidR="00C507D1">
        <w:rPr>
          <w:rFonts w:ascii="High Tower Text" w:hAnsi="High Tower Text"/>
          <w:sz w:val="28"/>
          <w:szCs w:val="28"/>
        </w:rPr>
        <w:t xml:space="preserve">veles, aunque «dentro de su heterogeneidad, no </w:t>
      </w:r>
      <w:r w:rsidR="002E08FA">
        <w:rPr>
          <w:rFonts w:ascii="High Tower Text" w:hAnsi="High Tower Text"/>
          <w:sz w:val="28"/>
          <w:szCs w:val="28"/>
        </w:rPr>
        <w:t>gozaron</w:t>
      </w:r>
      <w:r w:rsidR="00C507D1">
        <w:rPr>
          <w:rFonts w:ascii="High Tower Text" w:hAnsi="High Tower Text"/>
          <w:sz w:val="28"/>
          <w:szCs w:val="28"/>
        </w:rPr>
        <w:t xml:space="preserve"> de una vida lujosa ni de un prestigio social a toda prueba».</w:t>
      </w:r>
      <w:r w:rsidR="00C507D1">
        <w:rPr>
          <w:rStyle w:val="Refdenotaalpie"/>
          <w:rFonts w:ascii="High Tower Text" w:hAnsi="High Tower Text"/>
          <w:sz w:val="28"/>
          <w:szCs w:val="28"/>
        </w:rPr>
        <w:footnoteReference w:id="33"/>
      </w:r>
    </w:p>
    <w:p w14:paraId="2D2AE41B" w14:textId="77777777" w:rsidR="006C242E" w:rsidRDefault="00BD049D" w:rsidP="00A77ABA">
      <w:pPr>
        <w:spacing w:after="0" w:line="360" w:lineRule="auto"/>
        <w:jc w:val="both"/>
        <w:rPr>
          <w:rFonts w:ascii="High Tower Text" w:hAnsi="High Tower Text"/>
          <w:sz w:val="28"/>
          <w:szCs w:val="28"/>
        </w:rPr>
      </w:pPr>
      <w:r>
        <w:rPr>
          <w:rFonts w:ascii="High Tower Text" w:hAnsi="High Tower Text"/>
          <w:sz w:val="28"/>
          <w:szCs w:val="28"/>
        </w:rPr>
        <w:tab/>
        <w:t xml:space="preserve">En este sentido, lo que las </w:t>
      </w:r>
      <w:r w:rsidR="00B04DCF">
        <w:rPr>
          <w:rFonts w:ascii="High Tower Text" w:hAnsi="High Tower Text"/>
          <w:sz w:val="28"/>
          <w:szCs w:val="28"/>
        </w:rPr>
        <w:t>narraciones</w:t>
      </w:r>
      <w:r>
        <w:rPr>
          <w:rFonts w:ascii="High Tower Text" w:hAnsi="High Tower Text"/>
          <w:sz w:val="28"/>
          <w:szCs w:val="28"/>
        </w:rPr>
        <w:t xml:space="preserve"> </w:t>
      </w:r>
      <w:r w:rsidR="00B04DCF">
        <w:rPr>
          <w:rFonts w:ascii="High Tower Text" w:hAnsi="High Tower Text"/>
          <w:sz w:val="28"/>
          <w:szCs w:val="28"/>
        </w:rPr>
        <w:t xml:space="preserve">manifiestan son </w:t>
      </w:r>
      <w:r w:rsidR="00D52AD3">
        <w:rPr>
          <w:rFonts w:ascii="High Tower Text" w:hAnsi="High Tower Text"/>
          <w:sz w:val="28"/>
          <w:szCs w:val="28"/>
        </w:rPr>
        <w:t xml:space="preserve">tres </w:t>
      </w:r>
      <w:r w:rsidR="00B04DCF">
        <w:rPr>
          <w:rFonts w:ascii="High Tower Text" w:hAnsi="High Tower Text"/>
          <w:sz w:val="28"/>
          <w:szCs w:val="28"/>
        </w:rPr>
        <w:t xml:space="preserve">situaciones que los relatos </w:t>
      </w:r>
      <w:r w:rsidR="00B31344">
        <w:rPr>
          <w:rFonts w:ascii="High Tower Text" w:hAnsi="High Tower Text"/>
          <w:sz w:val="28"/>
          <w:szCs w:val="28"/>
        </w:rPr>
        <w:t>y la</w:t>
      </w:r>
      <w:r w:rsidR="00B04DCF">
        <w:rPr>
          <w:rFonts w:ascii="High Tower Text" w:hAnsi="High Tower Text"/>
          <w:sz w:val="28"/>
          <w:szCs w:val="28"/>
        </w:rPr>
        <w:t xml:space="preserve"> información histórica no proveen. </w:t>
      </w:r>
      <w:r w:rsidR="00D52AD3">
        <w:rPr>
          <w:rFonts w:ascii="High Tower Text" w:hAnsi="High Tower Text"/>
          <w:sz w:val="28"/>
          <w:szCs w:val="28"/>
        </w:rPr>
        <w:t xml:space="preserve">La primera, </w:t>
      </w:r>
      <w:r w:rsidR="001C67AA">
        <w:rPr>
          <w:rFonts w:ascii="High Tower Text" w:hAnsi="High Tower Text"/>
          <w:sz w:val="28"/>
          <w:szCs w:val="28"/>
        </w:rPr>
        <w:t>«La feria del libro» describe el escenario al interior de la república,</w:t>
      </w:r>
      <w:r w:rsidR="00B31344">
        <w:rPr>
          <w:rFonts w:ascii="High Tower Text" w:hAnsi="High Tower Text"/>
          <w:sz w:val="28"/>
          <w:szCs w:val="28"/>
        </w:rPr>
        <w:t xml:space="preserve"> generalizando</w:t>
      </w:r>
      <w:r w:rsidR="001C67AA">
        <w:rPr>
          <w:rFonts w:ascii="High Tower Text" w:hAnsi="High Tower Text"/>
          <w:sz w:val="28"/>
          <w:szCs w:val="28"/>
        </w:rPr>
        <w:t xml:space="preserve"> sitios de provincia donde no existe librería alguna y la comercialización de impresos concentra «poderosamente la atención de los ciudadanos»,</w:t>
      </w:r>
      <w:r w:rsidR="001C67AA">
        <w:rPr>
          <w:rStyle w:val="Refdenotaalpie"/>
          <w:rFonts w:ascii="High Tower Text" w:hAnsi="High Tower Text"/>
          <w:sz w:val="28"/>
          <w:szCs w:val="28"/>
        </w:rPr>
        <w:footnoteReference w:id="34"/>
      </w:r>
      <w:r w:rsidR="001C67AA">
        <w:rPr>
          <w:rFonts w:ascii="High Tower Text" w:hAnsi="High Tower Text"/>
          <w:sz w:val="28"/>
          <w:szCs w:val="28"/>
        </w:rPr>
        <w:t xml:space="preserve"> </w:t>
      </w:r>
      <w:r w:rsidR="00B31344">
        <w:rPr>
          <w:rFonts w:ascii="High Tower Text" w:hAnsi="High Tower Text"/>
          <w:sz w:val="28"/>
          <w:szCs w:val="28"/>
        </w:rPr>
        <w:t xml:space="preserve">considerando </w:t>
      </w:r>
      <w:r w:rsidR="001C67AA">
        <w:rPr>
          <w:rFonts w:ascii="High Tower Text" w:hAnsi="High Tower Text"/>
          <w:sz w:val="28"/>
          <w:szCs w:val="28"/>
        </w:rPr>
        <w:t>como «acción heroica [la] de comprar un libro».</w:t>
      </w:r>
      <w:r w:rsidR="001C67AA">
        <w:rPr>
          <w:rStyle w:val="Refdenotaalpie"/>
          <w:rFonts w:ascii="High Tower Text" w:hAnsi="High Tower Text"/>
          <w:sz w:val="28"/>
          <w:szCs w:val="28"/>
        </w:rPr>
        <w:footnoteReference w:id="35"/>
      </w:r>
      <w:r w:rsidR="001C67AA">
        <w:rPr>
          <w:rFonts w:ascii="High Tower Text" w:hAnsi="High Tower Text"/>
          <w:sz w:val="28"/>
          <w:szCs w:val="28"/>
        </w:rPr>
        <w:t xml:space="preserve"> </w:t>
      </w:r>
      <w:r w:rsidR="00B31344">
        <w:rPr>
          <w:rFonts w:ascii="High Tower Text" w:hAnsi="High Tower Text"/>
          <w:sz w:val="28"/>
          <w:szCs w:val="28"/>
        </w:rPr>
        <w:t xml:space="preserve">La presencia de la feria, al tiempo, confiesa la organización del gremio que acude a estos lugares para atender una demanda, satisfaciendo a </w:t>
      </w:r>
      <w:r w:rsidR="00B31344">
        <w:rPr>
          <w:rFonts w:ascii="High Tower Text" w:hAnsi="High Tower Text"/>
          <w:sz w:val="28"/>
          <w:szCs w:val="28"/>
        </w:rPr>
        <w:lastRenderedPageBreak/>
        <w:t xml:space="preserve">un sector del que ignoramos su amplitud pero sí conocemos su impacto. </w:t>
      </w:r>
      <w:r w:rsidR="006C242E">
        <w:rPr>
          <w:rFonts w:ascii="High Tower Text" w:hAnsi="High Tower Text"/>
          <w:sz w:val="28"/>
          <w:szCs w:val="28"/>
        </w:rPr>
        <w:t xml:space="preserve">Es pertinente señalar que este hecho no es privilegio señero del siglo </w:t>
      </w:r>
      <w:proofErr w:type="spellStart"/>
      <w:r w:rsidR="006C242E" w:rsidRPr="006C242E">
        <w:rPr>
          <w:rFonts w:ascii="High Tower Text" w:hAnsi="High Tower Text"/>
          <w:smallCaps/>
          <w:sz w:val="28"/>
          <w:szCs w:val="28"/>
        </w:rPr>
        <w:t>xx</w:t>
      </w:r>
      <w:proofErr w:type="spellEnd"/>
      <w:r w:rsidR="006C242E">
        <w:rPr>
          <w:rFonts w:ascii="High Tower Text" w:hAnsi="High Tower Text"/>
          <w:sz w:val="28"/>
          <w:szCs w:val="28"/>
        </w:rPr>
        <w:t xml:space="preserve">, ya que desde el siglo </w:t>
      </w:r>
      <w:proofErr w:type="spellStart"/>
      <w:r w:rsidR="006C242E" w:rsidRPr="006C242E">
        <w:rPr>
          <w:rFonts w:ascii="High Tower Text" w:hAnsi="High Tower Text"/>
          <w:smallCaps/>
          <w:sz w:val="28"/>
          <w:szCs w:val="28"/>
        </w:rPr>
        <w:t>xvi</w:t>
      </w:r>
      <w:proofErr w:type="spellEnd"/>
      <w:r w:rsidR="006C242E">
        <w:rPr>
          <w:rFonts w:ascii="High Tower Text" w:hAnsi="High Tower Text"/>
          <w:sz w:val="28"/>
          <w:szCs w:val="28"/>
        </w:rPr>
        <w:t xml:space="preserve"> es posible advertir «áreas sin librerías» que obtiene libros a través de redes operadas por mercaderes con rutas de distribución por todo el territorio nacional. En ese sentido, atendiendo a la fecha de publicación del cuento, encontramos la presencia del sector librero, organizado y en expansión, consecuente con su propia historia.</w:t>
      </w:r>
      <w:r w:rsidR="00740557">
        <w:rPr>
          <w:rStyle w:val="Refdenotaalpie"/>
          <w:rFonts w:ascii="High Tower Text" w:hAnsi="High Tower Text"/>
          <w:sz w:val="28"/>
          <w:szCs w:val="28"/>
        </w:rPr>
        <w:footnoteReference w:id="36"/>
      </w:r>
    </w:p>
    <w:p w14:paraId="2D2AE41C" w14:textId="77777777" w:rsidR="001C67AA" w:rsidRDefault="00D52AD3" w:rsidP="006A050E">
      <w:pPr>
        <w:spacing w:after="0" w:line="360" w:lineRule="auto"/>
        <w:ind w:firstLine="709"/>
        <w:jc w:val="both"/>
        <w:rPr>
          <w:rFonts w:ascii="High Tower Text" w:hAnsi="High Tower Text"/>
          <w:sz w:val="28"/>
          <w:szCs w:val="28"/>
        </w:rPr>
      </w:pPr>
      <w:r>
        <w:rPr>
          <w:rFonts w:ascii="High Tower Text" w:hAnsi="High Tower Text"/>
          <w:sz w:val="28"/>
          <w:szCs w:val="28"/>
        </w:rPr>
        <w:t>La segunda, e</w:t>
      </w:r>
      <w:r w:rsidR="007D34A3">
        <w:rPr>
          <w:rFonts w:ascii="High Tower Text" w:hAnsi="High Tower Text"/>
          <w:sz w:val="28"/>
          <w:szCs w:val="28"/>
        </w:rPr>
        <w:t>n «El biblióman</w:t>
      </w:r>
      <w:r w:rsidR="00C6622E">
        <w:rPr>
          <w:rFonts w:ascii="High Tower Text" w:hAnsi="High Tower Text"/>
          <w:sz w:val="28"/>
          <w:szCs w:val="28"/>
        </w:rPr>
        <w:t xml:space="preserve">o» el escenario se centra en </w:t>
      </w:r>
      <w:r w:rsidR="007D34A3">
        <w:rPr>
          <w:rFonts w:ascii="High Tower Text" w:hAnsi="High Tower Text"/>
          <w:sz w:val="28"/>
          <w:szCs w:val="28"/>
        </w:rPr>
        <w:t xml:space="preserve">calles </w:t>
      </w:r>
      <w:r w:rsidR="00C6622E">
        <w:rPr>
          <w:rFonts w:ascii="High Tower Text" w:hAnsi="High Tower Text"/>
          <w:sz w:val="28"/>
          <w:szCs w:val="28"/>
        </w:rPr>
        <w:t xml:space="preserve">céntricas </w:t>
      </w:r>
      <w:r w:rsidR="007D34A3">
        <w:rPr>
          <w:rFonts w:ascii="High Tower Text" w:hAnsi="High Tower Text"/>
          <w:sz w:val="28"/>
          <w:szCs w:val="28"/>
        </w:rPr>
        <w:t xml:space="preserve">de la Ciudad de México </w:t>
      </w:r>
      <w:r w:rsidR="00C6622E">
        <w:rPr>
          <w:rFonts w:ascii="High Tower Text" w:hAnsi="High Tower Text"/>
          <w:sz w:val="28"/>
          <w:szCs w:val="28"/>
        </w:rPr>
        <w:t>de</w:t>
      </w:r>
      <w:r w:rsidR="007D34A3">
        <w:rPr>
          <w:rFonts w:ascii="High Tower Text" w:hAnsi="High Tower Text"/>
          <w:sz w:val="28"/>
          <w:szCs w:val="28"/>
        </w:rPr>
        <w:t xml:space="preserve"> </w:t>
      </w:r>
      <w:r w:rsidR="00973B67">
        <w:rPr>
          <w:rFonts w:ascii="High Tower Text" w:hAnsi="High Tower Text"/>
          <w:sz w:val="28"/>
          <w:szCs w:val="28"/>
        </w:rPr>
        <w:t>inicios</w:t>
      </w:r>
      <w:r w:rsidR="007D34A3">
        <w:rPr>
          <w:rFonts w:ascii="High Tower Text" w:hAnsi="High Tower Text"/>
          <w:sz w:val="28"/>
          <w:szCs w:val="28"/>
        </w:rPr>
        <w:t xml:space="preserve"> del siglo </w:t>
      </w:r>
      <w:proofErr w:type="spellStart"/>
      <w:proofErr w:type="gramStart"/>
      <w:r w:rsidR="007D34A3" w:rsidRPr="007D34A3">
        <w:rPr>
          <w:rFonts w:ascii="High Tower Text" w:hAnsi="High Tower Text"/>
          <w:smallCaps/>
          <w:sz w:val="28"/>
          <w:szCs w:val="28"/>
        </w:rPr>
        <w:t>xx</w:t>
      </w:r>
      <w:proofErr w:type="spellEnd"/>
      <w:r w:rsidR="00C6622E">
        <w:rPr>
          <w:rFonts w:ascii="High Tower Text" w:hAnsi="High Tower Text"/>
          <w:smallCaps/>
          <w:sz w:val="28"/>
          <w:szCs w:val="28"/>
        </w:rPr>
        <w:t xml:space="preserve">, </w:t>
      </w:r>
      <w:r w:rsidR="007D34A3">
        <w:rPr>
          <w:rFonts w:ascii="High Tower Text" w:hAnsi="High Tower Text"/>
          <w:sz w:val="28"/>
          <w:szCs w:val="28"/>
        </w:rPr>
        <w:t xml:space="preserve"> </w:t>
      </w:r>
      <w:r w:rsidR="00C6622E">
        <w:rPr>
          <w:rFonts w:ascii="High Tower Text" w:hAnsi="High Tower Text"/>
          <w:sz w:val="28"/>
          <w:szCs w:val="28"/>
        </w:rPr>
        <w:t>área</w:t>
      </w:r>
      <w:proofErr w:type="gramEnd"/>
      <w:r w:rsidR="00C6622E">
        <w:rPr>
          <w:rFonts w:ascii="High Tower Text" w:hAnsi="High Tower Text"/>
          <w:sz w:val="28"/>
          <w:szCs w:val="28"/>
        </w:rPr>
        <w:t xml:space="preserve"> considerada como la de </w:t>
      </w:r>
      <w:r w:rsidR="007D34A3">
        <w:rPr>
          <w:rFonts w:ascii="High Tower Text" w:hAnsi="High Tower Text"/>
          <w:sz w:val="28"/>
          <w:szCs w:val="28"/>
        </w:rPr>
        <w:t xml:space="preserve">mayor exposición de venta de libros usados y viejos, </w:t>
      </w:r>
      <w:r w:rsidR="006500C8">
        <w:rPr>
          <w:rFonts w:ascii="High Tower Text" w:hAnsi="High Tower Text"/>
          <w:sz w:val="28"/>
          <w:szCs w:val="28"/>
        </w:rPr>
        <w:t>donde «hay varios libreros que tienden sus mercancías sobre modestos papeles, y que acaso ignorándolo, prestan un gran servi</w:t>
      </w:r>
      <w:r w:rsidR="006E663B">
        <w:rPr>
          <w:rFonts w:ascii="High Tower Text" w:hAnsi="High Tower Text"/>
          <w:sz w:val="28"/>
          <w:szCs w:val="28"/>
        </w:rPr>
        <w:t>c</w:t>
      </w:r>
      <w:r w:rsidR="006500C8">
        <w:rPr>
          <w:rFonts w:ascii="High Tower Text" w:hAnsi="High Tower Text"/>
          <w:sz w:val="28"/>
          <w:szCs w:val="28"/>
        </w:rPr>
        <w:t>io realizando libros que muchas veces no se encuentran ya en las librerías. Una necesidad urgente, una deuda inaplazable</w:t>
      </w:r>
      <w:r w:rsidR="006E663B">
        <w:rPr>
          <w:rFonts w:ascii="High Tower Text" w:hAnsi="High Tower Text"/>
          <w:sz w:val="28"/>
          <w:szCs w:val="28"/>
        </w:rPr>
        <w:t xml:space="preserve"> […]</w:t>
      </w:r>
      <w:r w:rsidR="006500C8">
        <w:rPr>
          <w:rFonts w:ascii="High Tower Text" w:hAnsi="High Tower Text"/>
          <w:sz w:val="28"/>
          <w:szCs w:val="28"/>
        </w:rPr>
        <w:t>».</w:t>
      </w:r>
      <w:r w:rsidR="006500C8">
        <w:rPr>
          <w:rStyle w:val="Refdenotaalpie"/>
          <w:rFonts w:ascii="High Tower Text" w:hAnsi="High Tower Text"/>
          <w:sz w:val="28"/>
          <w:szCs w:val="28"/>
        </w:rPr>
        <w:footnoteReference w:id="37"/>
      </w:r>
      <w:r w:rsidR="006500C8">
        <w:rPr>
          <w:rFonts w:ascii="High Tower Text" w:hAnsi="High Tower Text"/>
          <w:sz w:val="28"/>
          <w:szCs w:val="28"/>
        </w:rPr>
        <w:t xml:space="preserve"> </w:t>
      </w:r>
      <w:r w:rsidR="00973B67">
        <w:rPr>
          <w:rFonts w:ascii="High Tower Text" w:hAnsi="High Tower Text"/>
          <w:sz w:val="28"/>
          <w:szCs w:val="28"/>
        </w:rPr>
        <w:t>Con e</w:t>
      </w:r>
      <w:r w:rsidR="006E663B">
        <w:rPr>
          <w:rFonts w:ascii="High Tower Text" w:hAnsi="High Tower Text"/>
          <w:sz w:val="28"/>
          <w:szCs w:val="28"/>
        </w:rPr>
        <w:t xml:space="preserve">ste personaje </w:t>
      </w:r>
      <w:r>
        <w:rPr>
          <w:rFonts w:ascii="High Tower Text" w:hAnsi="High Tower Text"/>
          <w:sz w:val="28"/>
          <w:szCs w:val="28"/>
        </w:rPr>
        <w:t xml:space="preserve">notamos </w:t>
      </w:r>
      <w:r w:rsidR="006E663B">
        <w:rPr>
          <w:rFonts w:ascii="High Tower Text" w:hAnsi="High Tower Text"/>
          <w:sz w:val="28"/>
          <w:szCs w:val="28"/>
        </w:rPr>
        <w:t xml:space="preserve">que en 1901 </w:t>
      </w:r>
      <w:r w:rsidR="00596730">
        <w:rPr>
          <w:rFonts w:ascii="High Tower Text" w:hAnsi="High Tower Text"/>
          <w:sz w:val="28"/>
          <w:szCs w:val="28"/>
        </w:rPr>
        <w:t>lo</w:t>
      </w:r>
      <w:r w:rsidR="006E663B">
        <w:rPr>
          <w:rFonts w:ascii="High Tower Text" w:hAnsi="High Tower Text"/>
          <w:sz w:val="28"/>
          <w:szCs w:val="28"/>
        </w:rPr>
        <w:t xml:space="preserve">s </w:t>
      </w:r>
      <w:r w:rsidR="00596730">
        <w:rPr>
          <w:rFonts w:ascii="High Tower Text" w:hAnsi="High Tower Text"/>
          <w:sz w:val="28"/>
          <w:szCs w:val="28"/>
        </w:rPr>
        <w:t>m</w:t>
      </w:r>
      <w:r w:rsidR="006E663B">
        <w:rPr>
          <w:rFonts w:ascii="High Tower Text" w:hAnsi="High Tower Text"/>
          <w:sz w:val="28"/>
          <w:szCs w:val="28"/>
        </w:rPr>
        <w:t>ercados que debieron contener la oferta libre</w:t>
      </w:r>
      <w:r w:rsidR="00596730">
        <w:rPr>
          <w:rFonts w:ascii="High Tower Text" w:hAnsi="High Tower Text"/>
          <w:sz w:val="28"/>
          <w:szCs w:val="28"/>
        </w:rPr>
        <w:t>s</w:t>
      </w:r>
      <w:r w:rsidR="006E663B">
        <w:rPr>
          <w:rFonts w:ascii="High Tower Text" w:hAnsi="High Tower Text"/>
          <w:sz w:val="28"/>
          <w:szCs w:val="28"/>
        </w:rPr>
        <w:t>ca habían dejado su función para otro</w:t>
      </w:r>
      <w:r w:rsidR="00596730">
        <w:rPr>
          <w:rFonts w:ascii="High Tower Text" w:hAnsi="High Tower Text"/>
          <w:sz w:val="28"/>
          <w:szCs w:val="28"/>
        </w:rPr>
        <w:t>s</w:t>
      </w:r>
      <w:r w:rsidR="006E663B">
        <w:rPr>
          <w:rFonts w:ascii="High Tower Text" w:hAnsi="High Tower Text"/>
          <w:sz w:val="28"/>
          <w:szCs w:val="28"/>
        </w:rPr>
        <w:t xml:space="preserve"> comercio</w:t>
      </w:r>
      <w:r w:rsidR="00596730">
        <w:rPr>
          <w:rFonts w:ascii="High Tower Text" w:hAnsi="High Tower Text"/>
          <w:sz w:val="28"/>
          <w:szCs w:val="28"/>
        </w:rPr>
        <w:t>s</w:t>
      </w:r>
      <w:r w:rsidR="006E663B">
        <w:rPr>
          <w:rFonts w:ascii="High Tower Text" w:hAnsi="High Tower Text"/>
          <w:sz w:val="28"/>
          <w:szCs w:val="28"/>
        </w:rPr>
        <w:t>, pues era más fácil adquirir «…por las alacenas de libros viejos, en los antiguos portales o bajo el cobertizo del jardín del Seminario…»</w:t>
      </w:r>
      <w:r w:rsidR="00596730">
        <w:rPr>
          <w:rFonts w:ascii="High Tower Text" w:hAnsi="High Tower Text"/>
          <w:sz w:val="28"/>
          <w:szCs w:val="28"/>
        </w:rPr>
        <w:t>,</w:t>
      </w:r>
      <w:r w:rsidR="006E663B">
        <w:rPr>
          <w:rStyle w:val="Refdenotaalpie"/>
          <w:rFonts w:ascii="High Tower Text" w:hAnsi="High Tower Text"/>
          <w:sz w:val="28"/>
          <w:szCs w:val="28"/>
        </w:rPr>
        <w:footnoteReference w:id="38"/>
      </w:r>
      <w:r w:rsidR="006E663B">
        <w:rPr>
          <w:rFonts w:ascii="High Tower Text" w:hAnsi="High Tower Text"/>
          <w:sz w:val="28"/>
          <w:szCs w:val="28"/>
        </w:rPr>
        <w:t xml:space="preserve"> </w:t>
      </w:r>
      <w:r w:rsidR="00596730">
        <w:rPr>
          <w:rFonts w:ascii="High Tower Text" w:hAnsi="High Tower Text"/>
          <w:sz w:val="28"/>
          <w:szCs w:val="28"/>
        </w:rPr>
        <w:t>en los cafetines y cercanías cercanas a la Universidad.</w:t>
      </w:r>
      <w:r>
        <w:rPr>
          <w:rStyle w:val="Refdenotaalpie"/>
          <w:rFonts w:ascii="High Tower Text" w:hAnsi="High Tower Text"/>
          <w:sz w:val="28"/>
          <w:szCs w:val="28"/>
        </w:rPr>
        <w:footnoteReference w:id="39"/>
      </w:r>
      <w:r w:rsidR="00C6622E">
        <w:rPr>
          <w:rFonts w:ascii="High Tower Text" w:hAnsi="High Tower Text"/>
          <w:sz w:val="28"/>
          <w:szCs w:val="28"/>
        </w:rPr>
        <w:t xml:space="preserve"> </w:t>
      </w:r>
      <w:r w:rsidR="003A5E78">
        <w:rPr>
          <w:rFonts w:ascii="High Tower Text" w:hAnsi="High Tower Text"/>
          <w:sz w:val="28"/>
          <w:szCs w:val="28"/>
        </w:rPr>
        <w:t>La tercera, la discusión por delimitar quién es librero y cuál o cómo es una librería fue</w:t>
      </w:r>
      <w:r w:rsidR="00AB097C">
        <w:rPr>
          <w:rFonts w:ascii="High Tower Text" w:hAnsi="High Tower Text"/>
          <w:sz w:val="28"/>
          <w:szCs w:val="28"/>
        </w:rPr>
        <w:t xml:space="preserve"> —aparentemente—</w:t>
      </w:r>
      <w:r w:rsidR="003A5E78">
        <w:rPr>
          <w:rFonts w:ascii="High Tower Text" w:hAnsi="High Tower Text"/>
          <w:sz w:val="28"/>
          <w:szCs w:val="28"/>
        </w:rPr>
        <w:t xml:space="preserve"> tema entre particulares, en el que las personas parecían poco informadas o </w:t>
      </w:r>
      <w:r w:rsidR="00A77ABA">
        <w:rPr>
          <w:rFonts w:ascii="High Tower Text" w:hAnsi="High Tower Text"/>
          <w:sz w:val="28"/>
          <w:szCs w:val="28"/>
        </w:rPr>
        <w:t>interesadas</w:t>
      </w:r>
      <w:r w:rsidR="003A5E78">
        <w:rPr>
          <w:rFonts w:ascii="High Tower Text" w:hAnsi="High Tower Text"/>
          <w:sz w:val="28"/>
          <w:szCs w:val="28"/>
        </w:rPr>
        <w:t xml:space="preserve">. Para el caso, ni </w:t>
      </w:r>
      <w:r w:rsidR="003A5E78" w:rsidRPr="00012D38">
        <w:rPr>
          <w:rFonts w:ascii="High Tower Text" w:hAnsi="High Tower Text"/>
          <w:sz w:val="28"/>
          <w:szCs w:val="28"/>
        </w:rPr>
        <w:t xml:space="preserve">José F. Elizondo </w:t>
      </w:r>
      <w:r w:rsidR="003A5E78">
        <w:rPr>
          <w:rFonts w:ascii="High Tower Text" w:hAnsi="High Tower Text"/>
          <w:sz w:val="28"/>
          <w:szCs w:val="28"/>
        </w:rPr>
        <w:t>ni</w:t>
      </w:r>
      <w:r w:rsidR="003A5E78" w:rsidRPr="00012D38">
        <w:rPr>
          <w:rFonts w:ascii="High Tower Text" w:hAnsi="High Tower Text"/>
          <w:sz w:val="28"/>
          <w:szCs w:val="28"/>
        </w:rPr>
        <w:t xml:space="preserve"> José Juan</w:t>
      </w:r>
      <w:r w:rsidR="003A5E78">
        <w:rPr>
          <w:rFonts w:ascii="High Tower Text" w:hAnsi="High Tower Text"/>
          <w:sz w:val="28"/>
          <w:szCs w:val="28"/>
        </w:rPr>
        <w:t xml:space="preserve"> Tablada, </w:t>
      </w:r>
      <w:r w:rsidR="003711A4">
        <w:rPr>
          <w:rFonts w:ascii="High Tower Text" w:hAnsi="High Tower Text"/>
          <w:sz w:val="28"/>
          <w:szCs w:val="28"/>
        </w:rPr>
        <w:t xml:space="preserve">autores prominentes de su época y </w:t>
      </w:r>
      <w:r w:rsidR="003711A4">
        <w:rPr>
          <w:rFonts w:ascii="High Tower Text" w:hAnsi="High Tower Text"/>
          <w:sz w:val="28"/>
          <w:szCs w:val="28"/>
        </w:rPr>
        <w:lastRenderedPageBreak/>
        <w:t xml:space="preserve">conocedores de la vida cultural, </w:t>
      </w:r>
      <w:r w:rsidR="003A5E78">
        <w:rPr>
          <w:rFonts w:ascii="High Tower Text" w:hAnsi="High Tower Text"/>
          <w:sz w:val="28"/>
          <w:szCs w:val="28"/>
        </w:rPr>
        <w:t xml:space="preserve">hacen mención </w:t>
      </w:r>
      <w:r w:rsidR="00973B67">
        <w:rPr>
          <w:rFonts w:ascii="High Tower Text" w:hAnsi="High Tower Text"/>
          <w:sz w:val="28"/>
          <w:szCs w:val="28"/>
        </w:rPr>
        <w:t>de</w:t>
      </w:r>
      <w:r w:rsidR="003711A4">
        <w:rPr>
          <w:rFonts w:ascii="High Tower Text" w:hAnsi="High Tower Text"/>
          <w:sz w:val="28"/>
          <w:szCs w:val="28"/>
        </w:rPr>
        <w:t xml:space="preserve">l conflicto, </w:t>
      </w:r>
      <w:r w:rsidR="003A5E78">
        <w:rPr>
          <w:rFonts w:ascii="High Tower Text" w:hAnsi="High Tower Text"/>
          <w:sz w:val="28"/>
          <w:szCs w:val="28"/>
        </w:rPr>
        <w:t xml:space="preserve">aunque sí refieren a las distintas formas </w:t>
      </w:r>
      <w:r w:rsidR="00AB097C">
        <w:rPr>
          <w:rFonts w:ascii="High Tower Text" w:hAnsi="High Tower Text"/>
          <w:sz w:val="28"/>
          <w:szCs w:val="28"/>
        </w:rPr>
        <w:t>y maneras</w:t>
      </w:r>
      <w:r w:rsidR="003711A4">
        <w:rPr>
          <w:rFonts w:ascii="High Tower Text" w:hAnsi="High Tower Text"/>
          <w:sz w:val="28"/>
          <w:szCs w:val="28"/>
        </w:rPr>
        <w:t xml:space="preserve"> de los individuos y su quehacer</w:t>
      </w:r>
      <w:r w:rsidR="00973B67">
        <w:rPr>
          <w:rFonts w:ascii="High Tower Text" w:hAnsi="High Tower Text"/>
          <w:sz w:val="28"/>
          <w:szCs w:val="28"/>
        </w:rPr>
        <w:t xml:space="preserve"> en torno de los libros, mediadores culturales</w:t>
      </w:r>
      <w:r w:rsidR="00973B67">
        <w:rPr>
          <w:rStyle w:val="Refdenotaalpie"/>
          <w:rFonts w:ascii="High Tower Text" w:hAnsi="High Tower Text"/>
          <w:sz w:val="28"/>
          <w:szCs w:val="28"/>
        </w:rPr>
        <w:footnoteReference w:id="40"/>
      </w:r>
      <w:r w:rsidR="00973B67">
        <w:rPr>
          <w:rFonts w:ascii="High Tower Text" w:hAnsi="High Tower Text"/>
          <w:sz w:val="28"/>
          <w:szCs w:val="28"/>
        </w:rPr>
        <w:t xml:space="preserve"> en toda sociedad.</w:t>
      </w:r>
    </w:p>
    <w:p w14:paraId="2D2AE41D" w14:textId="77777777" w:rsidR="00ED6FB8" w:rsidRDefault="00ED6FB8" w:rsidP="00012D38">
      <w:pPr>
        <w:spacing w:after="0"/>
        <w:rPr>
          <w:rFonts w:ascii="High Tower Text" w:hAnsi="High Tower Text"/>
          <w:sz w:val="28"/>
          <w:szCs w:val="28"/>
        </w:rPr>
      </w:pPr>
      <w:r>
        <w:rPr>
          <w:rFonts w:ascii="High Tower Text" w:hAnsi="High Tower Text"/>
          <w:sz w:val="28"/>
          <w:szCs w:val="28"/>
        </w:rPr>
        <w:br w:type="page"/>
      </w:r>
    </w:p>
    <w:p w14:paraId="2D2AE41E" w14:textId="77777777" w:rsidR="00A90206" w:rsidRPr="00262AFA" w:rsidRDefault="00ED6FB8" w:rsidP="00012D38">
      <w:pPr>
        <w:spacing w:after="0" w:line="360" w:lineRule="auto"/>
        <w:jc w:val="center"/>
        <w:rPr>
          <w:rFonts w:ascii="High Tower Text" w:hAnsi="High Tower Text"/>
          <w:b/>
          <w:smallCaps/>
          <w:sz w:val="28"/>
          <w:szCs w:val="28"/>
        </w:rPr>
      </w:pPr>
      <w:r w:rsidRPr="00262AFA">
        <w:rPr>
          <w:rFonts w:ascii="High Tower Text" w:hAnsi="High Tower Text"/>
          <w:b/>
          <w:smallCaps/>
          <w:sz w:val="28"/>
          <w:szCs w:val="28"/>
        </w:rPr>
        <w:lastRenderedPageBreak/>
        <w:t>Bibliografía</w:t>
      </w:r>
    </w:p>
    <w:p w14:paraId="2D2AE41F" w14:textId="77777777" w:rsidR="006E2A91" w:rsidRDefault="006E2A91" w:rsidP="00012D38">
      <w:pPr>
        <w:spacing w:after="0" w:line="240" w:lineRule="auto"/>
        <w:rPr>
          <w:rFonts w:ascii="High Tower Text" w:hAnsi="High Tower Text"/>
          <w:smallCaps/>
          <w:sz w:val="24"/>
          <w:szCs w:val="24"/>
        </w:rPr>
      </w:pPr>
    </w:p>
    <w:p w14:paraId="2D2AE420" w14:textId="77777777" w:rsidR="00AC012C" w:rsidRDefault="00AC012C" w:rsidP="00012D38">
      <w:pPr>
        <w:spacing w:after="0" w:line="240" w:lineRule="auto"/>
        <w:rPr>
          <w:rFonts w:ascii="High Tower Text" w:hAnsi="High Tower Text"/>
          <w:smallCaps/>
          <w:sz w:val="24"/>
          <w:szCs w:val="24"/>
        </w:rPr>
      </w:pPr>
    </w:p>
    <w:p w14:paraId="2D2AE421" w14:textId="77777777" w:rsidR="00AC012C" w:rsidRPr="00AA5199" w:rsidRDefault="00AC012C" w:rsidP="00012D38">
      <w:pPr>
        <w:spacing w:after="0" w:line="240" w:lineRule="auto"/>
        <w:rPr>
          <w:rFonts w:ascii="High Tower Text" w:hAnsi="High Tower Text"/>
          <w:smallCaps/>
          <w:sz w:val="24"/>
          <w:szCs w:val="24"/>
        </w:rPr>
      </w:pPr>
    </w:p>
    <w:p w14:paraId="2D2AE422" w14:textId="77777777" w:rsidR="002A72AD" w:rsidRPr="00AA5199" w:rsidRDefault="002A72AD" w:rsidP="00012D38">
      <w:pPr>
        <w:spacing w:after="0" w:line="240" w:lineRule="auto"/>
        <w:rPr>
          <w:rFonts w:ascii="High Tower Text" w:hAnsi="High Tower Text"/>
          <w:smallCaps/>
          <w:sz w:val="24"/>
          <w:szCs w:val="24"/>
        </w:rPr>
      </w:pPr>
      <w:r w:rsidRPr="00AA5199">
        <w:rPr>
          <w:rFonts w:ascii="High Tower Text" w:hAnsi="High Tower Text"/>
          <w:smallCaps/>
          <w:sz w:val="24"/>
          <w:szCs w:val="24"/>
        </w:rPr>
        <w:t xml:space="preserve">Academia Española, </w:t>
      </w:r>
      <w:r w:rsidRPr="00AA5199">
        <w:rPr>
          <w:rFonts w:ascii="High Tower Text" w:hAnsi="High Tower Text"/>
          <w:sz w:val="24"/>
          <w:szCs w:val="24"/>
        </w:rPr>
        <w:t>Real</w:t>
      </w:r>
    </w:p>
    <w:p w14:paraId="2D2AE423" w14:textId="77777777" w:rsidR="002A72AD" w:rsidRPr="00AA5199" w:rsidRDefault="002A72AD" w:rsidP="00012D38">
      <w:pPr>
        <w:spacing w:after="0" w:line="240" w:lineRule="auto"/>
        <w:ind w:left="993" w:hanging="709"/>
        <w:rPr>
          <w:rFonts w:ascii="High Tower Text" w:hAnsi="High Tower Text"/>
          <w:sz w:val="24"/>
          <w:szCs w:val="24"/>
        </w:rPr>
      </w:pPr>
      <w:r w:rsidRPr="00AA5199">
        <w:rPr>
          <w:rFonts w:ascii="High Tower Text" w:hAnsi="High Tower Text"/>
          <w:i/>
          <w:sz w:val="24"/>
          <w:szCs w:val="24"/>
        </w:rPr>
        <w:t>2017</w:t>
      </w:r>
      <w:r w:rsidRPr="00AA5199">
        <w:rPr>
          <w:rFonts w:ascii="High Tower Text" w:hAnsi="High Tower Text"/>
          <w:i/>
          <w:sz w:val="24"/>
          <w:szCs w:val="24"/>
        </w:rPr>
        <w:tab/>
      </w:r>
      <w:proofErr w:type="gramStart"/>
      <w:r w:rsidR="006029BC" w:rsidRPr="00AA5199">
        <w:rPr>
          <w:rFonts w:ascii="High Tower Text" w:hAnsi="High Tower Text"/>
          <w:i/>
          <w:sz w:val="24"/>
          <w:szCs w:val="24"/>
        </w:rPr>
        <w:t>Diccionario</w:t>
      </w:r>
      <w:proofErr w:type="gramEnd"/>
      <w:r w:rsidRPr="00AA5199">
        <w:rPr>
          <w:rFonts w:ascii="High Tower Text" w:hAnsi="High Tower Text"/>
          <w:i/>
          <w:sz w:val="24"/>
          <w:szCs w:val="24"/>
        </w:rPr>
        <w:t xml:space="preserve"> de la Lengua Española</w:t>
      </w:r>
      <w:r w:rsidRPr="00AA5199">
        <w:rPr>
          <w:rFonts w:ascii="High Tower Text" w:hAnsi="High Tower Text"/>
          <w:sz w:val="24"/>
          <w:szCs w:val="24"/>
        </w:rPr>
        <w:t>, España, actualización.</w:t>
      </w:r>
    </w:p>
    <w:p w14:paraId="2D2AE424" w14:textId="77777777" w:rsidR="002A72AD" w:rsidRPr="00AA5199" w:rsidRDefault="002A72AD" w:rsidP="00012D38">
      <w:pPr>
        <w:spacing w:after="0" w:line="240" w:lineRule="auto"/>
        <w:rPr>
          <w:rFonts w:ascii="High Tower Text" w:hAnsi="High Tower Text"/>
          <w:smallCaps/>
          <w:sz w:val="24"/>
          <w:szCs w:val="24"/>
        </w:rPr>
      </w:pPr>
    </w:p>
    <w:p w14:paraId="2D2AE425" w14:textId="77777777" w:rsidR="00893DE8" w:rsidRPr="00AA5199" w:rsidRDefault="00893DE8" w:rsidP="00012D38">
      <w:pPr>
        <w:spacing w:after="0" w:line="240" w:lineRule="auto"/>
        <w:jc w:val="both"/>
        <w:rPr>
          <w:rFonts w:ascii="High Tower Text" w:hAnsi="High Tower Text" w:cstheme="minorHAnsi"/>
          <w:sz w:val="24"/>
          <w:szCs w:val="24"/>
        </w:rPr>
      </w:pPr>
      <w:r w:rsidRPr="00AA5199">
        <w:rPr>
          <w:rFonts w:ascii="High Tower Text" w:hAnsi="High Tower Text" w:cstheme="minorHAnsi"/>
          <w:smallCaps/>
          <w:sz w:val="24"/>
          <w:szCs w:val="24"/>
        </w:rPr>
        <w:t>Ángeles Escobar</w:t>
      </w:r>
      <w:r w:rsidRPr="00AA5199">
        <w:rPr>
          <w:rFonts w:ascii="High Tower Text" w:hAnsi="High Tower Text" w:cstheme="minorHAnsi"/>
          <w:sz w:val="24"/>
          <w:szCs w:val="24"/>
        </w:rPr>
        <w:t xml:space="preserve">, Noe; </w:t>
      </w:r>
      <w:r w:rsidRPr="00AA5199">
        <w:rPr>
          <w:rFonts w:ascii="High Tower Text" w:hAnsi="High Tower Text" w:cstheme="minorHAnsi"/>
          <w:smallCaps/>
          <w:sz w:val="24"/>
          <w:szCs w:val="24"/>
        </w:rPr>
        <w:t>Díaz Aguilar</w:t>
      </w:r>
      <w:r w:rsidRPr="00AA5199">
        <w:rPr>
          <w:rFonts w:ascii="High Tower Text" w:hAnsi="High Tower Text" w:cstheme="minorHAnsi"/>
          <w:sz w:val="24"/>
          <w:szCs w:val="24"/>
        </w:rPr>
        <w:t xml:space="preserve">, Janet J.; </w:t>
      </w:r>
      <w:r w:rsidRPr="00AA5199">
        <w:rPr>
          <w:rFonts w:ascii="High Tower Text" w:hAnsi="High Tower Text" w:cstheme="minorHAnsi"/>
          <w:smallCaps/>
          <w:sz w:val="24"/>
          <w:szCs w:val="24"/>
        </w:rPr>
        <w:t>Romero Miranda</w:t>
      </w:r>
      <w:r w:rsidRPr="00AA5199">
        <w:rPr>
          <w:rFonts w:ascii="High Tower Text" w:hAnsi="High Tower Text" w:cstheme="minorHAnsi"/>
          <w:sz w:val="24"/>
          <w:szCs w:val="24"/>
        </w:rPr>
        <w:t>, Xavier</w:t>
      </w:r>
      <w:r w:rsidR="00F449A5">
        <w:rPr>
          <w:rFonts w:ascii="High Tower Text" w:hAnsi="High Tower Text" w:cstheme="minorHAnsi"/>
          <w:sz w:val="24"/>
          <w:szCs w:val="24"/>
        </w:rPr>
        <w:t xml:space="preserve">; </w:t>
      </w:r>
      <w:r w:rsidRPr="00AA5199">
        <w:rPr>
          <w:rFonts w:ascii="High Tower Text" w:hAnsi="High Tower Text" w:cstheme="minorHAnsi"/>
          <w:smallCaps/>
          <w:sz w:val="24"/>
          <w:szCs w:val="24"/>
        </w:rPr>
        <w:t>Sosa</w:t>
      </w:r>
      <w:r w:rsidRPr="00AA5199">
        <w:rPr>
          <w:rFonts w:ascii="High Tower Text" w:hAnsi="High Tower Text" w:cstheme="minorHAnsi"/>
          <w:sz w:val="24"/>
          <w:szCs w:val="24"/>
        </w:rPr>
        <w:t xml:space="preserve"> Miguel</w:t>
      </w:r>
    </w:p>
    <w:p w14:paraId="2D2AE426" w14:textId="77777777" w:rsidR="00893DE8" w:rsidRPr="00AA5199" w:rsidRDefault="00893DE8" w:rsidP="00012D38">
      <w:pPr>
        <w:spacing w:after="0" w:line="240" w:lineRule="auto"/>
        <w:ind w:left="993" w:hanging="709"/>
        <w:jc w:val="both"/>
        <w:rPr>
          <w:rFonts w:ascii="High Tower Text" w:hAnsi="High Tower Text"/>
          <w:smallCaps/>
          <w:sz w:val="24"/>
          <w:szCs w:val="24"/>
        </w:rPr>
      </w:pPr>
      <w:r w:rsidRPr="00AA5199">
        <w:rPr>
          <w:rFonts w:ascii="High Tower Text" w:hAnsi="High Tower Text" w:cstheme="minorHAnsi"/>
          <w:sz w:val="24"/>
          <w:szCs w:val="24"/>
        </w:rPr>
        <w:t>2009</w:t>
      </w:r>
      <w:r w:rsidRPr="00AA5199">
        <w:rPr>
          <w:rFonts w:ascii="High Tower Text" w:hAnsi="High Tower Text" w:cstheme="minorHAnsi"/>
          <w:sz w:val="24"/>
          <w:szCs w:val="24"/>
        </w:rPr>
        <w:tab/>
        <w:t xml:space="preserve">«Las bibliotecas, imprentas y librerías en las guías de forasteros y obras relacionadas de la </w:t>
      </w:r>
      <w:proofErr w:type="spellStart"/>
      <w:r w:rsidRPr="00AA5199">
        <w:rPr>
          <w:rFonts w:ascii="High Tower Text" w:hAnsi="High Tower Text" w:cstheme="minorHAnsi"/>
          <w:sz w:val="24"/>
          <w:szCs w:val="24"/>
        </w:rPr>
        <w:t>ciuda</w:t>
      </w:r>
      <w:proofErr w:type="spellEnd"/>
      <w:r w:rsidRPr="00AA5199">
        <w:rPr>
          <w:rFonts w:ascii="High Tower Text" w:hAnsi="High Tower Text" w:cstheme="minorHAnsi"/>
          <w:sz w:val="24"/>
          <w:szCs w:val="24"/>
        </w:rPr>
        <w:t xml:space="preserve"> de México» en </w:t>
      </w:r>
      <w:r w:rsidRPr="00AA5199">
        <w:rPr>
          <w:rFonts w:ascii="High Tower Text" w:hAnsi="High Tower Text" w:cstheme="minorHAnsi"/>
          <w:i/>
          <w:sz w:val="24"/>
          <w:szCs w:val="24"/>
        </w:rPr>
        <w:t>Investigación Bibliotecológica</w:t>
      </w:r>
      <w:r w:rsidRPr="00AA5199">
        <w:rPr>
          <w:rFonts w:ascii="High Tower Text" w:hAnsi="High Tower Text" w:cstheme="minorHAnsi"/>
          <w:sz w:val="24"/>
          <w:szCs w:val="24"/>
        </w:rPr>
        <w:t>, Vol. 23, Núm. 47, México, enero/abril, pp. 91-128.</w:t>
      </w:r>
    </w:p>
    <w:p w14:paraId="2D2AE427" w14:textId="77777777" w:rsidR="00893DE8" w:rsidRPr="00AA5199" w:rsidRDefault="00893DE8" w:rsidP="00012D38">
      <w:pPr>
        <w:spacing w:after="0" w:line="240" w:lineRule="auto"/>
        <w:jc w:val="both"/>
        <w:rPr>
          <w:rFonts w:ascii="High Tower Text" w:hAnsi="High Tower Text"/>
          <w:smallCaps/>
          <w:sz w:val="24"/>
          <w:szCs w:val="24"/>
        </w:rPr>
      </w:pPr>
    </w:p>
    <w:p w14:paraId="2D2AE428" w14:textId="77777777" w:rsidR="0081431B" w:rsidRPr="00AA5199" w:rsidRDefault="0081431B" w:rsidP="00012D38">
      <w:pPr>
        <w:spacing w:after="0" w:line="240" w:lineRule="auto"/>
        <w:jc w:val="both"/>
        <w:rPr>
          <w:rFonts w:ascii="High Tower Text" w:hAnsi="High Tower Text"/>
          <w:smallCaps/>
          <w:sz w:val="24"/>
          <w:szCs w:val="24"/>
        </w:rPr>
      </w:pPr>
      <w:r w:rsidRPr="00AA5199">
        <w:rPr>
          <w:rFonts w:ascii="High Tower Text" w:hAnsi="High Tower Text"/>
          <w:smallCaps/>
          <w:sz w:val="24"/>
          <w:szCs w:val="24"/>
        </w:rPr>
        <w:t>Anónimo</w:t>
      </w:r>
    </w:p>
    <w:p w14:paraId="2D2AE429" w14:textId="77777777" w:rsidR="0081431B" w:rsidRPr="00AA5199" w:rsidRDefault="0081431B" w:rsidP="00012D38">
      <w:pPr>
        <w:spacing w:after="0" w:line="240" w:lineRule="auto"/>
        <w:ind w:left="993" w:hanging="709"/>
        <w:jc w:val="both"/>
        <w:rPr>
          <w:rFonts w:ascii="High Tower Text" w:hAnsi="High Tower Text"/>
          <w:sz w:val="24"/>
          <w:szCs w:val="24"/>
        </w:rPr>
      </w:pPr>
      <w:r w:rsidRPr="00AA5199">
        <w:rPr>
          <w:rFonts w:ascii="High Tower Text" w:hAnsi="High Tower Text"/>
          <w:sz w:val="24"/>
          <w:szCs w:val="24"/>
        </w:rPr>
        <w:t>1866</w:t>
      </w:r>
      <w:r w:rsidRPr="00AA5199">
        <w:rPr>
          <w:rFonts w:ascii="High Tower Text" w:hAnsi="High Tower Text"/>
          <w:sz w:val="24"/>
          <w:szCs w:val="24"/>
        </w:rPr>
        <w:tab/>
      </w:r>
      <w:proofErr w:type="gramStart"/>
      <w:r w:rsidRPr="00AA5199">
        <w:rPr>
          <w:rFonts w:ascii="High Tower Text" w:hAnsi="High Tower Text"/>
          <w:i/>
          <w:sz w:val="24"/>
          <w:szCs w:val="24"/>
        </w:rPr>
        <w:t>La</w:t>
      </w:r>
      <w:proofErr w:type="gramEnd"/>
      <w:r w:rsidRPr="00AA5199">
        <w:rPr>
          <w:rFonts w:ascii="High Tower Text" w:hAnsi="High Tower Text"/>
          <w:i/>
          <w:sz w:val="24"/>
          <w:szCs w:val="24"/>
        </w:rPr>
        <w:t xml:space="preserve"> orquesta</w:t>
      </w:r>
      <w:r w:rsidRPr="00AA5199">
        <w:rPr>
          <w:rFonts w:ascii="High Tower Text" w:hAnsi="High Tower Text"/>
          <w:sz w:val="24"/>
          <w:szCs w:val="24"/>
        </w:rPr>
        <w:t>,</w:t>
      </w:r>
      <w:r w:rsidR="009D04A0" w:rsidRPr="00AA5199">
        <w:rPr>
          <w:rFonts w:ascii="High Tower Text" w:hAnsi="High Tower Text"/>
          <w:sz w:val="24"/>
          <w:szCs w:val="24"/>
        </w:rPr>
        <w:t xml:space="preserve"> México,</w:t>
      </w:r>
      <w:r w:rsidRPr="00AA5199">
        <w:rPr>
          <w:rFonts w:ascii="High Tower Text" w:hAnsi="High Tower Text"/>
          <w:sz w:val="24"/>
          <w:szCs w:val="24"/>
        </w:rPr>
        <w:t xml:space="preserve"> 21 de febrero.</w:t>
      </w:r>
    </w:p>
    <w:p w14:paraId="2D2AE42A" w14:textId="77777777" w:rsidR="006E2A91" w:rsidRDefault="006E2A91" w:rsidP="00012D38">
      <w:pPr>
        <w:spacing w:after="0" w:line="240" w:lineRule="auto"/>
        <w:rPr>
          <w:rFonts w:ascii="High Tower Text" w:hAnsi="High Tower Text"/>
          <w:smallCaps/>
          <w:sz w:val="24"/>
          <w:szCs w:val="24"/>
        </w:rPr>
      </w:pPr>
    </w:p>
    <w:p w14:paraId="2D2AE42B" w14:textId="77777777" w:rsidR="006500C8" w:rsidRPr="006500C8" w:rsidRDefault="006500C8" w:rsidP="006500C8">
      <w:pPr>
        <w:spacing w:after="0" w:line="240" w:lineRule="auto"/>
        <w:rPr>
          <w:rFonts w:ascii="High Tower Text" w:hAnsi="High Tower Text"/>
          <w:smallCaps/>
          <w:sz w:val="24"/>
          <w:szCs w:val="24"/>
        </w:rPr>
      </w:pPr>
      <w:r w:rsidRPr="006500C8">
        <w:rPr>
          <w:rFonts w:ascii="High Tower Text" w:hAnsi="High Tower Text"/>
          <w:smallCaps/>
          <w:sz w:val="24"/>
          <w:szCs w:val="24"/>
        </w:rPr>
        <w:t>Anónimo</w:t>
      </w:r>
    </w:p>
    <w:p w14:paraId="2D2AE42C" w14:textId="77777777" w:rsidR="006500C8" w:rsidRPr="006500C8" w:rsidRDefault="006500C8" w:rsidP="006500C8">
      <w:pPr>
        <w:spacing w:after="0" w:line="240" w:lineRule="auto"/>
        <w:ind w:left="993" w:hanging="709"/>
        <w:jc w:val="both"/>
        <w:rPr>
          <w:rFonts w:ascii="High Tower Text" w:hAnsi="High Tower Text"/>
          <w:sz w:val="24"/>
          <w:szCs w:val="24"/>
        </w:rPr>
      </w:pPr>
      <w:r w:rsidRPr="006500C8">
        <w:rPr>
          <w:rFonts w:ascii="High Tower Text" w:hAnsi="High Tower Text"/>
          <w:sz w:val="24"/>
          <w:szCs w:val="24"/>
        </w:rPr>
        <w:t>«</w:t>
      </w:r>
      <w:r>
        <w:rPr>
          <w:rFonts w:ascii="High Tower Text" w:hAnsi="High Tower Text"/>
          <w:sz w:val="24"/>
          <w:szCs w:val="24"/>
        </w:rPr>
        <w:t>1938</w:t>
      </w:r>
      <w:r>
        <w:rPr>
          <w:rFonts w:ascii="High Tower Text" w:hAnsi="High Tower Text"/>
          <w:sz w:val="24"/>
          <w:szCs w:val="24"/>
        </w:rPr>
        <w:tab/>
      </w:r>
      <w:r w:rsidRPr="006500C8">
        <w:rPr>
          <w:rFonts w:ascii="High Tower Text" w:hAnsi="High Tower Text"/>
          <w:sz w:val="24"/>
          <w:szCs w:val="24"/>
        </w:rPr>
        <w:t xml:space="preserve">Qué se lee en México», en </w:t>
      </w:r>
      <w:r w:rsidRPr="006500C8">
        <w:rPr>
          <w:rFonts w:ascii="High Tower Text" w:hAnsi="High Tower Text"/>
          <w:i/>
          <w:sz w:val="24"/>
          <w:szCs w:val="24"/>
        </w:rPr>
        <w:t>La Voz de México</w:t>
      </w:r>
      <w:r w:rsidRPr="006500C8">
        <w:rPr>
          <w:rFonts w:ascii="High Tower Text" w:hAnsi="High Tower Text"/>
          <w:sz w:val="24"/>
          <w:szCs w:val="24"/>
        </w:rPr>
        <w:t xml:space="preserve">, 13, </w:t>
      </w:r>
      <w:proofErr w:type="gramStart"/>
      <w:r w:rsidRPr="006500C8">
        <w:rPr>
          <w:rFonts w:ascii="High Tower Text" w:hAnsi="High Tower Text"/>
          <w:sz w:val="24"/>
          <w:szCs w:val="24"/>
        </w:rPr>
        <w:t>Octubre</w:t>
      </w:r>
      <w:proofErr w:type="gramEnd"/>
      <w:r w:rsidRPr="006500C8">
        <w:rPr>
          <w:rFonts w:ascii="High Tower Text" w:hAnsi="High Tower Text"/>
          <w:sz w:val="24"/>
          <w:szCs w:val="24"/>
        </w:rPr>
        <w:t>.</w:t>
      </w:r>
    </w:p>
    <w:p w14:paraId="2D2AE42D" w14:textId="77777777" w:rsidR="006500C8" w:rsidRPr="00AA5199" w:rsidRDefault="006500C8" w:rsidP="00012D38">
      <w:pPr>
        <w:spacing w:after="0" w:line="240" w:lineRule="auto"/>
        <w:rPr>
          <w:rFonts w:ascii="High Tower Text" w:hAnsi="High Tower Text"/>
          <w:smallCaps/>
          <w:sz w:val="24"/>
          <w:szCs w:val="24"/>
        </w:rPr>
      </w:pPr>
    </w:p>
    <w:p w14:paraId="2D2AE42E" w14:textId="77777777" w:rsidR="00185BB4" w:rsidRPr="00AA5199" w:rsidRDefault="00185BB4" w:rsidP="00012D38">
      <w:pPr>
        <w:spacing w:after="0" w:line="240" w:lineRule="auto"/>
        <w:rPr>
          <w:rFonts w:ascii="High Tower Text" w:hAnsi="High Tower Text"/>
          <w:sz w:val="24"/>
          <w:szCs w:val="24"/>
        </w:rPr>
      </w:pPr>
      <w:r w:rsidRPr="00AA5199">
        <w:rPr>
          <w:rFonts w:ascii="High Tower Text" w:hAnsi="High Tower Text"/>
          <w:smallCaps/>
          <w:sz w:val="24"/>
          <w:szCs w:val="24"/>
        </w:rPr>
        <w:t xml:space="preserve">Azuela, </w:t>
      </w:r>
      <w:r w:rsidRPr="00AA5199">
        <w:rPr>
          <w:rFonts w:ascii="High Tower Text" w:hAnsi="High Tower Text"/>
          <w:sz w:val="24"/>
          <w:szCs w:val="24"/>
        </w:rPr>
        <w:t>Mariano</w:t>
      </w:r>
    </w:p>
    <w:p w14:paraId="2D2AE42F" w14:textId="77777777" w:rsidR="00185BB4" w:rsidRPr="00AA5199" w:rsidRDefault="00185BB4" w:rsidP="00012D38">
      <w:pPr>
        <w:spacing w:after="0" w:line="240" w:lineRule="auto"/>
        <w:ind w:left="993" w:hanging="709"/>
        <w:jc w:val="both"/>
        <w:rPr>
          <w:rFonts w:ascii="High Tower Text" w:hAnsi="High Tower Text"/>
          <w:sz w:val="24"/>
          <w:szCs w:val="24"/>
        </w:rPr>
      </w:pPr>
      <w:r w:rsidRPr="00AA5199">
        <w:rPr>
          <w:rFonts w:ascii="High Tower Text" w:hAnsi="High Tower Text"/>
          <w:sz w:val="24"/>
          <w:szCs w:val="24"/>
        </w:rPr>
        <w:t>1996</w:t>
      </w:r>
      <w:r w:rsidRPr="00AA5199">
        <w:rPr>
          <w:rFonts w:ascii="High Tower Text" w:hAnsi="High Tower Text"/>
          <w:sz w:val="24"/>
          <w:szCs w:val="24"/>
        </w:rPr>
        <w:tab/>
      </w:r>
      <w:proofErr w:type="gramStart"/>
      <w:r w:rsidRPr="00AA5199">
        <w:rPr>
          <w:rFonts w:ascii="High Tower Text" w:hAnsi="High Tower Text"/>
          <w:i/>
          <w:sz w:val="24"/>
          <w:szCs w:val="24"/>
        </w:rPr>
        <w:t>Los</w:t>
      </w:r>
      <w:proofErr w:type="gramEnd"/>
      <w:r w:rsidRPr="00AA5199">
        <w:rPr>
          <w:rFonts w:ascii="High Tower Text" w:hAnsi="High Tower Text"/>
          <w:i/>
          <w:sz w:val="24"/>
          <w:szCs w:val="24"/>
        </w:rPr>
        <w:t xml:space="preserve"> de abajo</w:t>
      </w:r>
      <w:r w:rsidRPr="00AA5199">
        <w:rPr>
          <w:rFonts w:ascii="High Tower Text" w:hAnsi="High Tower Text"/>
          <w:sz w:val="24"/>
          <w:szCs w:val="24"/>
        </w:rPr>
        <w:t xml:space="preserve">, España, Edición crítica de Jorge </w:t>
      </w:r>
      <w:proofErr w:type="spellStart"/>
      <w:r w:rsidRPr="00AA5199">
        <w:rPr>
          <w:rFonts w:ascii="High Tower Text" w:hAnsi="High Tower Text"/>
          <w:sz w:val="24"/>
          <w:szCs w:val="24"/>
        </w:rPr>
        <w:t>Ruffinelli</w:t>
      </w:r>
      <w:proofErr w:type="spellEnd"/>
      <w:r w:rsidRPr="00AA5199">
        <w:rPr>
          <w:rFonts w:ascii="High Tower Text" w:hAnsi="High Tower Text"/>
          <w:sz w:val="24"/>
          <w:szCs w:val="24"/>
        </w:rPr>
        <w:t xml:space="preserve"> (coord.), Archivos </w:t>
      </w:r>
      <w:proofErr w:type="spellStart"/>
      <w:r w:rsidRPr="00AA5199">
        <w:rPr>
          <w:rFonts w:ascii="High Tower Text" w:hAnsi="High Tower Text"/>
          <w:smallCaps/>
          <w:sz w:val="24"/>
          <w:szCs w:val="24"/>
        </w:rPr>
        <w:t>allcaxx</w:t>
      </w:r>
      <w:proofErr w:type="spellEnd"/>
      <w:r w:rsidRPr="00AA5199">
        <w:rPr>
          <w:rFonts w:ascii="High Tower Text" w:hAnsi="High Tower Text"/>
          <w:smallCaps/>
          <w:sz w:val="24"/>
          <w:szCs w:val="24"/>
        </w:rPr>
        <w:t>.</w:t>
      </w:r>
    </w:p>
    <w:p w14:paraId="2D2AE430" w14:textId="77777777" w:rsidR="00185BB4" w:rsidRDefault="00185BB4" w:rsidP="00012D38">
      <w:pPr>
        <w:spacing w:after="0" w:line="240" w:lineRule="auto"/>
        <w:rPr>
          <w:rFonts w:ascii="High Tower Text" w:hAnsi="High Tower Text"/>
          <w:smallCaps/>
          <w:sz w:val="24"/>
          <w:szCs w:val="24"/>
        </w:rPr>
      </w:pPr>
    </w:p>
    <w:p w14:paraId="2D2AE431" w14:textId="77777777" w:rsidR="006500C8" w:rsidRPr="006500C8" w:rsidRDefault="006500C8" w:rsidP="00012D38">
      <w:pPr>
        <w:spacing w:after="0" w:line="240" w:lineRule="auto"/>
        <w:rPr>
          <w:rFonts w:ascii="High Tower Text" w:hAnsi="High Tower Text"/>
          <w:sz w:val="24"/>
          <w:szCs w:val="24"/>
        </w:rPr>
      </w:pPr>
      <w:r w:rsidRPr="006500C8">
        <w:rPr>
          <w:rFonts w:ascii="High Tower Text" w:hAnsi="High Tower Text"/>
          <w:smallCaps/>
          <w:sz w:val="24"/>
          <w:szCs w:val="24"/>
        </w:rPr>
        <w:t>Cardona Peña</w:t>
      </w:r>
      <w:r w:rsidRPr="006500C8">
        <w:rPr>
          <w:rFonts w:ascii="High Tower Text" w:hAnsi="High Tower Text"/>
          <w:sz w:val="24"/>
          <w:szCs w:val="24"/>
        </w:rPr>
        <w:t>, Alfredo</w:t>
      </w:r>
    </w:p>
    <w:p w14:paraId="2D2AE432" w14:textId="77777777" w:rsidR="006500C8" w:rsidRPr="006500C8" w:rsidRDefault="006500C8" w:rsidP="006500C8">
      <w:pPr>
        <w:spacing w:after="0" w:line="240" w:lineRule="auto"/>
        <w:ind w:left="993" w:hanging="709"/>
        <w:rPr>
          <w:rFonts w:ascii="High Tower Text" w:hAnsi="High Tower Text"/>
          <w:smallCaps/>
          <w:sz w:val="24"/>
          <w:szCs w:val="24"/>
        </w:rPr>
      </w:pPr>
      <w:r w:rsidRPr="006500C8">
        <w:rPr>
          <w:rFonts w:ascii="High Tower Text" w:hAnsi="High Tower Text"/>
          <w:sz w:val="24"/>
          <w:szCs w:val="24"/>
        </w:rPr>
        <w:t>1956</w:t>
      </w:r>
      <w:r w:rsidRPr="006500C8">
        <w:rPr>
          <w:rFonts w:ascii="High Tower Text" w:hAnsi="High Tower Text"/>
          <w:sz w:val="24"/>
          <w:szCs w:val="24"/>
        </w:rPr>
        <w:tab/>
      </w:r>
      <w:proofErr w:type="gramStart"/>
      <w:r w:rsidRPr="006500C8">
        <w:rPr>
          <w:rFonts w:ascii="High Tower Text" w:hAnsi="High Tower Text"/>
          <w:i/>
          <w:sz w:val="24"/>
          <w:szCs w:val="24"/>
        </w:rPr>
        <w:t>Crónica</w:t>
      </w:r>
      <w:proofErr w:type="gramEnd"/>
      <w:r w:rsidRPr="006500C8">
        <w:rPr>
          <w:rFonts w:ascii="High Tower Text" w:hAnsi="High Tower Text"/>
          <w:i/>
          <w:sz w:val="24"/>
          <w:szCs w:val="24"/>
        </w:rPr>
        <w:t xml:space="preserve"> de México</w:t>
      </w:r>
      <w:r w:rsidRPr="006500C8">
        <w:rPr>
          <w:rFonts w:ascii="High Tower Text" w:hAnsi="High Tower Text"/>
          <w:sz w:val="24"/>
          <w:szCs w:val="24"/>
        </w:rPr>
        <w:t>, Antigua Librería Robredo, México.</w:t>
      </w:r>
    </w:p>
    <w:p w14:paraId="2D2AE433" w14:textId="77777777" w:rsidR="006500C8" w:rsidRPr="006500C8" w:rsidRDefault="006500C8" w:rsidP="00012D38">
      <w:pPr>
        <w:spacing w:after="0" w:line="240" w:lineRule="auto"/>
        <w:rPr>
          <w:rFonts w:ascii="High Tower Text" w:hAnsi="High Tower Text"/>
          <w:smallCaps/>
          <w:sz w:val="24"/>
          <w:szCs w:val="24"/>
        </w:rPr>
      </w:pPr>
    </w:p>
    <w:p w14:paraId="2D2AE434" w14:textId="77777777" w:rsidR="00FD2931" w:rsidRPr="00AA5199" w:rsidRDefault="00FD2931" w:rsidP="00012D38">
      <w:pPr>
        <w:spacing w:after="0" w:line="240" w:lineRule="auto"/>
        <w:rPr>
          <w:rFonts w:ascii="High Tower Text" w:hAnsi="High Tower Text"/>
          <w:sz w:val="24"/>
          <w:szCs w:val="24"/>
        </w:rPr>
      </w:pPr>
      <w:r w:rsidRPr="00AA5199">
        <w:rPr>
          <w:rFonts w:ascii="High Tower Text" w:hAnsi="High Tower Text"/>
          <w:smallCaps/>
          <w:sz w:val="24"/>
          <w:szCs w:val="24"/>
        </w:rPr>
        <w:t>Castañeda</w:t>
      </w:r>
      <w:r w:rsidRPr="00AA5199">
        <w:rPr>
          <w:rFonts w:ascii="High Tower Text" w:hAnsi="High Tower Text"/>
          <w:sz w:val="24"/>
          <w:szCs w:val="24"/>
        </w:rPr>
        <w:t>, Carmen (coord.)</w:t>
      </w:r>
    </w:p>
    <w:p w14:paraId="2D2AE435" w14:textId="77777777" w:rsidR="00FD2931" w:rsidRPr="00AA5199" w:rsidRDefault="00FD2931" w:rsidP="00012D38">
      <w:pPr>
        <w:spacing w:after="0" w:line="240" w:lineRule="auto"/>
        <w:ind w:left="993" w:hanging="709"/>
        <w:rPr>
          <w:rFonts w:ascii="High Tower Text" w:hAnsi="High Tower Text"/>
          <w:smallCaps/>
          <w:sz w:val="24"/>
          <w:szCs w:val="24"/>
        </w:rPr>
      </w:pPr>
      <w:r w:rsidRPr="00AA5199">
        <w:rPr>
          <w:rFonts w:ascii="High Tower Text" w:hAnsi="High Tower Text"/>
          <w:sz w:val="24"/>
          <w:szCs w:val="24"/>
        </w:rPr>
        <w:t>2002</w:t>
      </w:r>
      <w:r w:rsidRPr="00AA5199">
        <w:rPr>
          <w:rFonts w:ascii="High Tower Text" w:hAnsi="High Tower Text"/>
          <w:sz w:val="24"/>
          <w:szCs w:val="24"/>
        </w:rPr>
        <w:tab/>
      </w:r>
      <w:proofErr w:type="gramStart"/>
      <w:r w:rsidRPr="00AA5199">
        <w:rPr>
          <w:rFonts w:ascii="High Tower Text" w:hAnsi="High Tower Text"/>
          <w:i/>
          <w:sz w:val="24"/>
          <w:szCs w:val="24"/>
        </w:rPr>
        <w:t>Del</w:t>
      </w:r>
      <w:proofErr w:type="gramEnd"/>
      <w:r w:rsidRPr="00AA5199">
        <w:rPr>
          <w:rFonts w:ascii="High Tower Text" w:hAnsi="High Tower Text"/>
          <w:i/>
          <w:sz w:val="24"/>
          <w:szCs w:val="24"/>
        </w:rPr>
        <w:t xml:space="preserve"> autor al lector</w:t>
      </w:r>
      <w:r w:rsidRPr="00AA5199">
        <w:rPr>
          <w:rFonts w:ascii="High Tower Text" w:hAnsi="High Tower Text"/>
          <w:sz w:val="24"/>
          <w:szCs w:val="24"/>
        </w:rPr>
        <w:t xml:space="preserve">, </w:t>
      </w:r>
      <w:proofErr w:type="spellStart"/>
      <w:r w:rsidRPr="00AA5199">
        <w:rPr>
          <w:rFonts w:ascii="High Tower Text" w:hAnsi="High Tower Text"/>
          <w:smallCaps/>
          <w:sz w:val="24"/>
          <w:szCs w:val="24"/>
        </w:rPr>
        <w:t>Ciesas</w:t>
      </w:r>
      <w:proofErr w:type="spellEnd"/>
      <w:r w:rsidRPr="00AA5199">
        <w:rPr>
          <w:rFonts w:ascii="High Tower Text" w:hAnsi="High Tower Text"/>
          <w:sz w:val="24"/>
          <w:szCs w:val="24"/>
        </w:rPr>
        <w:t>-Miguel Ángel Porrúa, México.</w:t>
      </w:r>
    </w:p>
    <w:p w14:paraId="2D2AE436" w14:textId="77777777" w:rsidR="00FD2931" w:rsidRPr="00AA5199" w:rsidRDefault="00FD2931" w:rsidP="00012D38">
      <w:pPr>
        <w:spacing w:after="0" w:line="240" w:lineRule="auto"/>
        <w:rPr>
          <w:rFonts w:ascii="High Tower Text" w:hAnsi="High Tower Text"/>
          <w:smallCaps/>
          <w:sz w:val="24"/>
          <w:szCs w:val="24"/>
        </w:rPr>
      </w:pPr>
    </w:p>
    <w:p w14:paraId="2D2AE437" w14:textId="77777777" w:rsidR="00302CBC" w:rsidRPr="00AA5199" w:rsidRDefault="00302CBC" w:rsidP="00012D38">
      <w:pPr>
        <w:spacing w:after="0" w:line="240" w:lineRule="auto"/>
        <w:rPr>
          <w:rFonts w:ascii="High Tower Text" w:hAnsi="High Tower Text"/>
          <w:sz w:val="24"/>
          <w:szCs w:val="24"/>
        </w:rPr>
      </w:pPr>
      <w:r w:rsidRPr="00AA5199">
        <w:rPr>
          <w:rFonts w:ascii="High Tower Text" w:hAnsi="High Tower Text"/>
          <w:smallCaps/>
          <w:sz w:val="24"/>
          <w:szCs w:val="24"/>
        </w:rPr>
        <w:t>Castañón Rodríguez</w:t>
      </w:r>
      <w:r w:rsidRPr="00AA5199">
        <w:rPr>
          <w:rFonts w:ascii="High Tower Text" w:hAnsi="High Tower Text"/>
          <w:sz w:val="24"/>
          <w:szCs w:val="24"/>
        </w:rPr>
        <w:t>, Jesús (ed</w:t>
      </w:r>
      <w:r w:rsidR="0040220F" w:rsidRPr="00AA5199">
        <w:rPr>
          <w:rFonts w:ascii="High Tower Text" w:hAnsi="High Tower Text"/>
          <w:sz w:val="24"/>
          <w:szCs w:val="24"/>
        </w:rPr>
        <w:t>.</w:t>
      </w:r>
      <w:r w:rsidRPr="00AA5199">
        <w:rPr>
          <w:rFonts w:ascii="High Tower Text" w:hAnsi="High Tower Text"/>
          <w:sz w:val="24"/>
          <w:szCs w:val="24"/>
        </w:rPr>
        <w:t>)</w:t>
      </w:r>
    </w:p>
    <w:p w14:paraId="2D2AE438" w14:textId="77777777" w:rsidR="00302CBC" w:rsidRPr="00AA5199" w:rsidRDefault="00302CBC" w:rsidP="00012D38">
      <w:pPr>
        <w:spacing w:after="0" w:line="240" w:lineRule="auto"/>
        <w:ind w:left="993" w:hanging="709"/>
        <w:rPr>
          <w:rFonts w:ascii="High Tower Text" w:hAnsi="High Tower Text"/>
          <w:smallCaps/>
          <w:sz w:val="24"/>
          <w:szCs w:val="24"/>
        </w:rPr>
      </w:pPr>
      <w:r w:rsidRPr="00AA5199">
        <w:rPr>
          <w:rFonts w:ascii="High Tower Text" w:hAnsi="High Tower Text"/>
          <w:sz w:val="24"/>
          <w:szCs w:val="24"/>
        </w:rPr>
        <w:t>1960</w:t>
      </w:r>
      <w:r w:rsidRPr="00AA5199">
        <w:rPr>
          <w:rFonts w:ascii="High Tower Text" w:hAnsi="High Tower Text"/>
          <w:i/>
          <w:sz w:val="24"/>
          <w:szCs w:val="24"/>
        </w:rPr>
        <w:tab/>
      </w:r>
      <w:proofErr w:type="gramStart"/>
      <w:r w:rsidRPr="00AA5199">
        <w:rPr>
          <w:rFonts w:ascii="High Tower Text" w:hAnsi="High Tower Text"/>
          <w:i/>
          <w:sz w:val="24"/>
          <w:szCs w:val="24"/>
        </w:rPr>
        <w:t>Los</w:t>
      </w:r>
      <w:proofErr w:type="gramEnd"/>
      <w:r w:rsidRPr="00AA5199">
        <w:rPr>
          <w:rFonts w:ascii="High Tower Text" w:hAnsi="High Tower Text"/>
          <w:i/>
          <w:sz w:val="24"/>
          <w:szCs w:val="24"/>
        </w:rPr>
        <w:t xml:space="preserve"> escritores y los libros</w:t>
      </w:r>
      <w:r w:rsidRPr="00AA5199">
        <w:rPr>
          <w:rFonts w:ascii="High Tower Text" w:hAnsi="High Tower Text"/>
          <w:sz w:val="24"/>
          <w:szCs w:val="24"/>
        </w:rPr>
        <w:t>, Secretaría de Hacienda y Crédito Público, México.</w:t>
      </w:r>
    </w:p>
    <w:p w14:paraId="2D2AE439" w14:textId="77777777" w:rsidR="00FD2931" w:rsidRPr="005E22C4" w:rsidRDefault="00FD2931" w:rsidP="00012D38">
      <w:pPr>
        <w:spacing w:after="0" w:line="240" w:lineRule="auto"/>
        <w:rPr>
          <w:rFonts w:ascii="High Tower Text" w:hAnsi="High Tower Text"/>
          <w:smallCaps/>
          <w:sz w:val="24"/>
          <w:szCs w:val="24"/>
        </w:rPr>
      </w:pPr>
    </w:p>
    <w:p w14:paraId="2D2AE43A" w14:textId="77777777" w:rsidR="005E22C4" w:rsidRPr="005E22C4" w:rsidRDefault="005E22C4" w:rsidP="00012D38">
      <w:pPr>
        <w:spacing w:after="0" w:line="240" w:lineRule="auto"/>
        <w:rPr>
          <w:rFonts w:ascii="High Tower Text" w:hAnsi="High Tower Text"/>
          <w:sz w:val="24"/>
          <w:szCs w:val="24"/>
        </w:rPr>
      </w:pPr>
      <w:r w:rsidRPr="005E22C4">
        <w:rPr>
          <w:rFonts w:ascii="High Tower Text" w:hAnsi="High Tower Text"/>
          <w:smallCaps/>
          <w:sz w:val="24"/>
          <w:szCs w:val="24"/>
        </w:rPr>
        <w:t>Estrada</w:t>
      </w:r>
      <w:r w:rsidRPr="005E22C4">
        <w:rPr>
          <w:rFonts w:ascii="High Tower Text" w:hAnsi="High Tower Text"/>
          <w:sz w:val="24"/>
          <w:szCs w:val="24"/>
        </w:rPr>
        <w:t xml:space="preserve">, Genaro </w:t>
      </w:r>
    </w:p>
    <w:p w14:paraId="2D2AE43B" w14:textId="77777777" w:rsidR="005E22C4" w:rsidRPr="005E22C4" w:rsidRDefault="005E22C4" w:rsidP="005E22C4">
      <w:pPr>
        <w:spacing w:after="0" w:line="240" w:lineRule="auto"/>
        <w:ind w:left="993" w:hanging="709"/>
        <w:jc w:val="both"/>
        <w:rPr>
          <w:rFonts w:ascii="High Tower Text" w:hAnsi="High Tower Text"/>
          <w:smallCaps/>
          <w:sz w:val="24"/>
          <w:szCs w:val="24"/>
        </w:rPr>
      </w:pPr>
      <w:r w:rsidRPr="005E22C4">
        <w:rPr>
          <w:rFonts w:ascii="High Tower Text" w:hAnsi="High Tower Text"/>
          <w:sz w:val="24"/>
          <w:szCs w:val="24"/>
        </w:rPr>
        <w:t>2004</w:t>
      </w:r>
      <w:r w:rsidRPr="005E22C4">
        <w:rPr>
          <w:rFonts w:ascii="High Tower Text" w:hAnsi="High Tower Text"/>
          <w:sz w:val="24"/>
          <w:szCs w:val="24"/>
        </w:rPr>
        <w:tab/>
      </w:r>
      <w:proofErr w:type="gramStart"/>
      <w:r w:rsidRPr="005E22C4">
        <w:rPr>
          <w:rFonts w:ascii="High Tower Text" w:hAnsi="High Tower Text"/>
          <w:i/>
          <w:sz w:val="24"/>
          <w:szCs w:val="24"/>
        </w:rPr>
        <w:t>Obras</w:t>
      </w:r>
      <w:proofErr w:type="gramEnd"/>
      <w:r w:rsidRPr="005E22C4">
        <w:rPr>
          <w:rFonts w:ascii="High Tower Text" w:hAnsi="High Tower Text"/>
          <w:i/>
          <w:sz w:val="24"/>
          <w:szCs w:val="24"/>
        </w:rPr>
        <w:t xml:space="preserve"> completas: Poesía, narrativa, prosa viaria, crítica, arte</w:t>
      </w:r>
      <w:r w:rsidRPr="005E22C4">
        <w:rPr>
          <w:rFonts w:ascii="High Tower Text" w:hAnsi="High Tower Text"/>
          <w:sz w:val="24"/>
          <w:szCs w:val="24"/>
        </w:rPr>
        <w:t xml:space="preserve">, Vol. 1, México, Siglo </w:t>
      </w:r>
      <w:proofErr w:type="spellStart"/>
      <w:r w:rsidRPr="005E22C4">
        <w:rPr>
          <w:rFonts w:ascii="High Tower Text" w:hAnsi="High Tower Text"/>
          <w:smallCaps/>
          <w:sz w:val="24"/>
          <w:szCs w:val="24"/>
        </w:rPr>
        <w:t>xxi</w:t>
      </w:r>
      <w:proofErr w:type="spellEnd"/>
      <w:r w:rsidRPr="005E22C4">
        <w:rPr>
          <w:rFonts w:ascii="High Tower Text" w:hAnsi="High Tower Text"/>
          <w:sz w:val="24"/>
          <w:szCs w:val="24"/>
        </w:rPr>
        <w:t xml:space="preserve"> Editores.</w:t>
      </w:r>
    </w:p>
    <w:p w14:paraId="2D2AE43C" w14:textId="77777777" w:rsidR="005E22C4" w:rsidRPr="005E22C4" w:rsidRDefault="005E22C4" w:rsidP="00012D38">
      <w:pPr>
        <w:spacing w:after="0" w:line="240" w:lineRule="auto"/>
        <w:rPr>
          <w:rFonts w:ascii="High Tower Text" w:hAnsi="High Tower Text"/>
          <w:smallCaps/>
          <w:sz w:val="24"/>
          <w:szCs w:val="24"/>
        </w:rPr>
      </w:pPr>
    </w:p>
    <w:p w14:paraId="2D2AE43D" w14:textId="77777777" w:rsidR="00233F33" w:rsidRPr="00AA5199" w:rsidRDefault="00233F33" w:rsidP="00012D38">
      <w:pPr>
        <w:spacing w:after="0" w:line="240" w:lineRule="auto"/>
        <w:rPr>
          <w:rFonts w:ascii="High Tower Text" w:hAnsi="High Tower Text"/>
          <w:sz w:val="24"/>
          <w:szCs w:val="24"/>
        </w:rPr>
      </w:pPr>
      <w:r w:rsidRPr="00AA5199">
        <w:rPr>
          <w:rFonts w:ascii="High Tower Text" w:hAnsi="High Tower Text"/>
          <w:smallCaps/>
          <w:sz w:val="24"/>
          <w:szCs w:val="24"/>
        </w:rPr>
        <w:t>F. Elizondo</w:t>
      </w:r>
      <w:r w:rsidRPr="00AA5199">
        <w:rPr>
          <w:rFonts w:ascii="High Tower Text" w:hAnsi="High Tower Text"/>
          <w:sz w:val="24"/>
          <w:szCs w:val="24"/>
        </w:rPr>
        <w:t>, José</w:t>
      </w:r>
    </w:p>
    <w:p w14:paraId="2D2AE43E" w14:textId="77777777" w:rsidR="00233F33" w:rsidRPr="00AA5199" w:rsidRDefault="00233F33" w:rsidP="00012D38">
      <w:pPr>
        <w:spacing w:after="0" w:line="240" w:lineRule="auto"/>
        <w:ind w:left="993" w:hanging="709"/>
        <w:jc w:val="both"/>
        <w:rPr>
          <w:rFonts w:ascii="High Tower Text" w:hAnsi="High Tower Text"/>
          <w:sz w:val="24"/>
          <w:szCs w:val="24"/>
        </w:rPr>
      </w:pPr>
      <w:r w:rsidRPr="00AA5199">
        <w:rPr>
          <w:rFonts w:ascii="High Tower Text" w:hAnsi="High Tower Text"/>
          <w:sz w:val="24"/>
          <w:szCs w:val="24"/>
        </w:rPr>
        <w:t>1924</w:t>
      </w:r>
      <w:r w:rsidRPr="00AA5199">
        <w:rPr>
          <w:rFonts w:ascii="High Tower Text" w:hAnsi="High Tower Text"/>
          <w:sz w:val="24"/>
          <w:szCs w:val="24"/>
        </w:rPr>
        <w:tab/>
        <w:t xml:space="preserve">«En la feria del libro» en </w:t>
      </w:r>
      <w:r w:rsidRPr="00AA5199">
        <w:rPr>
          <w:rFonts w:ascii="High Tower Text" w:hAnsi="High Tower Text"/>
          <w:i/>
          <w:sz w:val="24"/>
          <w:szCs w:val="24"/>
        </w:rPr>
        <w:t>De bibliomanía. Un expediente</w:t>
      </w:r>
      <w:r w:rsidRPr="00AA5199">
        <w:rPr>
          <w:rFonts w:ascii="High Tower Text" w:hAnsi="High Tower Text"/>
          <w:sz w:val="24"/>
          <w:szCs w:val="24"/>
        </w:rPr>
        <w:t>, de Jaime Moreno Villarreal (</w:t>
      </w:r>
      <w:proofErr w:type="spellStart"/>
      <w:r w:rsidRPr="00AA5199">
        <w:rPr>
          <w:rFonts w:ascii="High Tower Text" w:hAnsi="High Tower Text"/>
          <w:sz w:val="24"/>
          <w:szCs w:val="24"/>
        </w:rPr>
        <w:t>selec</w:t>
      </w:r>
      <w:proofErr w:type="spellEnd"/>
      <w:r w:rsidRPr="00AA5199">
        <w:rPr>
          <w:rFonts w:ascii="High Tower Text" w:hAnsi="High Tower Text"/>
          <w:sz w:val="24"/>
          <w:szCs w:val="24"/>
        </w:rPr>
        <w:t xml:space="preserve">., </w:t>
      </w:r>
      <w:proofErr w:type="spellStart"/>
      <w:r w:rsidRPr="00AA5199">
        <w:rPr>
          <w:rFonts w:ascii="High Tower Text" w:hAnsi="High Tower Text"/>
          <w:sz w:val="24"/>
          <w:szCs w:val="24"/>
        </w:rPr>
        <w:t>intro</w:t>
      </w:r>
      <w:proofErr w:type="spellEnd"/>
      <w:r w:rsidRPr="00AA5199">
        <w:rPr>
          <w:rFonts w:ascii="High Tower Text" w:hAnsi="High Tower Text"/>
          <w:sz w:val="24"/>
          <w:szCs w:val="24"/>
        </w:rPr>
        <w:t>., y trad.), Universidad Veracruzana, Biblioteca, Xalapa, Veracruz, pp. 325-329.</w:t>
      </w:r>
    </w:p>
    <w:p w14:paraId="2D2AE43F" w14:textId="77777777" w:rsidR="00105B01" w:rsidRPr="00AA5199" w:rsidRDefault="00105B01" w:rsidP="00012D38">
      <w:pPr>
        <w:spacing w:after="0" w:line="240" w:lineRule="auto"/>
        <w:rPr>
          <w:rFonts w:ascii="High Tower Text" w:hAnsi="High Tower Text"/>
          <w:sz w:val="24"/>
          <w:szCs w:val="24"/>
        </w:rPr>
      </w:pPr>
    </w:p>
    <w:p w14:paraId="2D2AE440" w14:textId="77777777" w:rsidR="00105B01" w:rsidRPr="00AA5199" w:rsidRDefault="00105B01" w:rsidP="00012D38">
      <w:pPr>
        <w:spacing w:after="0" w:line="240" w:lineRule="auto"/>
        <w:rPr>
          <w:rFonts w:ascii="High Tower Text" w:hAnsi="High Tower Text"/>
          <w:sz w:val="24"/>
          <w:szCs w:val="24"/>
        </w:rPr>
      </w:pPr>
      <w:r w:rsidRPr="00AA5199">
        <w:rPr>
          <w:rFonts w:ascii="High Tower Text" w:hAnsi="High Tower Text"/>
          <w:smallCaps/>
          <w:sz w:val="24"/>
          <w:szCs w:val="24"/>
        </w:rPr>
        <w:t xml:space="preserve">Figueroa </w:t>
      </w:r>
      <w:proofErr w:type="spellStart"/>
      <w:r w:rsidRPr="00AA5199">
        <w:rPr>
          <w:rFonts w:ascii="High Tower Text" w:hAnsi="High Tower Text"/>
          <w:smallCaps/>
          <w:sz w:val="24"/>
          <w:szCs w:val="24"/>
        </w:rPr>
        <w:t>Doméneche</w:t>
      </w:r>
      <w:proofErr w:type="spellEnd"/>
      <w:r w:rsidRPr="00AA5199">
        <w:rPr>
          <w:rFonts w:ascii="High Tower Text" w:hAnsi="High Tower Text"/>
          <w:sz w:val="24"/>
          <w:szCs w:val="24"/>
        </w:rPr>
        <w:t xml:space="preserve">, J. </w:t>
      </w:r>
    </w:p>
    <w:p w14:paraId="2D2AE441" w14:textId="77777777" w:rsidR="0040220F" w:rsidRPr="00AA5199" w:rsidRDefault="00105B01" w:rsidP="00012D38">
      <w:pPr>
        <w:spacing w:after="0" w:line="240" w:lineRule="auto"/>
        <w:ind w:left="993" w:hanging="709"/>
        <w:jc w:val="both"/>
        <w:rPr>
          <w:rFonts w:ascii="High Tower Text" w:hAnsi="High Tower Text"/>
          <w:smallCaps/>
          <w:sz w:val="24"/>
          <w:szCs w:val="24"/>
        </w:rPr>
      </w:pPr>
      <w:r w:rsidRPr="00AA5199">
        <w:rPr>
          <w:rFonts w:ascii="High Tower Text" w:hAnsi="High Tower Text"/>
          <w:sz w:val="24"/>
          <w:szCs w:val="24"/>
        </w:rPr>
        <w:t>1899</w:t>
      </w:r>
      <w:r w:rsidRPr="00AA5199">
        <w:rPr>
          <w:rFonts w:ascii="High Tower Text" w:hAnsi="High Tower Text"/>
          <w:sz w:val="24"/>
          <w:szCs w:val="24"/>
        </w:rPr>
        <w:tab/>
      </w:r>
      <w:proofErr w:type="gramStart"/>
      <w:r w:rsidRPr="00AA5199">
        <w:rPr>
          <w:rFonts w:ascii="High Tower Text" w:hAnsi="High Tower Text"/>
          <w:i/>
          <w:sz w:val="24"/>
          <w:szCs w:val="24"/>
        </w:rPr>
        <w:t>Guía</w:t>
      </w:r>
      <w:proofErr w:type="gramEnd"/>
      <w:r w:rsidRPr="00AA5199">
        <w:rPr>
          <w:rFonts w:ascii="High Tower Text" w:hAnsi="High Tower Text"/>
          <w:i/>
          <w:sz w:val="24"/>
          <w:szCs w:val="24"/>
        </w:rPr>
        <w:t xml:space="preserve"> general descriptiva de la República Mexicana, </w:t>
      </w:r>
      <w:r w:rsidRPr="00AA5199">
        <w:rPr>
          <w:rFonts w:ascii="High Tower Text" w:hAnsi="High Tower Text"/>
          <w:sz w:val="24"/>
          <w:szCs w:val="24"/>
        </w:rPr>
        <w:t>México, Ramón de S. N. Araluce.</w:t>
      </w:r>
    </w:p>
    <w:p w14:paraId="2D2AE442" w14:textId="77777777" w:rsidR="00105B01" w:rsidRPr="00AA5199" w:rsidRDefault="00105B01" w:rsidP="00012D38">
      <w:pPr>
        <w:spacing w:after="0" w:line="240" w:lineRule="auto"/>
        <w:jc w:val="both"/>
        <w:rPr>
          <w:rFonts w:ascii="High Tower Text" w:hAnsi="High Tower Text"/>
          <w:smallCaps/>
          <w:sz w:val="24"/>
          <w:szCs w:val="24"/>
        </w:rPr>
      </w:pPr>
    </w:p>
    <w:p w14:paraId="2D2AE443" w14:textId="77777777" w:rsidR="008B1CF6" w:rsidRPr="00AA5199" w:rsidRDefault="008B1CF6" w:rsidP="00012D38">
      <w:pPr>
        <w:spacing w:after="0" w:line="240" w:lineRule="auto"/>
        <w:jc w:val="both"/>
        <w:rPr>
          <w:rFonts w:ascii="High Tower Text" w:hAnsi="High Tower Text"/>
          <w:sz w:val="24"/>
          <w:szCs w:val="24"/>
        </w:rPr>
      </w:pPr>
      <w:r w:rsidRPr="00AA5199">
        <w:rPr>
          <w:rFonts w:ascii="High Tower Text" w:hAnsi="High Tower Text"/>
          <w:smallCaps/>
          <w:sz w:val="24"/>
          <w:szCs w:val="24"/>
        </w:rPr>
        <w:lastRenderedPageBreak/>
        <w:t>Fuentes Castilla</w:t>
      </w:r>
      <w:r w:rsidRPr="00AA5199">
        <w:rPr>
          <w:rFonts w:ascii="High Tower Text" w:hAnsi="High Tower Text"/>
          <w:sz w:val="24"/>
          <w:szCs w:val="24"/>
        </w:rPr>
        <w:t xml:space="preserve">, Enrique </w:t>
      </w:r>
    </w:p>
    <w:p w14:paraId="2D2AE444" w14:textId="77777777" w:rsidR="008B1CF6" w:rsidRPr="00AA5199" w:rsidRDefault="008B1CF6" w:rsidP="00012D38">
      <w:pPr>
        <w:spacing w:after="0" w:line="240" w:lineRule="auto"/>
        <w:ind w:left="993" w:hanging="709"/>
        <w:jc w:val="both"/>
        <w:rPr>
          <w:rFonts w:ascii="High Tower Text" w:hAnsi="High Tower Text"/>
          <w:sz w:val="24"/>
          <w:szCs w:val="24"/>
        </w:rPr>
      </w:pPr>
      <w:r w:rsidRPr="00AA5199">
        <w:rPr>
          <w:rFonts w:ascii="High Tower Text" w:hAnsi="High Tower Text"/>
          <w:sz w:val="24"/>
          <w:szCs w:val="24"/>
        </w:rPr>
        <w:t>2012</w:t>
      </w:r>
      <w:r w:rsidRPr="00AA5199">
        <w:rPr>
          <w:rFonts w:ascii="High Tower Text" w:hAnsi="High Tower Text"/>
          <w:sz w:val="24"/>
          <w:szCs w:val="24"/>
        </w:rPr>
        <w:tab/>
      </w:r>
      <w:proofErr w:type="gramStart"/>
      <w:r w:rsidRPr="00AA5199">
        <w:rPr>
          <w:rFonts w:ascii="High Tower Text" w:hAnsi="High Tower Text"/>
          <w:i/>
          <w:sz w:val="24"/>
          <w:szCs w:val="24"/>
        </w:rPr>
        <w:t>Antigua</w:t>
      </w:r>
      <w:proofErr w:type="gramEnd"/>
      <w:r w:rsidRPr="00AA5199">
        <w:rPr>
          <w:rFonts w:ascii="High Tower Text" w:hAnsi="High Tower Text"/>
          <w:i/>
          <w:sz w:val="24"/>
          <w:szCs w:val="24"/>
        </w:rPr>
        <w:t xml:space="preserve"> Madero librería: el arte de un oficio</w:t>
      </w:r>
      <w:r w:rsidRPr="00AA5199">
        <w:rPr>
          <w:rFonts w:ascii="High Tower Text" w:hAnsi="High Tower Text"/>
          <w:sz w:val="24"/>
          <w:szCs w:val="24"/>
        </w:rPr>
        <w:t>, México, La caja de cerillos ediciones.</w:t>
      </w:r>
    </w:p>
    <w:p w14:paraId="2D2AE445" w14:textId="77777777" w:rsidR="008B1CF6" w:rsidRPr="00AA5199" w:rsidRDefault="008B1CF6" w:rsidP="00012D38">
      <w:pPr>
        <w:spacing w:after="0" w:line="240" w:lineRule="auto"/>
        <w:jc w:val="both"/>
        <w:rPr>
          <w:rFonts w:ascii="High Tower Text" w:hAnsi="High Tower Text"/>
          <w:smallCaps/>
          <w:sz w:val="24"/>
          <w:szCs w:val="24"/>
        </w:rPr>
      </w:pPr>
    </w:p>
    <w:p w14:paraId="2D2AE446" w14:textId="77777777" w:rsidR="00943728" w:rsidRPr="00AA5199" w:rsidRDefault="00943728" w:rsidP="00012D38">
      <w:pPr>
        <w:spacing w:after="0" w:line="240" w:lineRule="auto"/>
        <w:jc w:val="both"/>
        <w:rPr>
          <w:rFonts w:ascii="High Tower Text" w:hAnsi="High Tower Text"/>
          <w:sz w:val="24"/>
          <w:szCs w:val="24"/>
        </w:rPr>
      </w:pPr>
      <w:r w:rsidRPr="00AA5199">
        <w:rPr>
          <w:rFonts w:ascii="High Tower Text" w:hAnsi="High Tower Text"/>
          <w:sz w:val="24"/>
          <w:szCs w:val="24"/>
        </w:rPr>
        <w:t xml:space="preserve">Galván Rivera, </w:t>
      </w:r>
      <w:proofErr w:type="spellStart"/>
      <w:r w:rsidRPr="00AA5199">
        <w:rPr>
          <w:rFonts w:ascii="High Tower Text" w:hAnsi="High Tower Text"/>
          <w:sz w:val="24"/>
          <w:szCs w:val="24"/>
        </w:rPr>
        <w:t>Marinao</w:t>
      </w:r>
      <w:proofErr w:type="spellEnd"/>
      <w:r w:rsidRPr="00AA5199">
        <w:rPr>
          <w:rFonts w:ascii="High Tower Text" w:hAnsi="High Tower Text"/>
          <w:sz w:val="24"/>
          <w:szCs w:val="24"/>
        </w:rPr>
        <w:t xml:space="preserve"> (ed.)</w:t>
      </w:r>
    </w:p>
    <w:p w14:paraId="2D2AE447" w14:textId="77777777" w:rsidR="00943728" w:rsidRPr="00AA5199" w:rsidRDefault="00943728" w:rsidP="00012D38">
      <w:pPr>
        <w:spacing w:after="0" w:line="240" w:lineRule="auto"/>
        <w:ind w:left="993" w:hanging="709"/>
        <w:jc w:val="both"/>
        <w:rPr>
          <w:rFonts w:ascii="High Tower Text" w:hAnsi="High Tower Text"/>
          <w:smallCaps/>
          <w:sz w:val="24"/>
          <w:szCs w:val="24"/>
        </w:rPr>
      </w:pPr>
      <w:r w:rsidRPr="00AA5199">
        <w:rPr>
          <w:rFonts w:ascii="High Tower Text" w:hAnsi="High Tower Text"/>
          <w:sz w:val="24"/>
          <w:szCs w:val="24"/>
        </w:rPr>
        <w:t>1854</w:t>
      </w:r>
      <w:r w:rsidRPr="00AA5199">
        <w:rPr>
          <w:rFonts w:ascii="High Tower Text" w:hAnsi="High Tower Text"/>
          <w:sz w:val="24"/>
          <w:szCs w:val="24"/>
        </w:rPr>
        <w:tab/>
      </w:r>
      <w:proofErr w:type="gramStart"/>
      <w:r w:rsidRPr="00AA5199">
        <w:rPr>
          <w:rFonts w:ascii="High Tower Text" w:hAnsi="High Tower Text"/>
          <w:i/>
          <w:sz w:val="24"/>
          <w:szCs w:val="24"/>
        </w:rPr>
        <w:t>Guía</w:t>
      </w:r>
      <w:proofErr w:type="gramEnd"/>
      <w:r w:rsidRPr="00AA5199">
        <w:rPr>
          <w:rFonts w:ascii="High Tower Text" w:hAnsi="High Tower Text"/>
          <w:i/>
          <w:sz w:val="24"/>
          <w:szCs w:val="24"/>
        </w:rPr>
        <w:t xml:space="preserve"> de forasteros en la ciudad de </w:t>
      </w:r>
      <w:proofErr w:type="spellStart"/>
      <w:r w:rsidRPr="00AA5199">
        <w:rPr>
          <w:rFonts w:ascii="High Tower Text" w:hAnsi="High Tower Text"/>
          <w:i/>
          <w:sz w:val="24"/>
          <w:szCs w:val="24"/>
        </w:rPr>
        <w:t>Mégico</w:t>
      </w:r>
      <w:proofErr w:type="spellEnd"/>
      <w:r w:rsidRPr="00AA5199">
        <w:rPr>
          <w:rFonts w:ascii="High Tower Text" w:hAnsi="High Tower Text"/>
          <w:i/>
          <w:sz w:val="24"/>
          <w:szCs w:val="24"/>
        </w:rPr>
        <w:t>, para el año de 1854: contiene las partes política, judicial, eclesiástica, militar y comercial</w:t>
      </w:r>
      <w:r w:rsidRPr="00AA5199">
        <w:rPr>
          <w:rFonts w:ascii="High Tower Text" w:hAnsi="High Tower Text"/>
          <w:sz w:val="24"/>
          <w:szCs w:val="24"/>
        </w:rPr>
        <w:t xml:space="preserve">, </w:t>
      </w:r>
      <w:proofErr w:type="spellStart"/>
      <w:r w:rsidRPr="00AA5199">
        <w:rPr>
          <w:rFonts w:ascii="High Tower Text" w:hAnsi="High Tower Text"/>
          <w:sz w:val="24"/>
          <w:szCs w:val="24"/>
        </w:rPr>
        <w:t>Mégico</w:t>
      </w:r>
      <w:proofErr w:type="spellEnd"/>
      <w:r w:rsidRPr="00AA5199">
        <w:rPr>
          <w:rFonts w:ascii="High Tower Text" w:hAnsi="High Tower Text"/>
          <w:sz w:val="24"/>
          <w:szCs w:val="24"/>
        </w:rPr>
        <w:t xml:space="preserve"> [</w:t>
      </w:r>
      <w:r w:rsidRPr="00AA5199">
        <w:rPr>
          <w:rFonts w:ascii="High Tower Text" w:hAnsi="High Tower Text"/>
          <w:i/>
          <w:sz w:val="24"/>
          <w:szCs w:val="24"/>
        </w:rPr>
        <w:t>sic</w:t>
      </w:r>
      <w:r w:rsidRPr="00AA5199">
        <w:rPr>
          <w:rFonts w:ascii="High Tower Text" w:hAnsi="High Tower Text"/>
          <w:sz w:val="24"/>
          <w:szCs w:val="24"/>
        </w:rPr>
        <w:t>], Santiago Pérez, 352p., 15cms.</w:t>
      </w:r>
    </w:p>
    <w:p w14:paraId="2D2AE448" w14:textId="77777777" w:rsidR="00943728" w:rsidRPr="00AA5199" w:rsidRDefault="00943728" w:rsidP="00012D38">
      <w:pPr>
        <w:spacing w:after="0" w:line="240" w:lineRule="auto"/>
        <w:jc w:val="both"/>
        <w:rPr>
          <w:rFonts w:ascii="High Tower Text" w:hAnsi="High Tower Text"/>
          <w:smallCaps/>
          <w:sz w:val="24"/>
          <w:szCs w:val="24"/>
        </w:rPr>
      </w:pPr>
    </w:p>
    <w:p w14:paraId="2D2AE449" w14:textId="77777777" w:rsidR="00B9039D" w:rsidRPr="00AA5199" w:rsidRDefault="00B9039D" w:rsidP="00012D38">
      <w:pPr>
        <w:spacing w:after="0" w:line="240" w:lineRule="auto"/>
        <w:ind w:right="113"/>
        <w:jc w:val="both"/>
        <w:rPr>
          <w:rFonts w:ascii="High Tower Text" w:hAnsi="High Tower Text"/>
          <w:sz w:val="24"/>
          <w:szCs w:val="24"/>
        </w:rPr>
      </w:pPr>
      <w:r w:rsidRPr="00AA5199">
        <w:rPr>
          <w:rFonts w:ascii="High Tower Text" w:hAnsi="High Tower Text"/>
          <w:smallCaps/>
          <w:sz w:val="24"/>
          <w:szCs w:val="24"/>
        </w:rPr>
        <w:t>Gómez Álvarez</w:t>
      </w:r>
      <w:r w:rsidRPr="00AA5199">
        <w:rPr>
          <w:rFonts w:ascii="High Tower Text" w:hAnsi="High Tower Text"/>
          <w:sz w:val="24"/>
          <w:szCs w:val="24"/>
        </w:rPr>
        <w:t>, Cristina &amp;</w:t>
      </w:r>
      <w:r w:rsidRPr="00AA5199">
        <w:rPr>
          <w:rFonts w:ascii="High Tower Text" w:hAnsi="High Tower Text"/>
          <w:smallCaps/>
          <w:sz w:val="24"/>
          <w:szCs w:val="24"/>
        </w:rPr>
        <w:t>Ozuna Castañeda</w:t>
      </w:r>
      <w:r w:rsidRPr="00AA5199">
        <w:rPr>
          <w:rFonts w:ascii="High Tower Text" w:hAnsi="High Tower Text"/>
          <w:sz w:val="24"/>
          <w:szCs w:val="24"/>
        </w:rPr>
        <w:t>, Mariana</w:t>
      </w:r>
    </w:p>
    <w:p w14:paraId="2D2AE44A" w14:textId="77777777" w:rsidR="00B9039D" w:rsidRPr="00AA5199" w:rsidRDefault="00B9039D" w:rsidP="00012D38">
      <w:pPr>
        <w:spacing w:after="0" w:line="240" w:lineRule="auto"/>
        <w:ind w:left="993" w:hanging="709"/>
        <w:jc w:val="both"/>
        <w:rPr>
          <w:rFonts w:ascii="High Tower Text" w:hAnsi="High Tower Text"/>
          <w:smallCaps/>
          <w:sz w:val="24"/>
          <w:szCs w:val="24"/>
        </w:rPr>
      </w:pPr>
      <w:r w:rsidRPr="00AA5199">
        <w:rPr>
          <w:rFonts w:ascii="High Tower Text" w:hAnsi="High Tower Text"/>
          <w:sz w:val="24"/>
          <w:szCs w:val="24"/>
        </w:rPr>
        <w:t xml:space="preserve">2009 </w:t>
      </w:r>
      <w:r w:rsidRPr="00AA5199">
        <w:rPr>
          <w:rFonts w:ascii="High Tower Text" w:hAnsi="High Tower Text"/>
          <w:sz w:val="24"/>
          <w:szCs w:val="24"/>
        </w:rPr>
        <w:tab/>
        <w:t xml:space="preserve">«La literatura en el comercio de libros (Cádiz-Veracruz, 1750-1778) en </w:t>
      </w:r>
      <w:r w:rsidRPr="00AA5199">
        <w:rPr>
          <w:rFonts w:ascii="High Tower Text" w:hAnsi="High Tower Text"/>
          <w:i/>
          <w:sz w:val="24"/>
          <w:szCs w:val="24"/>
        </w:rPr>
        <w:t>Unidad y sentido de la literatura novohispana</w:t>
      </w:r>
      <w:r w:rsidRPr="00AA5199">
        <w:rPr>
          <w:rFonts w:ascii="High Tower Text" w:hAnsi="High Tower Text"/>
          <w:sz w:val="24"/>
          <w:szCs w:val="24"/>
        </w:rPr>
        <w:t xml:space="preserve">, Juan Pascual </w:t>
      </w:r>
      <w:proofErr w:type="spellStart"/>
      <w:r w:rsidRPr="00AA5199">
        <w:rPr>
          <w:rFonts w:ascii="High Tower Text" w:hAnsi="High Tower Text"/>
          <w:sz w:val="24"/>
          <w:szCs w:val="24"/>
        </w:rPr>
        <w:t>Buxó</w:t>
      </w:r>
      <w:proofErr w:type="spellEnd"/>
      <w:r w:rsidRPr="00AA5199">
        <w:rPr>
          <w:rFonts w:ascii="High Tower Text" w:hAnsi="High Tower Text"/>
          <w:sz w:val="24"/>
          <w:szCs w:val="24"/>
        </w:rPr>
        <w:t xml:space="preserve"> (ed.), México, </w:t>
      </w:r>
      <w:proofErr w:type="spellStart"/>
      <w:r w:rsidRPr="00AA5199">
        <w:rPr>
          <w:rFonts w:ascii="High Tower Text" w:hAnsi="High Tower Text"/>
          <w:smallCaps/>
          <w:sz w:val="24"/>
          <w:szCs w:val="24"/>
        </w:rPr>
        <w:t>Unam</w:t>
      </w:r>
      <w:proofErr w:type="spellEnd"/>
      <w:r w:rsidRPr="00AA5199">
        <w:rPr>
          <w:rFonts w:ascii="High Tower Text" w:hAnsi="High Tower Text"/>
          <w:sz w:val="24"/>
          <w:szCs w:val="24"/>
        </w:rPr>
        <w:t>, p. 489-535.</w:t>
      </w:r>
    </w:p>
    <w:p w14:paraId="2D2AE44B" w14:textId="77777777" w:rsidR="00973B67" w:rsidRDefault="00973B67" w:rsidP="00012D38">
      <w:pPr>
        <w:spacing w:after="0" w:line="240" w:lineRule="auto"/>
        <w:jc w:val="both"/>
        <w:rPr>
          <w:rFonts w:ascii="High Tower Text" w:hAnsi="High Tower Text"/>
          <w:smallCaps/>
          <w:sz w:val="24"/>
          <w:szCs w:val="24"/>
        </w:rPr>
      </w:pPr>
    </w:p>
    <w:p w14:paraId="2D2AE44C" w14:textId="77777777" w:rsidR="00B9039D" w:rsidRPr="00973B67" w:rsidRDefault="00973B67" w:rsidP="00012D38">
      <w:pPr>
        <w:spacing w:after="0" w:line="240" w:lineRule="auto"/>
        <w:jc w:val="both"/>
        <w:rPr>
          <w:rFonts w:ascii="High Tower Text" w:hAnsi="High Tower Text"/>
          <w:sz w:val="24"/>
          <w:szCs w:val="24"/>
        </w:rPr>
      </w:pPr>
      <w:r>
        <w:rPr>
          <w:rFonts w:ascii="High Tower Text" w:hAnsi="High Tower Text"/>
          <w:smallCaps/>
          <w:sz w:val="24"/>
          <w:szCs w:val="24"/>
        </w:rPr>
        <w:t xml:space="preserve">González Sánchez, </w:t>
      </w:r>
      <w:r w:rsidRPr="00973B67">
        <w:rPr>
          <w:rFonts w:ascii="High Tower Text" w:hAnsi="High Tower Text"/>
          <w:sz w:val="24"/>
          <w:szCs w:val="24"/>
        </w:rPr>
        <w:t>Carlos Alberto</w:t>
      </w:r>
    </w:p>
    <w:p w14:paraId="2D2AE44D" w14:textId="77777777" w:rsidR="00973B67" w:rsidRPr="00973B67" w:rsidRDefault="00973B67" w:rsidP="00973B67">
      <w:pPr>
        <w:spacing w:after="0" w:line="240" w:lineRule="auto"/>
        <w:ind w:left="993" w:hanging="709"/>
        <w:jc w:val="both"/>
        <w:rPr>
          <w:rFonts w:ascii="High Tower Text" w:hAnsi="High Tower Text"/>
          <w:i/>
          <w:smallCaps/>
          <w:sz w:val="24"/>
          <w:szCs w:val="24"/>
        </w:rPr>
      </w:pPr>
      <w:r w:rsidRPr="00973B67">
        <w:rPr>
          <w:rFonts w:ascii="High Tower Text" w:hAnsi="High Tower Text"/>
          <w:sz w:val="24"/>
          <w:szCs w:val="24"/>
        </w:rPr>
        <w:t>1999</w:t>
      </w:r>
      <w:r w:rsidRPr="00973B67">
        <w:rPr>
          <w:rFonts w:ascii="High Tower Text" w:hAnsi="High Tower Text"/>
          <w:sz w:val="24"/>
          <w:szCs w:val="24"/>
        </w:rPr>
        <w:tab/>
      </w:r>
      <w:proofErr w:type="gramStart"/>
      <w:r w:rsidRPr="00973B67">
        <w:rPr>
          <w:rFonts w:ascii="High Tower Text" w:hAnsi="High Tower Text"/>
          <w:i/>
          <w:sz w:val="24"/>
          <w:szCs w:val="24"/>
        </w:rPr>
        <w:t>Los</w:t>
      </w:r>
      <w:proofErr w:type="gramEnd"/>
      <w:r w:rsidRPr="00973B67">
        <w:rPr>
          <w:rFonts w:ascii="High Tower Text" w:hAnsi="High Tower Text"/>
          <w:i/>
          <w:sz w:val="24"/>
          <w:szCs w:val="24"/>
        </w:rPr>
        <w:t xml:space="preserve"> mundos del libro. Medios de difusión de la cultura occidental en las Indias de los siglos</w:t>
      </w:r>
      <w:r w:rsidRPr="00973B67">
        <w:rPr>
          <w:rFonts w:ascii="High Tower Text" w:hAnsi="High Tower Text"/>
          <w:i/>
          <w:smallCaps/>
          <w:sz w:val="24"/>
          <w:szCs w:val="24"/>
        </w:rPr>
        <w:t xml:space="preserve"> </w:t>
      </w:r>
      <w:proofErr w:type="spellStart"/>
      <w:r w:rsidRPr="00973B67">
        <w:rPr>
          <w:rFonts w:ascii="High Tower Text" w:hAnsi="High Tower Text"/>
          <w:i/>
          <w:smallCaps/>
          <w:sz w:val="24"/>
          <w:szCs w:val="24"/>
        </w:rPr>
        <w:t>xvi</w:t>
      </w:r>
      <w:proofErr w:type="spellEnd"/>
      <w:r w:rsidRPr="00973B67">
        <w:rPr>
          <w:rFonts w:ascii="High Tower Text" w:hAnsi="High Tower Text"/>
          <w:i/>
          <w:smallCaps/>
          <w:sz w:val="24"/>
          <w:szCs w:val="24"/>
        </w:rPr>
        <w:t xml:space="preserve"> y </w:t>
      </w:r>
      <w:proofErr w:type="spellStart"/>
      <w:r w:rsidRPr="00973B67">
        <w:rPr>
          <w:rFonts w:ascii="High Tower Text" w:hAnsi="High Tower Text"/>
          <w:i/>
          <w:smallCaps/>
          <w:sz w:val="24"/>
          <w:szCs w:val="24"/>
        </w:rPr>
        <w:t>xvii</w:t>
      </w:r>
      <w:proofErr w:type="spellEnd"/>
      <w:r w:rsidRPr="00973B67">
        <w:rPr>
          <w:rFonts w:ascii="High Tower Text" w:hAnsi="High Tower Text"/>
          <w:i/>
          <w:smallCaps/>
          <w:sz w:val="24"/>
          <w:szCs w:val="24"/>
        </w:rPr>
        <w:t xml:space="preserve">, </w:t>
      </w:r>
      <w:r w:rsidRPr="00973B67">
        <w:rPr>
          <w:rFonts w:ascii="High Tower Text" w:hAnsi="High Tower Text"/>
          <w:sz w:val="24"/>
          <w:szCs w:val="24"/>
        </w:rPr>
        <w:t>Diputación de Sevilla</w:t>
      </w:r>
      <w:r>
        <w:rPr>
          <w:rFonts w:ascii="High Tower Text" w:hAnsi="High Tower Text"/>
          <w:sz w:val="24"/>
          <w:szCs w:val="24"/>
        </w:rPr>
        <w:t xml:space="preserve">, </w:t>
      </w:r>
      <w:r w:rsidRPr="00973B67">
        <w:rPr>
          <w:rFonts w:ascii="High Tower Text" w:hAnsi="High Tower Text"/>
          <w:sz w:val="24"/>
          <w:szCs w:val="24"/>
        </w:rPr>
        <w:t>Universidad de Sevilla.</w:t>
      </w:r>
    </w:p>
    <w:p w14:paraId="2D2AE44E" w14:textId="77777777" w:rsidR="00973B67" w:rsidRDefault="00973B67" w:rsidP="00012D38">
      <w:pPr>
        <w:spacing w:after="0" w:line="240" w:lineRule="auto"/>
        <w:jc w:val="both"/>
        <w:rPr>
          <w:rFonts w:ascii="High Tower Text" w:hAnsi="High Tower Text"/>
          <w:smallCaps/>
          <w:sz w:val="24"/>
          <w:szCs w:val="24"/>
        </w:rPr>
      </w:pPr>
    </w:p>
    <w:p w14:paraId="2D2AE44F" w14:textId="77777777" w:rsidR="008B1CF6" w:rsidRPr="00AA5199" w:rsidRDefault="008B1CF6" w:rsidP="00012D38">
      <w:pPr>
        <w:spacing w:after="0" w:line="240" w:lineRule="auto"/>
        <w:jc w:val="both"/>
        <w:rPr>
          <w:rFonts w:ascii="High Tower Text" w:hAnsi="High Tower Text"/>
          <w:sz w:val="24"/>
          <w:szCs w:val="24"/>
        </w:rPr>
      </w:pPr>
      <w:r w:rsidRPr="00AA5199">
        <w:rPr>
          <w:rFonts w:ascii="High Tower Text" w:hAnsi="High Tower Text"/>
          <w:smallCaps/>
          <w:sz w:val="24"/>
          <w:szCs w:val="24"/>
        </w:rPr>
        <w:t>López Casillas</w:t>
      </w:r>
      <w:r w:rsidRPr="00AA5199">
        <w:rPr>
          <w:rFonts w:ascii="High Tower Text" w:hAnsi="High Tower Text"/>
          <w:sz w:val="24"/>
          <w:szCs w:val="24"/>
        </w:rPr>
        <w:t>, Mercurio</w:t>
      </w:r>
    </w:p>
    <w:p w14:paraId="2D2AE450" w14:textId="77777777" w:rsidR="008B1CF6" w:rsidRPr="00AA5199" w:rsidRDefault="008B1CF6" w:rsidP="00012D38">
      <w:pPr>
        <w:spacing w:after="0" w:line="240" w:lineRule="auto"/>
        <w:ind w:left="993" w:hanging="709"/>
        <w:jc w:val="both"/>
        <w:rPr>
          <w:rFonts w:ascii="High Tower Text" w:hAnsi="High Tower Text"/>
          <w:smallCaps/>
          <w:sz w:val="24"/>
          <w:szCs w:val="24"/>
        </w:rPr>
      </w:pPr>
      <w:r w:rsidRPr="00AA5199">
        <w:rPr>
          <w:rFonts w:ascii="High Tower Text" w:hAnsi="High Tower Text"/>
          <w:sz w:val="24"/>
          <w:szCs w:val="24"/>
        </w:rPr>
        <w:t>2016</w:t>
      </w:r>
      <w:r w:rsidRPr="00AA5199">
        <w:rPr>
          <w:rFonts w:ascii="High Tower Text" w:hAnsi="High Tower Text"/>
          <w:sz w:val="24"/>
          <w:szCs w:val="24"/>
        </w:rPr>
        <w:tab/>
      </w:r>
      <w:proofErr w:type="gramStart"/>
      <w:r w:rsidRPr="00AA5199">
        <w:rPr>
          <w:rFonts w:ascii="High Tower Text" w:hAnsi="High Tower Text"/>
          <w:i/>
          <w:sz w:val="24"/>
          <w:szCs w:val="24"/>
        </w:rPr>
        <w:t>Libreros</w:t>
      </w:r>
      <w:proofErr w:type="gramEnd"/>
      <w:r w:rsidRPr="00AA5199">
        <w:rPr>
          <w:rFonts w:ascii="High Tower Text" w:hAnsi="High Tower Text"/>
          <w:i/>
          <w:sz w:val="24"/>
          <w:szCs w:val="24"/>
        </w:rPr>
        <w:t>. Crónica de la compraventa de libros en la ciudad de México</w:t>
      </w:r>
      <w:r w:rsidRPr="00AA5199">
        <w:rPr>
          <w:rFonts w:ascii="High Tower Text" w:hAnsi="High Tower Text"/>
          <w:sz w:val="24"/>
          <w:szCs w:val="24"/>
        </w:rPr>
        <w:t xml:space="preserve">, México, </w:t>
      </w:r>
      <w:r w:rsidRPr="00AA5199">
        <w:rPr>
          <w:rFonts w:ascii="High Tower Text" w:hAnsi="High Tower Text"/>
          <w:smallCaps/>
          <w:sz w:val="24"/>
          <w:szCs w:val="24"/>
        </w:rPr>
        <w:t>Conaculta</w:t>
      </w:r>
      <w:r w:rsidRPr="00AA5199">
        <w:rPr>
          <w:rFonts w:ascii="High Tower Text" w:hAnsi="High Tower Text"/>
          <w:sz w:val="24"/>
          <w:szCs w:val="24"/>
        </w:rPr>
        <w:t>.</w:t>
      </w:r>
    </w:p>
    <w:p w14:paraId="2D2AE451" w14:textId="77777777" w:rsidR="008B1CF6" w:rsidRPr="00AA5199" w:rsidRDefault="008B1CF6" w:rsidP="00012D38">
      <w:pPr>
        <w:spacing w:after="0" w:line="240" w:lineRule="auto"/>
        <w:jc w:val="both"/>
        <w:rPr>
          <w:rFonts w:ascii="High Tower Text" w:hAnsi="High Tower Text"/>
          <w:smallCaps/>
          <w:sz w:val="24"/>
          <w:szCs w:val="24"/>
        </w:rPr>
      </w:pPr>
    </w:p>
    <w:p w14:paraId="2D2AE452" w14:textId="77777777" w:rsidR="00043FCD" w:rsidRPr="00AA5199" w:rsidRDefault="00043FCD" w:rsidP="00012D38">
      <w:pPr>
        <w:spacing w:after="0" w:line="240" w:lineRule="auto"/>
        <w:jc w:val="both"/>
        <w:rPr>
          <w:rFonts w:ascii="High Tower Text" w:hAnsi="High Tower Text"/>
          <w:sz w:val="24"/>
          <w:szCs w:val="24"/>
        </w:rPr>
      </w:pPr>
      <w:r w:rsidRPr="00AA5199">
        <w:rPr>
          <w:rFonts w:ascii="High Tower Text" w:hAnsi="High Tower Text"/>
          <w:sz w:val="24"/>
          <w:szCs w:val="24"/>
        </w:rPr>
        <w:t>Moreno Gamboa, Olivia</w:t>
      </w:r>
    </w:p>
    <w:p w14:paraId="2D2AE453" w14:textId="77777777" w:rsidR="00043FCD" w:rsidRPr="00AA5199" w:rsidRDefault="00043FCD" w:rsidP="00012D38">
      <w:pPr>
        <w:spacing w:after="0" w:line="240" w:lineRule="auto"/>
        <w:ind w:left="993" w:hanging="709"/>
        <w:jc w:val="both"/>
        <w:rPr>
          <w:rFonts w:ascii="High Tower Text" w:hAnsi="High Tower Text"/>
          <w:smallCaps/>
          <w:sz w:val="24"/>
          <w:szCs w:val="24"/>
        </w:rPr>
      </w:pPr>
      <w:r w:rsidRPr="00AA5199">
        <w:rPr>
          <w:rFonts w:ascii="High Tower Text" w:hAnsi="High Tower Text"/>
          <w:sz w:val="24"/>
          <w:szCs w:val="24"/>
        </w:rPr>
        <w:t>2009</w:t>
      </w:r>
      <w:r w:rsidRPr="00AA5199">
        <w:rPr>
          <w:rFonts w:ascii="High Tower Text" w:hAnsi="High Tower Text"/>
          <w:sz w:val="24"/>
          <w:szCs w:val="24"/>
        </w:rPr>
        <w:tab/>
        <w:t xml:space="preserve">«Hacia una tipología de libreros de la Ciudad de México (1700-1778)», en revista </w:t>
      </w:r>
      <w:r w:rsidRPr="00AA5199">
        <w:rPr>
          <w:rFonts w:ascii="High Tower Text" w:hAnsi="High Tower Text"/>
          <w:i/>
          <w:sz w:val="24"/>
          <w:szCs w:val="24"/>
        </w:rPr>
        <w:t>Estudios de Historia Novohispana</w:t>
      </w:r>
      <w:r w:rsidRPr="00AA5199">
        <w:rPr>
          <w:rFonts w:ascii="High Tower Text" w:hAnsi="High Tower Text"/>
          <w:sz w:val="24"/>
          <w:szCs w:val="24"/>
        </w:rPr>
        <w:t>, no. 40, México, enero-junio, pp. 121-146.</w:t>
      </w:r>
    </w:p>
    <w:p w14:paraId="2D2AE454" w14:textId="77777777" w:rsidR="00D96C07" w:rsidRPr="00AA5199" w:rsidRDefault="00D96C07" w:rsidP="00012D38">
      <w:pPr>
        <w:spacing w:after="0" w:line="240" w:lineRule="auto"/>
        <w:ind w:left="993" w:hanging="709"/>
        <w:jc w:val="both"/>
        <w:rPr>
          <w:rFonts w:ascii="High Tower Text" w:hAnsi="High Tower Text"/>
          <w:smallCaps/>
          <w:sz w:val="24"/>
          <w:szCs w:val="24"/>
        </w:rPr>
      </w:pPr>
      <w:r w:rsidRPr="00AA5199">
        <w:rPr>
          <w:rFonts w:ascii="High Tower Text" w:hAnsi="High Tower Text"/>
          <w:sz w:val="24"/>
          <w:szCs w:val="24"/>
        </w:rPr>
        <w:t>2017</w:t>
      </w:r>
      <w:r w:rsidRPr="00AA5199">
        <w:rPr>
          <w:rFonts w:ascii="High Tower Text" w:hAnsi="High Tower Text"/>
          <w:sz w:val="24"/>
          <w:szCs w:val="24"/>
        </w:rPr>
        <w:tab/>
        <w:t xml:space="preserve">«El mundillo del libro en la capital de Nueva España. Cajones, puestos y venta callejera (siglo </w:t>
      </w:r>
      <w:proofErr w:type="spellStart"/>
      <w:r w:rsidRPr="00AA5199">
        <w:rPr>
          <w:rFonts w:ascii="High Tower Text" w:hAnsi="High Tower Text"/>
          <w:smallCaps/>
          <w:sz w:val="24"/>
          <w:szCs w:val="24"/>
        </w:rPr>
        <w:t>xviii</w:t>
      </w:r>
      <w:proofErr w:type="spellEnd"/>
      <w:r w:rsidRPr="00AA5199">
        <w:rPr>
          <w:rFonts w:ascii="High Tower Text" w:hAnsi="High Tower Text"/>
          <w:sz w:val="24"/>
          <w:szCs w:val="24"/>
        </w:rPr>
        <w:t xml:space="preserve">)» en </w:t>
      </w:r>
      <w:r w:rsidRPr="00AA5199">
        <w:rPr>
          <w:rFonts w:ascii="High Tower Text" w:hAnsi="High Tower Text"/>
          <w:i/>
          <w:sz w:val="24"/>
          <w:szCs w:val="24"/>
        </w:rPr>
        <w:t>Revista de Indias</w:t>
      </w:r>
      <w:r w:rsidRPr="00AA5199">
        <w:rPr>
          <w:rFonts w:ascii="High Tower Text" w:hAnsi="High Tower Text"/>
          <w:sz w:val="24"/>
          <w:szCs w:val="24"/>
        </w:rPr>
        <w:t xml:space="preserve">, México, Vol. </w:t>
      </w:r>
      <w:proofErr w:type="spellStart"/>
      <w:r w:rsidRPr="00AA5199">
        <w:rPr>
          <w:rFonts w:ascii="High Tower Text" w:hAnsi="High Tower Text"/>
          <w:smallCaps/>
          <w:sz w:val="24"/>
          <w:szCs w:val="24"/>
        </w:rPr>
        <w:t>lxxviii</w:t>
      </w:r>
      <w:proofErr w:type="spellEnd"/>
      <w:r w:rsidRPr="00AA5199">
        <w:rPr>
          <w:rFonts w:ascii="High Tower Text" w:hAnsi="High Tower Text"/>
          <w:sz w:val="24"/>
          <w:szCs w:val="24"/>
        </w:rPr>
        <w:t>, Núm. 270, pp. 493-520.</w:t>
      </w:r>
    </w:p>
    <w:p w14:paraId="2D2AE455" w14:textId="77777777" w:rsidR="00D96C07" w:rsidRPr="00AA5199" w:rsidRDefault="00D96C07" w:rsidP="00012D38">
      <w:pPr>
        <w:spacing w:after="0" w:line="240" w:lineRule="auto"/>
        <w:rPr>
          <w:rFonts w:ascii="High Tower Text" w:hAnsi="High Tower Text"/>
          <w:smallCaps/>
          <w:sz w:val="24"/>
          <w:szCs w:val="24"/>
        </w:rPr>
      </w:pPr>
    </w:p>
    <w:p w14:paraId="2D2AE456" w14:textId="77777777" w:rsidR="0040220F" w:rsidRPr="00AA5199" w:rsidRDefault="0040220F" w:rsidP="00012D38">
      <w:pPr>
        <w:spacing w:after="0" w:line="240" w:lineRule="auto"/>
        <w:rPr>
          <w:rFonts w:ascii="High Tower Text" w:hAnsi="High Tower Text"/>
          <w:sz w:val="24"/>
          <w:szCs w:val="24"/>
        </w:rPr>
      </w:pPr>
      <w:r w:rsidRPr="00AA5199">
        <w:rPr>
          <w:rFonts w:ascii="High Tower Text" w:hAnsi="High Tower Text"/>
          <w:smallCaps/>
          <w:sz w:val="24"/>
          <w:szCs w:val="24"/>
        </w:rPr>
        <w:t>Pérez-Reverte</w:t>
      </w:r>
      <w:r w:rsidRPr="00AA5199">
        <w:rPr>
          <w:rFonts w:ascii="High Tower Text" w:hAnsi="High Tower Text"/>
          <w:sz w:val="24"/>
          <w:szCs w:val="24"/>
        </w:rPr>
        <w:t>, Arturo</w:t>
      </w:r>
    </w:p>
    <w:p w14:paraId="2D2AE457" w14:textId="77777777" w:rsidR="0040220F" w:rsidRPr="00AA5199" w:rsidRDefault="0040220F" w:rsidP="00012D38">
      <w:pPr>
        <w:spacing w:after="0" w:line="240" w:lineRule="auto"/>
        <w:ind w:left="993" w:hanging="709"/>
        <w:jc w:val="both"/>
        <w:rPr>
          <w:rFonts w:ascii="High Tower Text" w:hAnsi="High Tower Text"/>
          <w:smallCaps/>
          <w:sz w:val="24"/>
          <w:szCs w:val="24"/>
        </w:rPr>
      </w:pPr>
      <w:r w:rsidRPr="00AA5199">
        <w:rPr>
          <w:rFonts w:ascii="High Tower Text" w:hAnsi="High Tower Text"/>
          <w:sz w:val="24"/>
          <w:szCs w:val="24"/>
        </w:rPr>
        <w:t>2012</w:t>
      </w:r>
      <w:r w:rsidRPr="00AA5199">
        <w:rPr>
          <w:rFonts w:ascii="High Tower Text" w:hAnsi="High Tower Text"/>
          <w:sz w:val="24"/>
          <w:szCs w:val="24"/>
        </w:rPr>
        <w:tab/>
      </w:r>
      <w:proofErr w:type="gramStart"/>
      <w:r w:rsidRPr="00AA5199">
        <w:rPr>
          <w:rFonts w:ascii="High Tower Text" w:hAnsi="High Tower Text"/>
          <w:i/>
          <w:sz w:val="24"/>
          <w:szCs w:val="24"/>
        </w:rPr>
        <w:t>El</w:t>
      </w:r>
      <w:proofErr w:type="gramEnd"/>
      <w:r w:rsidRPr="00AA5199">
        <w:rPr>
          <w:rFonts w:ascii="High Tower Text" w:hAnsi="High Tower Text"/>
          <w:i/>
          <w:sz w:val="24"/>
          <w:szCs w:val="24"/>
        </w:rPr>
        <w:t xml:space="preserve"> Club Dumas</w:t>
      </w:r>
      <w:r w:rsidRPr="00AA5199">
        <w:rPr>
          <w:rFonts w:ascii="High Tower Text" w:hAnsi="High Tower Text"/>
          <w:sz w:val="24"/>
          <w:szCs w:val="24"/>
        </w:rPr>
        <w:t>, México, Punto de lectura.</w:t>
      </w:r>
    </w:p>
    <w:p w14:paraId="2D2AE458" w14:textId="77777777" w:rsidR="00F84780" w:rsidRDefault="00F84780" w:rsidP="00012D38">
      <w:pPr>
        <w:spacing w:after="0" w:line="240" w:lineRule="auto"/>
        <w:rPr>
          <w:rFonts w:ascii="High Tower Text" w:hAnsi="High Tower Text"/>
          <w:sz w:val="24"/>
          <w:szCs w:val="24"/>
        </w:rPr>
      </w:pPr>
    </w:p>
    <w:p w14:paraId="2D2AE459" w14:textId="77777777" w:rsidR="00D569A9" w:rsidRDefault="00D569A9" w:rsidP="00012D38">
      <w:pPr>
        <w:spacing w:after="0" w:line="240" w:lineRule="auto"/>
        <w:rPr>
          <w:rFonts w:ascii="High Tower Text" w:hAnsi="High Tower Text"/>
        </w:rPr>
      </w:pPr>
      <w:proofErr w:type="spellStart"/>
      <w:r w:rsidRPr="00D569A9">
        <w:rPr>
          <w:rFonts w:ascii="High Tower Text" w:hAnsi="High Tower Text"/>
          <w:smallCaps/>
        </w:rPr>
        <w:t>Prantl</w:t>
      </w:r>
      <w:proofErr w:type="spellEnd"/>
      <w:r>
        <w:rPr>
          <w:rFonts w:ascii="High Tower Text" w:hAnsi="High Tower Text"/>
        </w:rPr>
        <w:t xml:space="preserve">, </w:t>
      </w:r>
      <w:r w:rsidRPr="00D569A9">
        <w:rPr>
          <w:rFonts w:ascii="High Tower Text" w:hAnsi="High Tower Text"/>
        </w:rPr>
        <w:t xml:space="preserve">Adolfo y </w:t>
      </w:r>
      <w:r w:rsidRPr="00D569A9">
        <w:rPr>
          <w:rFonts w:ascii="High Tower Text" w:hAnsi="High Tower Text"/>
          <w:smallCaps/>
        </w:rPr>
        <w:t>Groso</w:t>
      </w:r>
      <w:r w:rsidRPr="00D569A9">
        <w:rPr>
          <w:rFonts w:ascii="High Tower Text" w:hAnsi="High Tower Text"/>
        </w:rPr>
        <w:t>,</w:t>
      </w:r>
      <w:r>
        <w:rPr>
          <w:rFonts w:ascii="High Tower Text" w:hAnsi="High Tower Text"/>
        </w:rPr>
        <w:t xml:space="preserve"> </w:t>
      </w:r>
      <w:r w:rsidRPr="00D569A9">
        <w:rPr>
          <w:rFonts w:ascii="High Tower Text" w:hAnsi="High Tower Text"/>
        </w:rPr>
        <w:t xml:space="preserve">José L. </w:t>
      </w:r>
    </w:p>
    <w:p w14:paraId="2D2AE45A" w14:textId="77777777" w:rsidR="00D569A9" w:rsidRDefault="00D569A9" w:rsidP="00012D38">
      <w:pPr>
        <w:spacing w:after="0" w:line="240" w:lineRule="auto"/>
        <w:ind w:left="993" w:hanging="709"/>
        <w:jc w:val="both"/>
        <w:rPr>
          <w:rFonts w:ascii="High Tower Text" w:hAnsi="High Tower Text"/>
          <w:sz w:val="24"/>
          <w:szCs w:val="24"/>
        </w:rPr>
      </w:pPr>
      <w:r>
        <w:rPr>
          <w:rFonts w:ascii="High Tower Text" w:hAnsi="High Tower Text"/>
        </w:rPr>
        <w:t>1901</w:t>
      </w:r>
      <w:r>
        <w:rPr>
          <w:rFonts w:ascii="High Tower Text" w:hAnsi="High Tower Text"/>
        </w:rPr>
        <w:tab/>
      </w:r>
      <w:r w:rsidRPr="00D569A9">
        <w:rPr>
          <w:rFonts w:ascii="High Tower Text" w:hAnsi="High Tower Text"/>
        </w:rPr>
        <w:t xml:space="preserve"> </w:t>
      </w:r>
      <w:proofErr w:type="gramStart"/>
      <w:r w:rsidRPr="00D569A9">
        <w:rPr>
          <w:rFonts w:ascii="High Tower Text" w:hAnsi="High Tower Text"/>
          <w:i/>
        </w:rPr>
        <w:t>La</w:t>
      </w:r>
      <w:proofErr w:type="gramEnd"/>
      <w:r w:rsidRPr="00D569A9">
        <w:rPr>
          <w:rFonts w:ascii="High Tower Text" w:hAnsi="High Tower Text"/>
          <w:i/>
        </w:rPr>
        <w:t xml:space="preserve"> Ciudad de México, novísima guía universal de la capital de la República Mexicana</w:t>
      </w:r>
      <w:r w:rsidRPr="00D569A9">
        <w:rPr>
          <w:rFonts w:ascii="High Tower Text" w:hAnsi="High Tower Text"/>
        </w:rPr>
        <w:t>, México, Librería Madrileña.</w:t>
      </w:r>
    </w:p>
    <w:p w14:paraId="2D2AE45B" w14:textId="77777777" w:rsidR="006500C8" w:rsidRPr="00AA5199" w:rsidRDefault="006500C8" w:rsidP="00012D38">
      <w:pPr>
        <w:spacing w:after="0" w:line="240" w:lineRule="auto"/>
        <w:rPr>
          <w:rFonts w:ascii="High Tower Text" w:hAnsi="High Tower Text"/>
          <w:sz w:val="24"/>
          <w:szCs w:val="24"/>
        </w:rPr>
      </w:pPr>
    </w:p>
    <w:p w14:paraId="2D2AE45C" w14:textId="77777777" w:rsidR="008867B4" w:rsidRPr="00AA5199" w:rsidRDefault="008867B4" w:rsidP="00012D38">
      <w:pPr>
        <w:spacing w:after="0" w:line="240" w:lineRule="auto"/>
        <w:rPr>
          <w:rFonts w:ascii="High Tower Text" w:hAnsi="High Tower Text"/>
          <w:sz w:val="24"/>
          <w:szCs w:val="24"/>
        </w:rPr>
      </w:pPr>
      <w:r w:rsidRPr="00AA5199">
        <w:rPr>
          <w:rFonts w:ascii="High Tower Text" w:hAnsi="High Tower Text"/>
          <w:smallCaps/>
          <w:sz w:val="24"/>
          <w:szCs w:val="24"/>
        </w:rPr>
        <w:t>Rivera Mir</w:t>
      </w:r>
      <w:r w:rsidRPr="00AA5199">
        <w:rPr>
          <w:rFonts w:ascii="High Tower Text" w:hAnsi="High Tower Text"/>
          <w:sz w:val="24"/>
          <w:szCs w:val="24"/>
        </w:rPr>
        <w:t xml:space="preserve">, Sebastián </w:t>
      </w:r>
    </w:p>
    <w:p w14:paraId="2D2AE45D" w14:textId="77777777" w:rsidR="008867B4" w:rsidRPr="00AA5199" w:rsidRDefault="008867B4" w:rsidP="00012D38">
      <w:pPr>
        <w:spacing w:after="0" w:line="240" w:lineRule="auto"/>
        <w:ind w:left="993" w:hanging="709"/>
        <w:jc w:val="both"/>
        <w:rPr>
          <w:rFonts w:ascii="High Tower Text" w:hAnsi="High Tower Text"/>
          <w:sz w:val="24"/>
          <w:szCs w:val="24"/>
        </w:rPr>
      </w:pPr>
      <w:r w:rsidRPr="00AA5199">
        <w:rPr>
          <w:rFonts w:ascii="High Tower Text" w:hAnsi="High Tower Text"/>
          <w:sz w:val="24"/>
          <w:szCs w:val="24"/>
        </w:rPr>
        <w:t>2017</w:t>
      </w:r>
      <w:r w:rsidRPr="00AA5199">
        <w:rPr>
          <w:rFonts w:ascii="High Tower Text" w:hAnsi="High Tower Text"/>
          <w:sz w:val="24"/>
          <w:szCs w:val="24"/>
        </w:rPr>
        <w:tab/>
        <w:t xml:space="preserve">«El expendio de libros de viejo en la Ciudad de México (1886-1930). En busca de un lugar entre pájaros, fierros y armas» en revista </w:t>
      </w:r>
      <w:r w:rsidRPr="00AA5199">
        <w:rPr>
          <w:rFonts w:ascii="High Tower Text" w:hAnsi="High Tower Text"/>
          <w:i/>
          <w:sz w:val="24"/>
          <w:szCs w:val="24"/>
        </w:rPr>
        <w:t>Información, Cultura y sociedad</w:t>
      </w:r>
      <w:r w:rsidRPr="00AA5199">
        <w:rPr>
          <w:rFonts w:ascii="High Tower Text" w:hAnsi="High Tower Text"/>
          <w:sz w:val="24"/>
          <w:szCs w:val="24"/>
        </w:rPr>
        <w:t>, Número 35, México, 2017, pp. 43-64, junio.</w:t>
      </w:r>
    </w:p>
    <w:p w14:paraId="2D2AE45E" w14:textId="77777777" w:rsidR="00740557" w:rsidRDefault="00740557" w:rsidP="00012D38">
      <w:pPr>
        <w:spacing w:after="0" w:line="240" w:lineRule="auto"/>
        <w:rPr>
          <w:rFonts w:ascii="High Tower Text" w:hAnsi="High Tower Text"/>
          <w:sz w:val="24"/>
          <w:szCs w:val="24"/>
        </w:rPr>
      </w:pPr>
    </w:p>
    <w:p w14:paraId="2D2AE45F" w14:textId="77777777" w:rsidR="008867B4" w:rsidRDefault="00740557" w:rsidP="00012D38">
      <w:pPr>
        <w:spacing w:after="0" w:line="240" w:lineRule="auto"/>
        <w:rPr>
          <w:rFonts w:ascii="High Tower Text" w:hAnsi="High Tower Text"/>
          <w:sz w:val="24"/>
          <w:szCs w:val="24"/>
        </w:rPr>
      </w:pPr>
      <w:r w:rsidRPr="00740557">
        <w:rPr>
          <w:rFonts w:ascii="High Tower Text" w:hAnsi="High Tower Text"/>
          <w:smallCaps/>
          <w:sz w:val="24"/>
          <w:szCs w:val="24"/>
        </w:rPr>
        <w:t>Rueda Ramírez</w:t>
      </w:r>
      <w:r>
        <w:rPr>
          <w:rFonts w:ascii="High Tower Text" w:hAnsi="High Tower Text"/>
          <w:sz w:val="24"/>
          <w:szCs w:val="24"/>
        </w:rPr>
        <w:t>, Pedro J.</w:t>
      </w:r>
    </w:p>
    <w:p w14:paraId="2D2AE460" w14:textId="77777777" w:rsidR="00740557" w:rsidRDefault="00740557" w:rsidP="00740557">
      <w:pPr>
        <w:spacing w:after="0" w:line="240" w:lineRule="auto"/>
        <w:ind w:left="993" w:hanging="709"/>
        <w:jc w:val="both"/>
        <w:rPr>
          <w:rFonts w:ascii="High Tower Text" w:hAnsi="High Tower Text"/>
          <w:sz w:val="24"/>
          <w:szCs w:val="24"/>
        </w:rPr>
      </w:pPr>
      <w:r>
        <w:rPr>
          <w:rFonts w:ascii="High Tower Text" w:hAnsi="High Tower Text"/>
          <w:sz w:val="24"/>
          <w:szCs w:val="24"/>
        </w:rPr>
        <w:t>2005</w:t>
      </w:r>
      <w:r>
        <w:rPr>
          <w:rFonts w:ascii="High Tower Text" w:hAnsi="High Tower Text"/>
          <w:sz w:val="24"/>
          <w:szCs w:val="24"/>
        </w:rPr>
        <w:tab/>
      </w:r>
      <w:proofErr w:type="gramStart"/>
      <w:r>
        <w:rPr>
          <w:rFonts w:ascii="High Tower Text" w:hAnsi="High Tower Text"/>
          <w:i/>
          <w:sz w:val="24"/>
          <w:szCs w:val="24"/>
        </w:rPr>
        <w:t>Negocio</w:t>
      </w:r>
      <w:proofErr w:type="gramEnd"/>
      <w:r>
        <w:rPr>
          <w:rFonts w:ascii="High Tower Text" w:hAnsi="High Tower Text"/>
          <w:i/>
          <w:sz w:val="24"/>
          <w:szCs w:val="24"/>
        </w:rPr>
        <w:t xml:space="preserve"> e intercambio cultual. El comercio de libros con América en la Carrera de Indias (siglo </w:t>
      </w:r>
      <w:proofErr w:type="spellStart"/>
      <w:r w:rsidRPr="00740557">
        <w:rPr>
          <w:rFonts w:ascii="High Tower Text" w:hAnsi="High Tower Text"/>
          <w:i/>
          <w:smallCaps/>
          <w:sz w:val="24"/>
          <w:szCs w:val="24"/>
        </w:rPr>
        <w:t>xvii</w:t>
      </w:r>
      <w:proofErr w:type="spellEnd"/>
      <w:r>
        <w:rPr>
          <w:rFonts w:ascii="High Tower Text" w:hAnsi="High Tower Text"/>
          <w:i/>
          <w:sz w:val="24"/>
          <w:szCs w:val="24"/>
        </w:rPr>
        <w:t>)</w:t>
      </w:r>
      <w:r>
        <w:rPr>
          <w:rFonts w:ascii="High Tower Text" w:hAnsi="High Tower Text"/>
          <w:sz w:val="24"/>
          <w:szCs w:val="24"/>
        </w:rPr>
        <w:t xml:space="preserve">, </w:t>
      </w:r>
      <w:r w:rsidR="00973B67">
        <w:rPr>
          <w:rFonts w:ascii="High Tower Text" w:hAnsi="High Tower Text"/>
          <w:sz w:val="24"/>
          <w:szCs w:val="24"/>
        </w:rPr>
        <w:t xml:space="preserve">Diputación de Sevilla, </w:t>
      </w:r>
      <w:r>
        <w:rPr>
          <w:rFonts w:ascii="High Tower Text" w:hAnsi="High Tower Text"/>
          <w:sz w:val="24"/>
          <w:szCs w:val="24"/>
        </w:rPr>
        <w:t xml:space="preserve">Universidad de Sevilla, </w:t>
      </w:r>
      <w:proofErr w:type="spellStart"/>
      <w:r w:rsidRPr="00973B67">
        <w:rPr>
          <w:rFonts w:ascii="High Tower Text" w:hAnsi="High Tower Text"/>
          <w:smallCaps/>
          <w:sz w:val="24"/>
          <w:szCs w:val="24"/>
        </w:rPr>
        <w:t>Csic</w:t>
      </w:r>
      <w:proofErr w:type="spellEnd"/>
      <w:r>
        <w:rPr>
          <w:rFonts w:ascii="High Tower Text" w:hAnsi="High Tower Text"/>
          <w:sz w:val="24"/>
          <w:szCs w:val="24"/>
        </w:rPr>
        <w:t xml:space="preserve"> Escuel</w:t>
      </w:r>
      <w:r w:rsidR="00973B67">
        <w:rPr>
          <w:rFonts w:ascii="High Tower Text" w:hAnsi="High Tower Text"/>
          <w:sz w:val="24"/>
          <w:szCs w:val="24"/>
        </w:rPr>
        <w:t>a de Estudios Hispanoamericanos</w:t>
      </w:r>
      <w:r>
        <w:rPr>
          <w:rFonts w:ascii="High Tower Text" w:hAnsi="High Tower Text"/>
          <w:sz w:val="24"/>
          <w:szCs w:val="24"/>
        </w:rPr>
        <w:t>.</w:t>
      </w:r>
    </w:p>
    <w:p w14:paraId="2D2AE461" w14:textId="77777777" w:rsidR="00740557" w:rsidRPr="00740557" w:rsidRDefault="00740557" w:rsidP="00973B67">
      <w:pPr>
        <w:spacing w:after="0" w:line="240" w:lineRule="auto"/>
        <w:jc w:val="center"/>
        <w:rPr>
          <w:rFonts w:ascii="High Tower Text" w:hAnsi="High Tower Text"/>
          <w:sz w:val="24"/>
          <w:szCs w:val="24"/>
        </w:rPr>
      </w:pPr>
    </w:p>
    <w:p w14:paraId="2D2AE462" w14:textId="77777777" w:rsidR="00ED6FB8" w:rsidRPr="00AA5199" w:rsidRDefault="00ED6FB8" w:rsidP="00012D38">
      <w:pPr>
        <w:spacing w:after="0" w:line="240" w:lineRule="auto"/>
        <w:rPr>
          <w:rFonts w:ascii="High Tower Text" w:hAnsi="High Tower Text"/>
          <w:sz w:val="24"/>
          <w:szCs w:val="24"/>
        </w:rPr>
      </w:pPr>
      <w:r w:rsidRPr="00AA5199">
        <w:rPr>
          <w:rFonts w:ascii="High Tower Text" w:hAnsi="High Tower Text"/>
          <w:smallCaps/>
          <w:sz w:val="24"/>
          <w:szCs w:val="24"/>
        </w:rPr>
        <w:lastRenderedPageBreak/>
        <w:t>Tablada</w:t>
      </w:r>
      <w:r w:rsidRPr="00AA5199">
        <w:rPr>
          <w:rFonts w:ascii="High Tower Text" w:hAnsi="High Tower Text"/>
          <w:sz w:val="24"/>
          <w:szCs w:val="24"/>
        </w:rPr>
        <w:t>, José Juan</w:t>
      </w:r>
    </w:p>
    <w:p w14:paraId="2D2AE463" w14:textId="77777777" w:rsidR="00ED6FB8" w:rsidRPr="00AA5199" w:rsidRDefault="00ED6FB8" w:rsidP="00012D38">
      <w:pPr>
        <w:spacing w:after="0" w:line="240" w:lineRule="auto"/>
        <w:ind w:left="993" w:hanging="709"/>
        <w:jc w:val="both"/>
        <w:rPr>
          <w:rFonts w:ascii="High Tower Text" w:hAnsi="High Tower Text"/>
          <w:sz w:val="24"/>
          <w:szCs w:val="24"/>
        </w:rPr>
      </w:pPr>
      <w:r w:rsidRPr="00AA5199">
        <w:rPr>
          <w:rFonts w:ascii="High Tower Text" w:hAnsi="High Tower Text"/>
          <w:sz w:val="24"/>
          <w:szCs w:val="24"/>
        </w:rPr>
        <w:t>2006</w:t>
      </w:r>
      <w:r w:rsidRPr="00AA5199">
        <w:rPr>
          <w:rFonts w:ascii="High Tower Text" w:hAnsi="High Tower Text"/>
          <w:sz w:val="24"/>
          <w:szCs w:val="24"/>
        </w:rPr>
        <w:tab/>
        <w:t xml:space="preserve">«El bibliómano», en </w:t>
      </w:r>
      <w:r w:rsidRPr="00AA5199">
        <w:rPr>
          <w:rFonts w:ascii="High Tower Text" w:hAnsi="High Tower Text"/>
          <w:i/>
          <w:sz w:val="24"/>
          <w:szCs w:val="24"/>
        </w:rPr>
        <w:t>De bibliomanía. Un expediente</w:t>
      </w:r>
      <w:r w:rsidRPr="00AA5199">
        <w:rPr>
          <w:rFonts w:ascii="High Tower Text" w:hAnsi="High Tower Text"/>
          <w:sz w:val="24"/>
          <w:szCs w:val="24"/>
        </w:rPr>
        <w:t>, de Jaime Moreno Villarreal (</w:t>
      </w:r>
      <w:proofErr w:type="spellStart"/>
      <w:r w:rsidRPr="00AA5199">
        <w:rPr>
          <w:rFonts w:ascii="High Tower Text" w:hAnsi="High Tower Text"/>
          <w:sz w:val="24"/>
          <w:szCs w:val="24"/>
        </w:rPr>
        <w:t>selec</w:t>
      </w:r>
      <w:proofErr w:type="spellEnd"/>
      <w:r w:rsidRPr="00AA5199">
        <w:rPr>
          <w:rFonts w:ascii="High Tower Text" w:hAnsi="High Tower Text"/>
          <w:sz w:val="24"/>
          <w:szCs w:val="24"/>
        </w:rPr>
        <w:t xml:space="preserve">., </w:t>
      </w:r>
      <w:proofErr w:type="spellStart"/>
      <w:r w:rsidRPr="00AA5199">
        <w:rPr>
          <w:rFonts w:ascii="High Tower Text" w:hAnsi="High Tower Text"/>
          <w:sz w:val="24"/>
          <w:szCs w:val="24"/>
        </w:rPr>
        <w:t>intro</w:t>
      </w:r>
      <w:proofErr w:type="spellEnd"/>
      <w:r w:rsidRPr="00AA5199">
        <w:rPr>
          <w:rFonts w:ascii="High Tower Text" w:hAnsi="High Tower Text"/>
          <w:sz w:val="24"/>
          <w:szCs w:val="24"/>
        </w:rPr>
        <w:t>., y trad.), Universidad Veracruzana, Biblioteca, Xalapa, Veracruz, pp. 305-307.</w:t>
      </w:r>
    </w:p>
    <w:p w14:paraId="2D2AE464" w14:textId="77777777" w:rsidR="00302CBC" w:rsidRPr="00AA5199" w:rsidRDefault="00302CBC" w:rsidP="00012D38">
      <w:pPr>
        <w:spacing w:after="0" w:line="240" w:lineRule="auto"/>
        <w:rPr>
          <w:rFonts w:ascii="High Tower Text" w:hAnsi="High Tower Text"/>
          <w:sz w:val="24"/>
          <w:szCs w:val="24"/>
        </w:rPr>
      </w:pPr>
    </w:p>
    <w:sectPr w:rsidR="00302CBC" w:rsidRPr="00AA5199" w:rsidSect="00131899">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AE467" w14:textId="77777777" w:rsidR="000375EC" w:rsidRDefault="000375EC" w:rsidP="00093E43">
      <w:pPr>
        <w:spacing w:after="0" w:line="240" w:lineRule="auto"/>
      </w:pPr>
      <w:r>
        <w:separator/>
      </w:r>
    </w:p>
  </w:endnote>
  <w:endnote w:type="continuationSeparator" w:id="0">
    <w:p w14:paraId="2D2AE468" w14:textId="77777777" w:rsidR="000375EC" w:rsidRDefault="000375EC" w:rsidP="0009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igh Tower Text" w:hAnsi="High Tower Text"/>
      </w:rPr>
      <w:id w:val="-498888477"/>
      <w:docPartObj>
        <w:docPartGallery w:val="Page Numbers (Bottom of Page)"/>
        <w:docPartUnique/>
      </w:docPartObj>
    </w:sdtPr>
    <w:sdtEndPr>
      <w:rPr>
        <w:sz w:val="20"/>
        <w:szCs w:val="20"/>
      </w:rPr>
    </w:sdtEndPr>
    <w:sdtContent>
      <w:sdt>
        <w:sdtPr>
          <w:rPr>
            <w:rFonts w:ascii="High Tower Text" w:hAnsi="High Tower Text"/>
            <w:sz w:val="20"/>
            <w:szCs w:val="20"/>
          </w:rPr>
          <w:id w:val="-1769616900"/>
          <w:docPartObj>
            <w:docPartGallery w:val="Page Numbers (Top of Page)"/>
            <w:docPartUnique/>
          </w:docPartObj>
        </w:sdtPr>
        <w:sdtEndPr/>
        <w:sdtContent>
          <w:p w14:paraId="2D2AE469" w14:textId="77777777" w:rsidR="00C6622E" w:rsidRPr="00CA42B1" w:rsidRDefault="00C6622E" w:rsidP="00CA42B1">
            <w:pPr>
              <w:pStyle w:val="Piedepgina"/>
              <w:jc w:val="right"/>
              <w:rPr>
                <w:rFonts w:ascii="High Tower Text" w:hAnsi="High Tower Text"/>
                <w:sz w:val="20"/>
                <w:szCs w:val="20"/>
              </w:rPr>
            </w:pPr>
            <w:r w:rsidRPr="00CA42B1">
              <w:rPr>
                <w:rFonts w:ascii="High Tower Text" w:hAnsi="High Tower Text"/>
                <w:sz w:val="24"/>
                <w:szCs w:val="24"/>
                <w:lang w:val="es-ES"/>
              </w:rPr>
              <w:t xml:space="preserve">Página </w:t>
            </w:r>
            <w:r w:rsidR="006674EA" w:rsidRPr="00CA42B1">
              <w:rPr>
                <w:rFonts w:ascii="High Tower Text" w:hAnsi="High Tower Text"/>
                <w:bCs/>
                <w:sz w:val="24"/>
                <w:szCs w:val="24"/>
              </w:rPr>
              <w:fldChar w:fldCharType="begin"/>
            </w:r>
            <w:r w:rsidRPr="00CA42B1">
              <w:rPr>
                <w:rFonts w:ascii="High Tower Text" w:hAnsi="High Tower Text"/>
                <w:bCs/>
                <w:sz w:val="24"/>
                <w:szCs w:val="24"/>
              </w:rPr>
              <w:instrText>PAGE</w:instrText>
            </w:r>
            <w:r w:rsidR="006674EA" w:rsidRPr="00CA42B1">
              <w:rPr>
                <w:rFonts w:ascii="High Tower Text" w:hAnsi="High Tower Text"/>
                <w:bCs/>
                <w:sz w:val="24"/>
                <w:szCs w:val="24"/>
              </w:rPr>
              <w:fldChar w:fldCharType="separate"/>
            </w:r>
            <w:r w:rsidR="00456AE8">
              <w:rPr>
                <w:rFonts w:ascii="High Tower Text" w:hAnsi="High Tower Text"/>
                <w:bCs/>
                <w:noProof/>
                <w:sz w:val="24"/>
                <w:szCs w:val="24"/>
              </w:rPr>
              <w:t>1</w:t>
            </w:r>
            <w:r w:rsidR="006674EA" w:rsidRPr="00CA42B1">
              <w:rPr>
                <w:rFonts w:ascii="High Tower Text" w:hAnsi="High Tower Text"/>
                <w:bCs/>
                <w:sz w:val="24"/>
                <w:szCs w:val="24"/>
              </w:rPr>
              <w:fldChar w:fldCharType="end"/>
            </w:r>
            <w:r w:rsidRPr="00CA42B1">
              <w:rPr>
                <w:rFonts w:ascii="High Tower Text" w:hAnsi="High Tower Text"/>
                <w:sz w:val="20"/>
                <w:szCs w:val="20"/>
                <w:lang w:val="es-ES"/>
              </w:rPr>
              <w:t xml:space="preserve"> de </w:t>
            </w:r>
            <w:r w:rsidR="006674EA" w:rsidRPr="00CA42B1">
              <w:rPr>
                <w:rFonts w:ascii="High Tower Text" w:hAnsi="High Tower Text"/>
                <w:bCs/>
                <w:sz w:val="20"/>
                <w:szCs w:val="20"/>
              </w:rPr>
              <w:fldChar w:fldCharType="begin"/>
            </w:r>
            <w:r w:rsidRPr="00CA42B1">
              <w:rPr>
                <w:rFonts w:ascii="High Tower Text" w:hAnsi="High Tower Text"/>
                <w:bCs/>
                <w:sz w:val="20"/>
                <w:szCs w:val="20"/>
              </w:rPr>
              <w:instrText>NUMPAGES</w:instrText>
            </w:r>
            <w:r w:rsidR="006674EA" w:rsidRPr="00CA42B1">
              <w:rPr>
                <w:rFonts w:ascii="High Tower Text" w:hAnsi="High Tower Text"/>
                <w:bCs/>
                <w:sz w:val="20"/>
                <w:szCs w:val="20"/>
              </w:rPr>
              <w:fldChar w:fldCharType="separate"/>
            </w:r>
            <w:r w:rsidR="00456AE8">
              <w:rPr>
                <w:rFonts w:ascii="High Tower Text" w:hAnsi="High Tower Text"/>
                <w:bCs/>
                <w:noProof/>
                <w:sz w:val="20"/>
                <w:szCs w:val="20"/>
              </w:rPr>
              <w:t>20</w:t>
            </w:r>
            <w:r w:rsidR="006674EA" w:rsidRPr="00CA42B1">
              <w:rPr>
                <w:rFonts w:ascii="High Tower Text" w:hAnsi="High Tower Text"/>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AE465" w14:textId="77777777" w:rsidR="000375EC" w:rsidRDefault="000375EC" w:rsidP="00093E43">
      <w:pPr>
        <w:spacing w:after="0" w:line="240" w:lineRule="auto"/>
      </w:pPr>
      <w:r>
        <w:separator/>
      </w:r>
    </w:p>
  </w:footnote>
  <w:footnote w:type="continuationSeparator" w:id="0">
    <w:p w14:paraId="2D2AE466" w14:textId="77777777" w:rsidR="000375EC" w:rsidRDefault="000375EC" w:rsidP="00093E43">
      <w:pPr>
        <w:spacing w:after="0" w:line="240" w:lineRule="auto"/>
      </w:pPr>
      <w:r>
        <w:continuationSeparator/>
      </w:r>
    </w:p>
  </w:footnote>
  <w:footnote w:id="1">
    <w:p w14:paraId="2D2AE46A" w14:textId="77777777" w:rsidR="00C6622E" w:rsidRPr="00C96947" w:rsidRDefault="00C6622E" w:rsidP="00DB3789">
      <w:pPr>
        <w:pStyle w:val="Textonotapie"/>
        <w:ind w:left="227" w:hanging="227"/>
        <w:jc w:val="both"/>
        <w:rPr>
          <w:rFonts w:ascii="High Tower Text" w:hAnsi="High Tower Text"/>
        </w:rPr>
      </w:pPr>
      <w:r w:rsidRPr="00C96947">
        <w:rPr>
          <w:rStyle w:val="Refdenotaalpie"/>
          <w:rFonts w:ascii="High Tower Text" w:hAnsi="High Tower Text"/>
        </w:rPr>
        <w:footnoteRef/>
      </w:r>
      <w:r w:rsidRPr="00C96947">
        <w:rPr>
          <w:rFonts w:ascii="High Tower Text" w:hAnsi="High Tower Text"/>
        </w:rPr>
        <w:tab/>
        <w:t xml:space="preserve">José F. Elizondo en «En la feria del libro», en </w:t>
      </w:r>
      <w:r w:rsidRPr="00C96947">
        <w:rPr>
          <w:rFonts w:ascii="High Tower Text" w:hAnsi="High Tower Text"/>
          <w:i/>
        </w:rPr>
        <w:t>De bibliomanía. Un expediente,</w:t>
      </w:r>
      <w:r w:rsidRPr="00C96947">
        <w:rPr>
          <w:rFonts w:ascii="High Tower Text" w:hAnsi="High Tower Text"/>
        </w:rPr>
        <w:t xml:space="preserve"> de Jaime Morenos Villareal, Universidad Veracruzana, México, 2006, p. 325.</w:t>
      </w:r>
    </w:p>
  </w:footnote>
  <w:footnote w:id="2">
    <w:p w14:paraId="2D2AE46B" w14:textId="77777777" w:rsidR="00C6622E" w:rsidRPr="00C96947" w:rsidRDefault="00C6622E" w:rsidP="00DB3789">
      <w:pPr>
        <w:pStyle w:val="Textonotapie"/>
        <w:ind w:left="227" w:hanging="227"/>
        <w:jc w:val="both"/>
        <w:rPr>
          <w:rFonts w:ascii="High Tower Text" w:hAnsi="High Tower Text"/>
        </w:rPr>
      </w:pPr>
      <w:r w:rsidRPr="00C96947">
        <w:rPr>
          <w:rStyle w:val="Refdenotaalpie"/>
          <w:rFonts w:ascii="High Tower Text" w:hAnsi="High Tower Text"/>
        </w:rPr>
        <w:footnoteRef/>
      </w:r>
      <w:r w:rsidRPr="00C96947">
        <w:rPr>
          <w:rFonts w:ascii="High Tower Text" w:hAnsi="High Tower Text"/>
        </w:rPr>
        <w:tab/>
      </w:r>
      <w:proofErr w:type="spellStart"/>
      <w:r w:rsidRPr="00C96947">
        <w:rPr>
          <w:rFonts w:ascii="High Tower Text" w:hAnsi="High Tower Text"/>
          <w:i/>
        </w:rPr>
        <w:t>Op</w:t>
      </w:r>
      <w:proofErr w:type="spellEnd"/>
      <w:r w:rsidRPr="00C96947">
        <w:rPr>
          <w:rFonts w:ascii="High Tower Text" w:hAnsi="High Tower Text"/>
          <w:i/>
        </w:rPr>
        <w:t>. Cit</w:t>
      </w:r>
      <w:r w:rsidRPr="00C96947">
        <w:rPr>
          <w:rFonts w:ascii="High Tower Text" w:hAnsi="High Tower Text"/>
        </w:rPr>
        <w:t xml:space="preserve">., </w:t>
      </w:r>
      <w:r w:rsidRPr="00C96947">
        <w:rPr>
          <w:rFonts w:ascii="High Tower Text" w:hAnsi="High Tower Text"/>
          <w:i/>
        </w:rPr>
        <w:t>De bibliomanía</w:t>
      </w:r>
      <w:r w:rsidRPr="00C96947">
        <w:rPr>
          <w:rFonts w:ascii="High Tower Text" w:hAnsi="High Tower Text"/>
        </w:rPr>
        <w:t>…, p. 329.</w:t>
      </w:r>
    </w:p>
  </w:footnote>
  <w:footnote w:id="3">
    <w:p w14:paraId="2D2AE46C" w14:textId="77777777" w:rsidR="00C6622E" w:rsidRPr="00C96947" w:rsidRDefault="00C6622E" w:rsidP="00DB3789">
      <w:pPr>
        <w:pStyle w:val="Textonotapie"/>
        <w:ind w:left="227" w:hanging="227"/>
        <w:jc w:val="both"/>
        <w:rPr>
          <w:rFonts w:ascii="High Tower Text" w:hAnsi="High Tower Text"/>
        </w:rPr>
      </w:pPr>
      <w:r w:rsidRPr="00C96947">
        <w:rPr>
          <w:rStyle w:val="Refdenotaalpie"/>
          <w:rFonts w:ascii="High Tower Text" w:hAnsi="High Tower Text"/>
        </w:rPr>
        <w:footnoteRef/>
      </w:r>
      <w:r w:rsidRPr="00C96947">
        <w:rPr>
          <w:rFonts w:ascii="High Tower Text" w:hAnsi="High Tower Text"/>
        </w:rPr>
        <w:tab/>
        <w:t xml:space="preserve">José Juan Tablada en «El bibliómano», en </w:t>
      </w:r>
      <w:r w:rsidRPr="00C96947">
        <w:rPr>
          <w:rFonts w:ascii="High Tower Text" w:hAnsi="High Tower Text"/>
          <w:i/>
        </w:rPr>
        <w:t>De bibliomanía. Un expediente,</w:t>
      </w:r>
      <w:r w:rsidRPr="00C96947">
        <w:rPr>
          <w:rFonts w:ascii="High Tower Text" w:hAnsi="High Tower Text"/>
        </w:rPr>
        <w:t xml:space="preserve"> de Jaime Morenos Villareal, Universidad Veracruzana, México, 2006, p. 305.</w:t>
      </w:r>
    </w:p>
  </w:footnote>
  <w:footnote w:id="4">
    <w:p w14:paraId="2D2AE46D" w14:textId="77777777" w:rsidR="00C6622E" w:rsidRPr="00C96947" w:rsidRDefault="00C6622E" w:rsidP="00DB3789">
      <w:pPr>
        <w:pStyle w:val="Textonotapie"/>
        <w:ind w:left="227" w:hanging="227"/>
        <w:jc w:val="both"/>
        <w:rPr>
          <w:rFonts w:ascii="High Tower Text" w:hAnsi="High Tower Text"/>
        </w:rPr>
      </w:pPr>
      <w:r w:rsidRPr="00C96947">
        <w:rPr>
          <w:rStyle w:val="Refdenotaalpie"/>
          <w:rFonts w:ascii="High Tower Text" w:hAnsi="High Tower Text"/>
        </w:rPr>
        <w:footnoteRef/>
      </w:r>
      <w:r w:rsidRPr="00C96947">
        <w:rPr>
          <w:rFonts w:ascii="High Tower Text" w:hAnsi="High Tower Text"/>
        </w:rPr>
        <w:tab/>
      </w:r>
      <w:proofErr w:type="spellStart"/>
      <w:r w:rsidRPr="00C96947">
        <w:rPr>
          <w:rFonts w:ascii="High Tower Text" w:hAnsi="High Tower Text"/>
          <w:i/>
        </w:rPr>
        <w:t>Op</w:t>
      </w:r>
      <w:proofErr w:type="spellEnd"/>
      <w:r w:rsidRPr="00C96947">
        <w:rPr>
          <w:rFonts w:ascii="High Tower Text" w:hAnsi="High Tower Text"/>
          <w:i/>
        </w:rPr>
        <w:t>. Cit</w:t>
      </w:r>
      <w:r w:rsidRPr="00C96947">
        <w:rPr>
          <w:rFonts w:ascii="High Tower Text" w:hAnsi="High Tower Text"/>
        </w:rPr>
        <w:t xml:space="preserve">., </w:t>
      </w:r>
      <w:r w:rsidRPr="00C96947">
        <w:rPr>
          <w:rFonts w:ascii="High Tower Text" w:hAnsi="High Tower Text"/>
          <w:i/>
        </w:rPr>
        <w:t>De bibliomanía</w:t>
      </w:r>
      <w:r w:rsidRPr="00C96947">
        <w:rPr>
          <w:rFonts w:ascii="High Tower Text" w:hAnsi="High Tower Text"/>
        </w:rPr>
        <w:t>…, p. 305.</w:t>
      </w:r>
    </w:p>
  </w:footnote>
  <w:footnote w:id="5">
    <w:p w14:paraId="2D2AE46E" w14:textId="77777777" w:rsidR="00C6622E" w:rsidRPr="00C96947" w:rsidRDefault="00C6622E" w:rsidP="00DB3789">
      <w:pPr>
        <w:pStyle w:val="Textonotapie"/>
        <w:ind w:left="227" w:hanging="227"/>
        <w:jc w:val="both"/>
        <w:rPr>
          <w:rFonts w:ascii="High Tower Text" w:hAnsi="High Tower Text"/>
        </w:rPr>
      </w:pPr>
      <w:r w:rsidRPr="00C96947">
        <w:rPr>
          <w:rStyle w:val="Refdenotaalpie"/>
          <w:rFonts w:ascii="High Tower Text" w:hAnsi="High Tower Text"/>
        </w:rPr>
        <w:footnoteRef/>
      </w:r>
      <w:r w:rsidRPr="00C96947">
        <w:rPr>
          <w:rFonts w:ascii="High Tower Text" w:hAnsi="High Tower Text"/>
        </w:rPr>
        <w:tab/>
      </w:r>
      <w:proofErr w:type="spellStart"/>
      <w:r w:rsidRPr="00C96947">
        <w:rPr>
          <w:rFonts w:ascii="High Tower Text" w:hAnsi="High Tower Text"/>
          <w:i/>
        </w:rPr>
        <w:t>Op</w:t>
      </w:r>
      <w:proofErr w:type="spellEnd"/>
      <w:r w:rsidRPr="00C96947">
        <w:rPr>
          <w:rFonts w:ascii="High Tower Text" w:hAnsi="High Tower Text"/>
          <w:i/>
        </w:rPr>
        <w:t>. Cit</w:t>
      </w:r>
      <w:r w:rsidRPr="00C96947">
        <w:rPr>
          <w:rFonts w:ascii="High Tower Text" w:hAnsi="High Tower Text"/>
        </w:rPr>
        <w:t xml:space="preserve">., </w:t>
      </w:r>
      <w:r w:rsidRPr="00C96947">
        <w:rPr>
          <w:rFonts w:ascii="High Tower Text" w:hAnsi="High Tower Text"/>
          <w:i/>
        </w:rPr>
        <w:t>De bibliomanía</w:t>
      </w:r>
      <w:r w:rsidRPr="00C96947">
        <w:rPr>
          <w:rFonts w:ascii="High Tower Text" w:hAnsi="High Tower Text"/>
        </w:rPr>
        <w:t>…, p. 327.</w:t>
      </w:r>
    </w:p>
  </w:footnote>
  <w:footnote w:id="6">
    <w:p w14:paraId="2D2AE46F" w14:textId="77777777" w:rsidR="00C6622E" w:rsidRPr="00C96947" w:rsidRDefault="00C6622E" w:rsidP="00DB3789">
      <w:pPr>
        <w:pStyle w:val="Textonotapie"/>
        <w:ind w:left="227" w:hanging="227"/>
        <w:jc w:val="both"/>
        <w:rPr>
          <w:rFonts w:ascii="High Tower Text" w:hAnsi="High Tower Text"/>
        </w:rPr>
      </w:pPr>
      <w:r w:rsidRPr="00C96947">
        <w:rPr>
          <w:rStyle w:val="Refdenotaalpie"/>
          <w:rFonts w:ascii="High Tower Text" w:hAnsi="High Tower Text"/>
        </w:rPr>
        <w:footnoteRef/>
      </w:r>
      <w:r w:rsidRPr="00C96947">
        <w:rPr>
          <w:rFonts w:ascii="High Tower Text" w:hAnsi="High Tower Text"/>
        </w:rPr>
        <w:tab/>
      </w:r>
      <w:proofErr w:type="spellStart"/>
      <w:r w:rsidRPr="00C96947">
        <w:rPr>
          <w:rFonts w:ascii="High Tower Text" w:hAnsi="High Tower Text"/>
          <w:i/>
        </w:rPr>
        <w:t>Op</w:t>
      </w:r>
      <w:proofErr w:type="spellEnd"/>
      <w:r w:rsidRPr="00C96947">
        <w:rPr>
          <w:rFonts w:ascii="High Tower Text" w:hAnsi="High Tower Text"/>
          <w:i/>
        </w:rPr>
        <w:t>. Cit</w:t>
      </w:r>
      <w:r w:rsidRPr="00C96947">
        <w:rPr>
          <w:rFonts w:ascii="High Tower Text" w:hAnsi="High Tower Text"/>
        </w:rPr>
        <w:t xml:space="preserve">., </w:t>
      </w:r>
      <w:r w:rsidRPr="00C96947">
        <w:rPr>
          <w:rFonts w:ascii="High Tower Text" w:hAnsi="High Tower Text"/>
          <w:i/>
        </w:rPr>
        <w:t>De bibliomanía</w:t>
      </w:r>
      <w:r w:rsidRPr="00C96947">
        <w:rPr>
          <w:rFonts w:ascii="High Tower Text" w:hAnsi="High Tower Text"/>
        </w:rPr>
        <w:t>…, p. 306.</w:t>
      </w:r>
    </w:p>
  </w:footnote>
  <w:footnote w:id="7">
    <w:p w14:paraId="2D2AE470" w14:textId="77777777" w:rsidR="00C6622E" w:rsidRPr="00C96947" w:rsidRDefault="00C6622E" w:rsidP="00DB3789">
      <w:pPr>
        <w:pStyle w:val="Textonotapie"/>
        <w:ind w:left="227" w:hanging="227"/>
        <w:jc w:val="both"/>
        <w:rPr>
          <w:rFonts w:ascii="High Tower Text" w:hAnsi="High Tower Text"/>
        </w:rPr>
      </w:pPr>
      <w:r w:rsidRPr="00C96947">
        <w:rPr>
          <w:rStyle w:val="Refdenotaalpie"/>
          <w:rFonts w:ascii="High Tower Text" w:hAnsi="High Tower Text"/>
        </w:rPr>
        <w:footnoteRef/>
      </w:r>
      <w:r w:rsidRPr="00C96947">
        <w:rPr>
          <w:rFonts w:ascii="High Tower Text" w:hAnsi="High Tower Text"/>
        </w:rPr>
        <w:tab/>
        <w:t xml:space="preserve">Mariano Azuela, </w:t>
      </w:r>
      <w:r w:rsidRPr="00C96947">
        <w:rPr>
          <w:rFonts w:ascii="High Tower Text" w:hAnsi="High Tower Text"/>
          <w:i/>
        </w:rPr>
        <w:t xml:space="preserve">Los de </w:t>
      </w:r>
      <w:r w:rsidRPr="00C96947">
        <w:rPr>
          <w:rFonts w:ascii="High Tower Text" w:hAnsi="High Tower Text"/>
        </w:rPr>
        <w:t xml:space="preserve">abajo, España, Archivos </w:t>
      </w:r>
      <w:proofErr w:type="spellStart"/>
      <w:r w:rsidRPr="00C96947">
        <w:rPr>
          <w:rFonts w:ascii="High Tower Text" w:hAnsi="High Tower Text"/>
          <w:smallCaps/>
        </w:rPr>
        <w:t>allcaxx</w:t>
      </w:r>
      <w:proofErr w:type="spellEnd"/>
      <w:r w:rsidRPr="00C96947">
        <w:rPr>
          <w:rFonts w:ascii="High Tower Text" w:hAnsi="High Tower Text"/>
        </w:rPr>
        <w:t>, 1996, p. 117.</w:t>
      </w:r>
    </w:p>
  </w:footnote>
  <w:footnote w:id="8">
    <w:p w14:paraId="2D2AE471" w14:textId="77777777" w:rsidR="00C6622E" w:rsidRPr="00C96947" w:rsidRDefault="00C6622E" w:rsidP="00DB3789">
      <w:pPr>
        <w:pStyle w:val="Textonotapie"/>
        <w:ind w:left="227" w:hanging="227"/>
        <w:jc w:val="both"/>
        <w:rPr>
          <w:rFonts w:ascii="High Tower Text" w:hAnsi="High Tower Text"/>
        </w:rPr>
      </w:pPr>
      <w:r w:rsidRPr="00C96947">
        <w:rPr>
          <w:rStyle w:val="Refdenotaalpie"/>
          <w:rFonts w:ascii="High Tower Text" w:hAnsi="High Tower Text"/>
        </w:rPr>
        <w:footnoteRef/>
      </w:r>
      <w:r w:rsidRPr="00C96947">
        <w:rPr>
          <w:rFonts w:ascii="High Tower Text" w:hAnsi="High Tower Text"/>
        </w:rPr>
        <w:tab/>
      </w:r>
      <w:proofErr w:type="spellStart"/>
      <w:r w:rsidRPr="00C96947">
        <w:rPr>
          <w:rFonts w:ascii="High Tower Text" w:hAnsi="High Tower Text"/>
          <w:i/>
        </w:rPr>
        <w:t>Op</w:t>
      </w:r>
      <w:proofErr w:type="spellEnd"/>
      <w:r w:rsidRPr="00C96947">
        <w:rPr>
          <w:rFonts w:ascii="High Tower Text" w:hAnsi="High Tower Text"/>
          <w:i/>
        </w:rPr>
        <w:t>. Cit</w:t>
      </w:r>
      <w:r w:rsidRPr="00C96947">
        <w:rPr>
          <w:rFonts w:ascii="High Tower Text" w:hAnsi="High Tower Text"/>
        </w:rPr>
        <w:t xml:space="preserve">., </w:t>
      </w:r>
      <w:r w:rsidRPr="00C96947">
        <w:rPr>
          <w:rFonts w:ascii="High Tower Text" w:hAnsi="High Tower Text"/>
          <w:i/>
        </w:rPr>
        <w:t>De bibliomanía</w:t>
      </w:r>
      <w:r w:rsidRPr="00C96947">
        <w:rPr>
          <w:rFonts w:ascii="High Tower Text" w:hAnsi="High Tower Text"/>
        </w:rPr>
        <w:t>…, p. 325.</w:t>
      </w:r>
    </w:p>
  </w:footnote>
  <w:footnote w:id="9">
    <w:p w14:paraId="2D2AE472" w14:textId="77777777" w:rsidR="00C6622E" w:rsidRPr="00C96947" w:rsidRDefault="00C6622E" w:rsidP="00DB3789">
      <w:pPr>
        <w:pStyle w:val="Textonotapie"/>
        <w:ind w:left="284" w:hanging="284"/>
        <w:jc w:val="both"/>
        <w:rPr>
          <w:rFonts w:ascii="High Tower Text" w:hAnsi="High Tower Text"/>
        </w:rPr>
      </w:pPr>
      <w:r w:rsidRPr="00C96947">
        <w:rPr>
          <w:rStyle w:val="Refdenotaalpie"/>
          <w:rFonts w:ascii="High Tower Text" w:hAnsi="High Tower Text"/>
        </w:rPr>
        <w:footnoteRef/>
      </w:r>
      <w:r w:rsidRPr="00C96947">
        <w:rPr>
          <w:rFonts w:ascii="High Tower Text" w:hAnsi="High Tower Text"/>
        </w:rPr>
        <w:tab/>
      </w:r>
      <w:proofErr w:type="spellStart"/>
      <w:r w:rsidRPr="00C96947">
        <w:rPr>
          <w:rFonts w:ascii="High Tower Text" w:hAnsi="High Tower Text"/>
          <w:i/>
        </w:rPr>
        <w:t>Op</w:t>
      </w:r>
      <w:proofErr w:type="spellEnd"/>
      <w:r w:rsidRPr="00C96947">
        <w:rPr>
          <w:rFonts w:ascii="High Tower Text" w:hAnsi="High Tower Text"/>
          <w:i/>
        </w:rPr>
        <w:t>. Cit</w:t>
      </w:r>
      <w:r w:rsidRPr="00C96947">
        <w:rPr>
          <w:rFonts w:ascii="High Tower Text" w:hAnsi="High Tower Text"/>
        </w:rPr>
        <w:t xml:space="preserve">., </w:t>
      </w:r>
      <w:r w:rsidRPr="00C96947">
        <w:rPr>
          <w:rFonts w:ascii="High Tower Text" w:hAnsi="High Tower Text"/>
          <w:i/>
        </w:rPr>
        <w:t>De bibliomanía</w:t>
      </w:r>
      <w:r w:rsidRPr="00C96947">
        <w:rPr>
          <w:rFonts w:ascii="High Tower Text" w:hAnsi="High Tower Text"/>
        </w:rPr>
        <w:t>…, p. 325.</w:t>
      </w:r>
    </w:p>
  </w:footnote>
  <w:footnote w:id="10">
    <w:p w14:paraId="2D2AE473" w14:textId="77777777" w:rsidR="00C6622E" w:rsidRPr="00C96947" w:rsidRDefault="00C6622E" w:rsidP="00DB3789">
      <w:pPr>
        <w:spacing w:after="0" w:line="240" w:lineRule="auto"/>
        <w:ind w:left="284" w:hanging="284"/>
        <w:jc w:val="both"/>
        <w:rPr>
          <w:rFonts w:ascii="High Tower Text" w:hAnsi="High Tower Text"/>
          <w:sz w:val="20"/>
          <w:szCs w:val="20"/>
        </w:rPr>
      </w:pPr>
      <w:r w:rsidRPr="00C96947">
        <w:rPr>
          <w:rStyle w:val="Refdenotaalpie"/>
          <w:rFonts w:ascii="High Tower Text" w:hAnsi="High Tower Text"/>
          <w:sz w:val="20"/>
          <w:szCs w:val="20"/>
        </w:rPr>
        <w:footnoteRef/>
      </w:r>
      <w:r w:rsidRPr="00C96947">
        <w:rPr>
          <w:rFonts w:ascii="High Tower Text" w:hAnsi="High Tower Text"/>
          <w:sz w:val="20"/>
          <w:szCs w:val="20"/>
        </w:rPr>
        <w:tab/>
        <w:t xml:space="preserve">«El bibliómano» también ha sido reproducido en varias antologías temáticas de literatura mexicana del siglo </w:t>
      </w:r>
      <w:proofErr w:type="spellStart"/>
      <w:r w:rsidRPr="00C96947">
        <w:rPr>
          <w:rFonts w:ascii="High Tower Text" w:hAnsi="High Tower Text"/>
          <w:smallCaps/>
          <w:sz w:val="20"/>
          <w:szCs w:val="20"/>
        </w:rPr>
        <w:t>xx</w:t>
      </w:r>
      <w:proofErr w:type="spellEnd"/>
      <w:r w:rsidRPr="00C96947">
        <w:rPr>
          <w:rFonts w:ascii="High Tower Text" w:hAnsi="High Tower Text"/>
          <w:sz w:val="20"/>
          <w:szCs w:val="20"/>
        </w:rPr>
        <w:t xml:space="preserve">. Una de estas es </w:t>
      </w:r>
      <w:r w:rsidRPr="00C96947">
        <w:rPr>
          <w:rFonts w:ascii="High Tower Text" w:hAnsi="High Tower Text"/>
          <w:i/>
          <w:sz w:val="20"/>
          <w:szCs w:val="20"/>
        </w:rPr>
        <w:t>Los escritores y los libros</w:t>
      </w:r>
      <w:r w:rsidRPr="00C96947">
        <w:rPr>
          <w:rFonts w:ascii="High Tower Text" w:hAnsi="High Tower Text"/>
          <w:sz w:val="20"/>
          <w:szCs w:val="20"/>
        </w:rPr>
        <w:t xml:space="preserve"> de 1960, editada por Jesús Castañón Rodríguez en 1960 con el sello de la Secretaría de Hacienda y Crédito Público.</w:t>
      </w:r>
    </w:p>
  </w:footnote>
  <w:footnote w:id="11">
    <w:p w14:paraId="2D2AE474" w14:textId="77777777" w:rsidR="00C6622E" w:rsidRPr="00C96947" w:rsidRDefault="00C6622E" w:rsidP="00DB3789">
      <w:pPr>
        <w:pStyle w:val="Textonotapie"/>
        <w:ind w:left="284" w:hanging="284"/>
        <w:jc w:val="both"/>
        <w:rPr>
          <w:rFonts w:ascii="High Tower Text" w:hAnsi="High Tower Text"/>
        </w:rPr>
      </w:pPr>
      <w:r w:rsidRPr="00C96947">
        <w:rPr>
          <w:rStyle w:val="Refdenotaalpie"/>
          <w:rFonts w:ascii="High Tower Text" w:hAnsi="High Tower Text"/>
        </w:rPr>
        <w:footnoteRef/>
      </w:r>
      <w:r w:rsidRPr="00C96947">
        <w:rPr>
          <w:rFonts w:ascii="High Tower Text" w:hAnsi="High Tower Text"/>
        </w:rPr>
        <w:tab/>
      </w:r>
      <w:proofErr w:type="spellStart"/>
      <w:r w:rsidRPr="00C96947">
        <w:rPr>
          <w:rFonts w:ascii="High Tower Text" w:hAnsi="High Tower Text"/>
          <w:i/>
        </w:rPr>
        <w:t>Op</w:t>
      </w:r>
      <w:proofErr w:type="spellEnd"/>
      <w:r w:rsidRPr="00C96947">
        <w:rPr>
          <w:rFonts w:ascii="High Tower Text" w:hAnsi="High Tower Text"/>
          <w:i/>
        </w:rPr>
        <w:t>. Cit</w:t>
      </w:r>
      <w:r w:rsidRPr="00C96947">
        <w:rPr>
          <w:rFonts w:ascii="High Tower Text" w:hAnsi="High Tower Text"/>
        </w:rPr>
        <w:t xml:space="preserve">., </w:t>
      </w:r>
      <w:r w:rsidRPr="00C96947">
        <w:rPr>
          <w:rFonts w:ascii="High Tower Text" w:hAnsi="High Tower Text"/>
          <w:i/>
        </w:rPr>
        <w:t>De bibliomanía</w:t>
      </w:r>
      <w:r w:rsidRPr="00C96947">
        <w:rPr>
          <w:rFonts w:ascii="High Tower Text" w:hAnsi="High Tower Text"/>
        </w:rPr>
        <w:t>…, p. 307.</w:t>
      </w:r>
    </w:p>
  </w:footnote>
  <w:footnote w:id="12">
    <w:p w14:paraId="2D2AE475" w14:textId="77777777" w:rsidR="00C6622E" w:rsidRPr="00C96947" w:rsidRDefault="00C6622E" w:rsidP="00DB3789">
      <w:pPr>
        <w:pStyle w:val="Textonotapie"/>
        <w:ind w:left="284" w:hanging="284"/>
        <w:jc w:val="both"/>
        <w:rPr>
          <w:rFonts w:ascii="High Tower Text" w:hAnsi="High Tower Text"/>
        </w:rPr>
      </w:pPr>
      <w:r w:rsidRPr="00C96947">
        <w:rPr>
          <w:rStyle w:val="Refdenotaalpie"/>
          <w:rFonts w:ascii="High Tower Text" w:hAnsi="High Tower Text"/>
        </w:rPr>
        <w:footnoteRef/>
      </w:r>
      <w:r w:rsidRPr="00C96947">
        <w:rPr>
          <w:rFonts w:ascii="High Tower Text" w:hAnsi="High Tower Text"/>
        </w:rPr>
        <w:tab/>
      </w:r>
      <w:proofErr w:type="spellStart"/>
      <w:r w:rsidRPr="00C96947">
        <w:rPr>
          <w:rFonts w:ascii="High Tower Text" w:hAnsi="High Tower Text"/>
          <w:i/>
        </w:rPr>
        <w:t>Op</w:t>
      </w:r>
      <w:proofErr w:type="spellEnd"/>
      <w:r w:rsidRPr="00C96947">
        <w:rPr>
          <w:rFonts w:ascii="High Tower Text" w:hAnsi="High Tower Text"/>
          <w:i/>
        </w:rPr>
        <w:t>. Cit</w:t>
      </w:r>
      <w:r w:rsidRPr="00C96947">
        <w:rPr>
          <w:rFonts w:ascii="High Tower Text" w:hAnsi="High Tower Text"/>
        </w:rPr>
        <w:t xml:space="preserve">., </w:t>
      </w:r>
      <w:r w:rsidRPr="00C96947">
        <w:rPr>
          <w:rFonts w:ascii="High Tower Text" w:hAnsi="High Tower Text"/>
          <w:i/>
        </w:rPr>
        <w:t>De bibliomanía</w:t>
      </w:r>
      <w:r w:rsidRPr="00C96947">
        <w:rPr>
          <w:rFonts w:ascii="High Tower Text" w:hAnsi="High Tower Text"/>
        </w:rPr>
        <w:t>…, p. 307.</w:t>
      </w:r>
    </w:p>
  </w:footnote>
  <w:footnote w:id="13">
    <w:p w14:paraId="2D2AE476" w14:textId="77777777" w:rsidR="00C6622E" w:rsidRPr="00C96947" w:rsidRDefault="00C6622E" w:rsidP="00DB3789">
      <w:pPr>
        <w:pStyle w:val="Textonotapie"/>
        <w:ind w:left="284" w:hanging="284"/>
        <w:jc w:val="both"/>
        <w:rPr>
          <w:rFonts w:ascii="High Tower Text" w:hAnsi="High Tower Text"/>
        </w:rPr>
      </w:pPr>
      <w:r w:rsidRPr="00C96947">
        <w:rPr>
          <w:rStyle w:val="Refdenotaalpie"/>
          <w:rFonts w:ascii="High Tower Text" w:hAnsi="High Tower Text"/>
        </w:rPr>
        <w:footnoteRef/>
      </w:r>
      <w:r w:rsidRPr="00C96947">
        <w:rPr>
          <w:rFonts w:ascii="High Tower Text" w:hAnsi="High Tower Text"/>
        </w:rPr>
        <w:tab/>
      </w:r>
      <w:proofErr w:type="spellStart"/>
      <w:r w:rsidRPr="00C96947">
        <w:rPr>
          <w:rFonts w:ascii="High Tower Text" w:hAnsi="High Tower Text"/>
          <w:i/>
        </w:rPr>
        <w:t>Op</w:t>
      </w:r>
      <w:proofErr w:type="spellEnd"/>
      <w:r w:rsidRPr="00C96947">
        <w:rPr>
          <w:rFonts w:ascii="High Tower Text" w:hAnsi="High Tower Text"/>
          <w:i/>
        </w:rPr>
        <w:t>. Cit</w:t>
      </w:r>
      <w:r w:rsidRPr="00C96947">
        <w:rPr>
          <w:rFonts w:ascii="High Tower Text" w:hAnsi="High Tower Text"/>
        </w:rPr>
        <w:t xml:space="preserve">., </w:t>
      </w:r>
      <w:r w:rsidRPr="00C96947">
        <w:rPr>
          <w:rFonts w:ascii="High Tower Text" w:hAnsi="High Tower Text"/>
          <w:i/>
        </w:rPr>
        <w:t>De bibliomanía</w:t>
      </w:r>
      <w:r w:rsidRPr="00C96947">
        <w:rPr>
          <w:rFonts w:ascii="High Tower Text" w:hAnsi="High Tower Text"/>
        </w:rPr>
        <w:t>…, p. 307.</w:t>
      </w:r>
    </w:p>
  </w:footnote>
  <w:footnote w:id="14">
    <w:p w14:paraId="2D2AE477" w14:textId="77777777" w:rsidR="00C6622E" w:rsidRPr="00C96947" w:rsidRDefault="00C6622E" w:rsidP="00DB3789">
      <w:pPr>
        <w:pStyle w:val="Textonotapie"/>
        <w:ind w:left="284" w:hanging="284"/>
        <w:jc w:val="both"/>
        <w:rPr>
          <w:rFonts w:ascii="High Tower Text" w:hAnsi="High Tower Text"/>
        </w:rPr>
      </w:pPr>
      <w:r w:rsidRPr="00C96947">
        <w:rPr>
          <w:rStyle w:val="Refdenotaalpie"/>
          <w:rFonts w:ascii="High Tower Text" w:hAnsi="High Tower Text"/>
        </w:rPr>
        <w:footnoteRef/>
      </w:r>
      <w:r w:rsidRPr="00C96947">
        <w:rPr>
          <w:rFonts w:ascii="High Tower Text" w:hAnsi="High Tower Text"/>
        </w:rPr>
        <w:tab/>
      </w:r>
      <w:proofErr w:type="spellStart"/>
      <w:r w:rsidRPr="00C96947">
        <w:rPr>
          <w:rFonts w:ascii="High Tower Text" w:hAnsi="High Tower Text"/>
          <w:i/>
        </w:rPr>
        <w:t>Op</w:t>
      </w:r>
      <w:proofErr w:type="spellEnd"/>
      <w:r w:rsidRPr="00C96947">
        <w:rPr>
          <w:rFonts w:ascii="High Tower Text" w:hAnsi="High Tower Text"/>
          <w:i/>
        </w:rPr>
        <w:t>. Cit</w:t>
      </w:r>
      <w:r w:rsidRPr="00C96947">
        <w:rPr>
          <w:rFonts w:ascii="High Tower Text" w:hAnsi="High Tower Text"/>
        </w:rPr>
        <w:t xml:space="preserve">., </w:t>
      </w:r>
      <w:r w:rsidRPr="00C96947">
        <w:rPr>
          <w:rFonts w:ascii="High Tower Text" w:hAnsi="High Tower Text"/>
          <w:i/>
        </w:rPr>
        <w:t>De bibliomanía</w:t>
      </w:r>
      <w:r w:rsidRPr="00C96947">
        <w:rPr>
          <w:rFonts w:ascii="High Tower Text" w:hAnsi="High Tower Text"/>
        </w:rPr>
        <w:t>…, p. 305.</w:t>
      </w:r>
    </w:p>
  </w:footnote>
  <w:footnote w:id="15">
    <w:p w14:paraId="2D2AE478" w14:textId="77777777" w:rsidR="00C6622E" w:rsidRPr="00C96947" w:rsidRDefault="00C6622E" w:rsidP="00DB3789">
      <w:pPr>
        <w:pStyle w:val="Textonotapie"/>
        <w:ind w:left="284" w:hanging="284"/>
        <w:jc w:val="both"/>
        <w:rPr>
          <w:rFonts w:ascii="High Tower Text" w:hAnsi="High Tower Text"/>
        </w:rPr>
      </w:pPr>
      <w:r w:rsidRPr="00C96947">
        <w:rPr>
          <w:rStyle w:val="Refdenotaalpie"/>
          <w:rFonts w:ascii="High Tower Text" w:hAnsi="High Tower Text"/>
        </w:rPr>
        <w:footnoteRef/>
      </w:r>
      <w:r w:rsidRPr="00C96947">
        <w:rPr>
          <w:rFonts w:ascii="High Tower Text" w:hAnsi="High Tower Text"/>
        </w:rPr>
        <w:tab/>
        <w:t xml:space="preserve">J. Figueroa </w:t>
      </w:r>
      <w:proofErr w:type="spellStart"/>
      <w:r w:rsidRPr="00C96947">
        <w:rPr>
          <w:rFonts w:ascii="High Tower Text" w:hAnsi="High Tower Text"/>
        </w:rPr>
        <w:t>Doméneche</w:t>
      </w:r>
      <w:proofErr w:type="spellEnd"/>
      <w:r w:rsidRPr="00C96947">
        <w:rPr>
          <w:rFonts w:ascii="High Tower Text" w:hAnsi="High Tower Text"/>
        </w:rPr>
        <w:t xml:space="preserve">, </w:t>
      </w:r>
      <w:r w:rsidRPr="00C96947">
        <w:rPr>
          <w:rFonts w:ascii="High Tower Text" w:hAnsi="High Tower Text"/>
          <w:i/>
        </w:rPr>
        <w:t xml:space="preserve">Guía general descriptiva de la República Mexicana, </w:t>
      </w:r>
      <w:r w:rsidRPr="00C96947">
        <w:rPr>
          <w:rFonts w:ascii="High Tower Text" w:hAnsi="High Tower Text"/>
        </w:rPr>
        <w:t>México, Ramón de S. N. Araluce, 1899.</w:t>
      </w:r>
    </w:p>
  </w:footnote>
  <w:footnote w:id="16">
    <w:p w14:paraId="2D2AE479" w14:textId="77777777" w:rsidR="00C6622E" w:rsidRPr="00C96947" w:rsidRDefault="00C6622E" w:rsidP="00DB3789">
      <w:pPr>
        <w:spacing w:after="0" w:line="240" w:lineRule="auto"/>
        <w:ind w:left="284" w:hanging="284"/>
        <w:jc w:val="both"/>
        <w:rPr>
          <w:rFonts w:ascii="High Tower Text" w:hAnsi="High Tower Text"/>
          <w:sz w:val="20"/>
          <w:szCs w:val="20"/>
        </w:rPr>
      </w:pPr>
      <w:r w:rsidRPr="00C96947">
        <w:rPr>
          <w:rStyle w:val="Refdenotaalpie"/>
          <w:rFonts w:ascii="High Tower Text" w:hAnsi="High Tower Text"/>
          <w:sz w:val="20"/>
          <w:szCs w:val="20"/>
        </w:rPr>
        <w:footnoteRef/>
      </w:r>
      <w:r w:rsidRPr="00C96947">
        <w:rPr>
          <w:rFonts w:ascii="High Tower Text" w:hAnsi="High Tower Text"/>
          <w:sz w:val="20"/>
          <w:szCs w:val="20"/>
        </w:rPr>
        <w:tab/>
      </w:r>
      <w:r w:rsidRPr="00C96947">
        <w:rPr>
          <w:rFonts w:ascii="High Tower Text" w:hAnsi="High Tower Text"/>
          <w:i/>
          <w:sz w:val="20"/>
          <w:szCs w:val="20"/>
        </w:rPr>
        <w:t>Cfr</w:t>
      </w:r>
      <w:r w:rsidRPr="00C96947">
        <w:rPr>
          <w:rFonts w:ascii="High Tower Text" w:hAnsi="High Tower Text"/>
          <w:sz w:val="20"/>
          <w:szCs w:val="20"/>
        </w:rPr>
        <w:t xml:space="preserve">., Enrique Fuentes Castilla, </w:t>
      </w:r>
      <w:r w:rsidRPr="00C96947">
        <w:rPr>
          <w:rFonts w:ascii="High Tower Text" w:hAnsi="High Tower Text"/>
          <w:i/>
          <w:sz w:val="20"/>
          <w:szCs w:val="20"/>
        </w:rPr>
        <w:t>Antigua Madero librería: el arte de un oficio</w:t>
      </w:r>
      <w:r w:rsidRPr="00C96947">
        <w:rPr>
          <w:rFonts w:ascii="High Tower Text" w:hAnsi="High Tower Text"/>
          <w:sz w:val="20"/>
          <w:szCs w:val="20"/>
        </w:rPr>
        <w:t xml:space="preserve">, México, La caja de cerillos ediciones, 2012. | Mercurio López Casillas, </w:t>
      </w:r>
      <w:r w:rsidRPr="00C96947">
        <w:rPr>
          <w:rFonts w:ascii="High Tower Text" w:hAnsi="High Tower Text"/>
          <w:i/>
          <w:sz w:val="20"/>
          <w:szCs w:val="20"/>
        </w:rPr>
        <w:t>Libreros. Crónica de la compraventa de libros en la ciudad de México</w:t>
      </w:r>
      <w:r w:rsidRPr="00C96947">
        <w:rPr>
          <w:rFonts w:ascii="High Tower Text" w:hAnsi="High Tower Text"/>
          <w:sz w:val="20"/>
          <w:szCs w:val="20"/>
        </w:rPr>
        <w:t xml:space="preserve">, México, </w:t>
      </w:r>
      <w:r w:rsidRPr="00C96947">
        <w:rPr>
          <w:rFonts w:ascii="High Tower Text" w:hAnsi="High Tower Text"/>
          <w:smallCaps/>
          <w:sz w:val="20"/>
          <w:szCs w:val="20"/>
        </w:rPr>
        <w:t>Conaculta</w:t>
      </w:r>
      <w:r w:rsidRPr="00C96947">
        <w:rPr>
          <w:rFonts w:ascii="High Tower Text" w:hAnsi="High Tower Text"/>
          <w:sz w:val="20"/>
          <w:szCs w:val="20"/>
        </w:rPr>
        <w:t>, 2016.</w:t>
      </w:r>
    </w:p>
  </w:footnote>
  <w:footnote w:id="17">
    <w:p w14:paraId="2D2AE47A" w14:textId="77777777" w:rsidR="00C6622E" w:rsidRPr="00C96947" w:rsidRDefault="00C6622E" w:rsidP="00DB3789">
      <w:pPr>
        <w:pStyle w:val="Textonotapie"/>
        <w:ind w:left="284" w:hanging="284"/>
        <w:jc w:val="both"/>
        <w:rPr>
          <w:rFonts w:ascii="High Tower Text" w:hAnsi="High Tower Text"/>
        </w:rPr>
      </w:pPr>
      <w:r w:rsidRPr="00C96947">
        <w:rPr>
          <w:rStyle w:val="Refdenotaalpie"/>
          <w:rFonts w:ascii="High Tower Text" w:hAnsi="High Tower Text"/>
        </w:rPr>
        <w:footnoteRef/>
      </w:r>
      <w:r w:rsidRPr="00C96947">
        <w:rPr>
          <w:rFonts w:ascii="High Tower Text" w:hAnsi="High Tower Text"/>
        </w:rPr>
        <w:tab/>
      </w:r>
      <w:r w:rsidRPr="00C96947">
        <w:rPr>
          <w:rFonts w:ascii="High Tower Text" w:hAnsi="High Tower Text"/>
          <w:i/>
        </w:rPr>
        <w:t>Cfr</w:t>
      </w:r>
      <w:r w:rsidRPr="00C96947">
        <w:rPr>
          <w:rFonts w:ascii="High Tower Text" w:hAnsi="High Tower Text"/>
        </w:rPr>
        <w:t xml:space="preserve">., Olivia Moreno Gamboa, «Hacia una tipología de libreros de la Ciudad de México (1700-1778)», en </w:t>
      </w:r>
      <w:r w:rsidRPr="00C96947">
        <w:rPr>
          <w:rFonts w:ascii="High Tower Text" w:hAnsi="High Tower Text"/>
          <w:i/>
        </w:rPr>
        <w:t>Estudios de Historia Novohispana</w:t>
      </w:r>
      <w:r w:rsidRPr="00C96947">
        <w:rPr>
          <w:rFonts w:ascii="High Tower Text" w:hAnsi="High Tower Text"/>
        </w:rPr>
        <w:t>, N</w:t>
      </w:r>
      <w:r w:rsidRPr="00C96947">
        <w:rPr>
          <w:rFonts w:ascii="High Tower Text" w:hAnsi="High Tower Text"/>
          <w:vertAlign w:val="superscript"/>
        </w:rPr>
        <w:t>o</w:t>
      </w:r>
      <w:r w:rsidRPr="00C96947">
        <w:rPr>
          <w:rFonts w:ascii="High Tower Text" w:hAnsi="High Tower Text"/>
        </w:rPr>
        <w:t xml:space="preserve">. 40, enero-junio, México, pp. 121-146. | Olivia Moreno Gamboa, «El mundillo del libro en la capital de Nueva España…» en </w:t>
      </w:r>
      <w:r w:rsidRPr="00C96947">
        <w:rPr>
          <w:rFonts w:ascii="High Tower Text" w:hAnsi="High Tower Text"/>
          <w:i/>
        </w:rPr>
        <w:t>Revista de Indias</w:t>
      </w:r>
      <w:r w:rsidRPr="00C96947">
        <w:rPr>
          <w:rFonts w:ascii="High Tower Text" w:hAnsi="High Tower Text"/>
        </w:rPr>
        <w:t xml:space="preserve">, Vol. </w:t>
      </w:r>
      <w:proofErr w:type="spellStart"/>
      <w:r w:rsidRPr="00C96947">
        <w:rPr>
          <w:rFonts w:ascii="High Tower Text" w:hAnsi="High Tower Text"/>
          <w:smallCaps/>
        </w:rPr>
        <w:t>lxxviii</w:t>
      </w:r>
      <w:proofErr w:type="spellEnd"/>
      <w:r w:rsidRPr="00C96947">
        <w:rPr>
          <w:rFonts w:ascii="High Tower Text" w:hAnsi="High Tower Text"/>
        </w:rPr>
        <w:t xml:space="preserve">, Núm. 270, pp. 493-520. | Carmen Castañeda, </w:t>
      </w:r>
      <w:r w:rsidRPr="00C96947">
        <w:rPr>
          <w:rFonts w:ascii="High Tower Text" w:hAnsi="High Tower Text"/>
          <w:i/>
        </w:rPr>
        <w:t>Del autor al lector</w:t>
      </w:r>
      <w:r w:rsidRPr="00C96947">
        <w:rPr>
          <w:rFonts w:ascii="High Tower Text" w:hAnsi="High Tower Text"/>
        </w:rPr>
        <w:t xml:space="preserve">, </w:t>
      </w:r>
      <w:proofErr w:type="spellStart"/>
      <w:r w:rsidRPr="00C96947">
        <w:rPr>
          <w:rFonts w:ascii="High Tower Text" w:hAnsi="High Tower Text"/>
        </w:rPr>
        <w:t>Ciesas</w:t>
      </w:r>
      <w:proofErr w:type="spellEnd"/>
      <w:r w:rsidRPr="00C96947">
        <w:rPr>
          <w:rFonts w:ascii="High Tower Text" w:hAnsi="High Tower Text"/>
        </w:rPr>
        <w:t>, México, 2002.</w:t>
      </w:r>
    </w:p>
  </w:footnote>
  <w:footnote w:id="18">
    <w:p w14:paraId="2D2AE47B" w14:textId="77777777" w:rsidR="00C6622E" w:rsidRPr="00C96947" w:rsidRDefault="00C6622E" w:rsidP="00DB3789">
      <w:pPr>
        <w:pStyle w:val="Textonotapie"/>
        <w:ind w:left="284" w:hanging="284"/>
        <w:jc w:val="both"/>
        <w:rPr>
          <w:rFonts w:ascii="High Tower Text" w:hAnsi="High Tower Text"/>
        </w:rPr>
      </w:pPr>
      <w:r w:rsidRPr="00C96947">
        <w:rPr>
          <w:rStyle w:val="Refdenotaalpie"/>
          <w:rFonts w:ascii="High Tower Text" w:hAnsi="High Tower Text"/>
        </w:rPr>
        <w:footnoteRef/>
      </w:r>
      <w:r w:rsidRPr="00C96947">
        <w:rPr>
          <w:rFonts w:ascii="High Tower Text" w:hAnsi="High Tower Text"/>
        </w:rPr>
        <w:tab/>
      </w:r>
      <w:proofErr w:type="spellStart"/>
      <w:r w:rsidRPr="00C96947">
        <w:rPr>
          <w:rFonts w:ascii="High Tower Text" w:hAnsi="High Tower Text"/>
          <w:i/>
        </w:rPr>
        <w:t>Op</w:t>
      </w:r>
      <w:proofErr w:type="spellEnd"/>
      <w:r w:rsidRPr="00C96947">
        <w:rPr>
          <w:rFonts w:ascii="High Tower Text" w:hAnsi="High Tower Text"/>
          <w:i/>
        </w:rPr>
        <w:t>. Cit., Estudios de Historia Novohispana</w:t>
      </w:r>
      <w:r w:rsidRPr="00C96947">
        <w:rPr>
          <w:rFonts w:ascii="High Tower Text" w:hAnsi="High Tower Text"/>
        </w:rPr>
        <w:t>, N</w:t>
      </w:r>
      <w:r w:rsidRPr="00C96947">
        <w:rPr>
          <w:rFonts w:ascii="High Tower Text" w:hAnsi="High Tower Text"/>
          <w:vertAlign w:val="superscript"/>
        </w:rPr>
        <w:t>o</w:t>
      </w:r>
      <w:r w:rsidRPr="00C96947">
        <w:rPr>
          <w:rFonts w:ascii="High Tower Text" w:hAnsi="High Tower Text"/>
        </w:rPr>
        <w:t xml:space="preserve">. </w:t>
      </w:r>
      <w:proofErr w:type="gramStart"/>
      <w:r w:rsidRPr="00C96947">
        <w:rPr>
          <w:rFonts w:ascii="High Tower Text" w:hAnsi="High Tower Text"/>
        </w:rPr>
        <w:t>40,p.</w:t>
      </w:r>
      <w:proofErr w:type="gramEnd"/>
      <w:r w:rsidRPr="00C96947">
        <w:rPr>
          <w:rFonts w:ascii="High Tower Text" w:hAnsi="High Tower Text"/>
        </w:rPr>
        <w:t>146.</w:t>
      </w:r>
    </w:p>
  </w:footnote>
  <w:footnote w:id="19">
    <w:p w14:paraId="2D2AE47C" w14:textId="77777777" w:rsidR="00C6622E" w:rsidRPr="00C96947" w:rsidRDefault="00C6622E" w:rsidP="00165A0A">
      <w:pPr>
        <w:pStyle w:val="Textonotapie"/>
        <w:ind w:left="284" w:hanging="284"/>
        <w:rPr>
          <w:rFonts w:ascii="High Tower Text" w:hAnsi="High Tower Text"/>
        </w:rPr>
      </w:pPr>
      <w:r w:rsidRPr="00C96947">
        <w:rPr>
          <w:rStyle w:val="Refdenotaalpie"/>
          <w:rFonts w:ascii="High Tower Text" w:hAnsi="High Tower Text"/>
        </w:rPr>
        <w:footnoteRef/>
      </w:r>
      <w:r w:rsidRPr="00C96947">
        <w:rPr>
          <w:rFonts w:ascii="High Tower Text" w:hAnsi="High Tower Text"/>
        </w:rPr>
        <w:tab/>
      </w:r>
      <w:r w:rsidRPr="00C96947">
        <w:rPr>
          <w:rFonts w:ascii="High Tower Text" w:hAnsi="High Tower Text"/>
          <w:i/>
        </w:rPr>
        <w:t>Cfr</w:t>
      </w:r>
      <w:r w:rsidRPr="00C96947">
        <w:rPr>
          <w:rFonts w:ascii="High Tower Text" w:hAnsi="High Tower Text"/>
        </w:rPr>
        <w:t xml:space="preserve">., </w:t>
      </w:r>
      <w:proofErr w:type="spellStart"/>
      <w:r w:rsidRPr="00C96947">
        <w:rPr>
          <w:rFonts w:ascii="High Tower Text" w:hAnsi="High Tower Text"/>
          <w:i/>
        </w:rPr>
        <w:t>Op</w:t>
      </w:r>
      <w:proofErr w:type="spellEnd"/>
      <w:r w:rsidRPr="00C96947">
        <w:rPr>
          <w:rFonts w:ascii="High Tower Text" w:hAnsi="High Tower Text"/>
          <w:i/>
        </w:rPr>
        <w:t>. Cit., Estudios de Historia Novohispana</w:t>
      </w:r>
      <w:r w:rsidRPr="00C96947">
        <w:rPr>
          <w:rFonts w:ascii="High Tower Text" w:hAnsi="High Tower Text"/>
        </w:rPr>
        <w:t>, N</w:t>
      </w:r>
      <w:r w:rsidRPr="00C96947">
        <w:rPr>
          <w:rFonts w:ascii="High Tower Text" w:hAnsi="High Tower Text"/>
          <w:vertAlign w:val="superscript"/>
        </w:rPr>
        <w:t>o</w:t>
      </w:r>
      <w:r w:rsidRPr="00C96947">
        <w:rPr>
          <w:rFonts w:ascii="High Tower Text" w:hAnsi="High Tower Text"/>
        </w:rPr>
        <w:t xml:space="preserve">. </w:t>
      </w:r>
      <w:proofErr w:type="gramStart"/>
      <w:r w:rsidRPr="00C96947">
        <w:rPr>
          <w:rFonts w:ascii="High Tower Text" w:hAnsi="High Tower Text"/>
        </w:rPr>
        <w:t>40,p.</w:t>
      </w:r>
      <w:proofErr w:type="gramEnd"/>
      <w:r w:rsidRPr="00C96947">
        <w:rPr>
          <w:rFonts w:ascii="High Tower Text" w:hAnsi="High Tower Text"/>
        </w:rPr>
        <w:t>129.</w:t>
      </w:r>
    </w:p>
  </w:footnote>
  <w:footnote w:id="20">
    <w:p w14:paraId="2D2AE47D" w14:textId="77777777" w:rsidR="00C6622E" w:rsidRPr="00C96947" w:rsidRDefault="00C6622E" w:rsidP="00B9039D">
      <w:pPr>
        <w:spacing w:after="0" w:line="240" w:lineRule="auto"/>
        <w:ind w:left="284" w:right="113" w:hanging="284"/>
        <w:jc w:val="both"/>
        <w:rPr>
          <w:rFonts w:ascii="High Tower Text" w:hAnsi="High Tower Text"/>
          <w:sz w:val="20"/>
          <w:szCs w:val="20"/>
        </w:rPr>
      </w:pPr>
      <w:r w:rsidRPr="00C96947">
        <w:rPr>
          <w:rStyle w:val="Refdenotaalpie"/>
          <w:rFonts w:ascii="High Tower Text" w:hAnsi="High Tower Text"/>
          <w:sz w:val="20"/>
          <w:szCs w:val="20"/>
        </w:rPr>
        <w:footnoteRef/>
      </w:r>
      <w:r w:rsidRPr="00C96947">
        <w:rPr>
          <w:rFonts w:ascii="High Tower Text" w:hAnsi="High Tower Text"/>
          <w:sz w:val="20"/>
          <w:szCs w:val="20"/>
        </w:rPr>
        <w:tab/>
        <w:t xml:space="preserve">Cristina Gómez Álvarez y Mariana Ozuna Castañeda, «La literatura en el comercio de libros (Cádiz-Veracruz, 1750-1778) en </w:t>
      </w:r>
      <w:r w:rsidRPr="00C96947">
        <w:rPr>
          <w:rFonts w:ascii="High Tower Text" w:hAnsi="High Tower Text"/>
          <w:i/>
          <w:sz w:val="20"/>
          <w:szCs w:val="20"/>
        </w:rPr>
        <w:t>Unidad y sentido de la literatura novohispana</w:t>
      </w:r>
      <w:r w:rsidRPr="00C96947">
        <w:rPr>
          <w:rFonts w:ascii="High Tower Text" w:hAnsi="High Tower Text"/>
          <w:sz w:val="20"/>
          <w:szCs w:val="20"/>
        </w:rPr>
        <w:t xml:space="preserve">, Juan Pascual </w:t>
      </w:r>
      <w:proofErr w:type="spellStart"/>
      <w:r w:rsidRPr="00C96947">
        <w:rPr>
          <w:rFonts w:ascii="High Tower Text" w:hAnsi="High Tower Text"/>
          <w:sz w:val="20"/>
          <w:szCs w:val="20"/>
        </w:rPr>
        <w:t>Buxó</w:t>
      </w:r>
      <w:proofErr w:type="spellEnd"/>
      <w:r w:rsidRPr="00C96947">
        <w:rPr>
          <w:rFonts w:ascii="High Tower Text" w:hAnsi="High Tower Text"/>
          <w:sz w:val="20"/>
          <w:szCs w:val="20"/>
        </w:rPr>
        <w:t xml:space="preserve"> (ed.), México, </w:t>
      </w:r>
      <w:proofErr w:type="spellStart"/>
      <w:r w:rsidRPr="00C96947">
        <w:rPr>
          <w:rFonts w:ascii="High Tower Text" w:hAnsi="High Tower Text"/>
          <w:smallCaps/>
          <w:sz w:val="20"/>
          <w:szCs w:val="20"/>
        </w:rPr>
        <w:t>Unam</w:t>
      </w:r>
      <w:proofErr w:type="spellEnd"/>
      <w:r w:rsidRPr="00C96947">
        <w:rPr>
          <w:rFonts w:ascii="High Tower Text" w:hAnsi="High Tower Text"/>
          <w:sz w:val="20"/>
          <w:szCs w:val="20"/>
        </w:rPr>
        <w:t>, 2009, p. 491.</w:t>
      </w:r>
    </w:p>
  </w:footnote>
  <w:footnote w:id="21">
    <w:p w14:paraId="2D2AE47E" w14:textId="77777777" w:rsidR="00C6622E" w:rsidRPr="00C96947" w:rsidRDefault="00C6622E" w:rsidP="003C738C">
      <w:pPr>
        <w:pStyle w:val="Textonotapie"/>
        <w:ind w:left="284" w:hanging="284"/>
        <w:jc w:val="both"/>
        <w:rPr>
          <w:rFonts w:ascii="High Tower Text" w:hAnsi="High Tower Text"/>
        </w:rPr>
      </w:pPr>
      <w:r w:rsidRPr="00C96947">
        <w:rPr>
          <w:rStyle w:val="Refdenotaalpie"/>
          <w:rFonts w:ascii="High Tower Text" w:hAnsi="High Tower Text"/>
        </w:rPr>
        <w:footnoteRef/>
      </w:r>
      <w:r w:rsidRPr="00C96947">
        <w:rPr>
          <w:rFonts w:ascii="High Tower Text" w:hAnsi="High Tower Text"/>
        </w:rPr>
        <w:tab/>
      </w:r>
      <w:r w:rsidRPr="00C96947">
        <w:rPr>
          <w:rFonts w:ascii="High Tower Text" w:hAnsi="High Tower Text"/>
          <w:i/>
        </w:rPr>
        <w:t>Cfr</w:t>
      </w:r>
      <w:r w:rsidRPr="00C96947">
        <w:rPr>
          <w:rFonts w:ascii="High Tower Text" w:hAnsi="High Tower Text"/>
        </w:rPr>
        <w:t xml:space="preserve">. </w:t>
      </w:r>
      <w:proofErr w:type="spellStart"/>
      <w:r w:rsidRPr="00C96947">
        <w:rPr>
          <w:rFonts w:ascii="High Tower Text" w:hAnsi="High Tower Text"/>
        </w:rPr>
        <w:t>Marinao</w:t>
      </w:r>
      <w:proofErr w:type="spellEnd"/>
      <w:r w:rsidRPr="00C96947">
        <w:rPr>
          <w:rFonts w:ascii="High Tower Text" w:hAnsi="High Tower Text"/>
        </w:rPr>
        <w:t xml:space="preserve"> Galván Rivera, </w:t>
      </w:r>
      <w:r w:rsidRPr="00C96947">
        <w:rPr>
          <w:rFonts w:ascii="High Tower Text" w:hAnsi="High Tower Text"/>
          <w:i/>
        </w:rPr>
        <w:t xml:space="preserve">Guía de forasteros en la ciudad de </w:t>
      </w:r>
      <w:proofErr w:type="spellStart"/>
      <w:r w:rsidRPr="00C96947">
        <w:rPr>
          <w:rFonts w:ascii="High Tower Text" w:hAnsi="High Tower Text"/>
          <w:i/>
        </w:rPr>
        <w:t>Mégico</w:t>
      </w:r>
      <w:proofErr w:type="spellEnd"/>
      <w:r w:rsidRPr="00C96947">
        <w:rPr>
          <w:rFonts w:ascii="High Tower Text" w:hAnsi="High Tower Text"/>
          <w:i/>
        </w:rPr>
        <w:t xml:space="preserve">, para el año de 1854…, </w:t>
      </w:r>
      <w:proofErr w:type="spellStart"/>
      <w:r w:rsidRPr="00C96947">
        <w:rPr>
          <w:rFonts w:ascii="High Tower Text" w:hAnsi="High Tower Text"/>
        </w:rPr>
        <w:t>Mégico</w:t>
      </w:r>
      <w:proofErr w:type="spellEnd"/>
      <w:r w:rsidRPr="00C96947">
        <w:rPr>
          <w:rFonts w:ascii="High Tower Text" w:hAnsi="High Tower Text"/>
        </w:rPr>
        <w:t xml:space="preserve"> [</w:t>
      </w:r>
      <w:r w:rsidRPr="00C96947">
        <w:rPr>
          <w:rFonts w:ascii="High Tower Text" w:hAnsi="High Tower Text"/>
          <w:i/>
        </w:rPr>
        <w:t>sic</w:t>
      </w:r>
      <w:r w:rsidRPr="00C96947">
        <w:rPr>
          <w:rFonts w:ascii="High Tower Text" w:hAnsi="High Tower Text"/>
        </w:rPr>
        <w:t>], Santiago Pérez, 352p., 15cms.</w:t>
      </w:r>
    </w:p>
  </w:footnote>
  <w:footnote w:id="22">
    <w:p w14:paraId="2D2AE47F" w14:textId="77777777" w:rsidR="00C6622E" w:rsidRPr="00C96947" w:rsidRDefault="00C6622E" w:rsidP="000B774A">
      <w:pPr>
        <w:spacing w:after="0" w:line="240" w:lineRule="auto"/>
        <w:ind w:left="284" w:hanging="284"/>
        <w:jc w:val="both"/>
        <w:rPr>
          <w:rFonts w:ascii="High Tower Text" w:hAnsi="High Tower Text"/>
          <w:sz w:val="20"/>
          <w:szCs w:val="20"/>
        </w:rPr>
      </w:pPr>
      <w:r w:rsidRPr="00C96947">
        <w:rPr>
          <w:rStyle w:val="Refdenotaalpie"/>
          <w:rFonts w:ascii="High Tower Text" w:hAnsi="High Tower Text"/>
          <w:sz w:val="20"/>
          <w:szCs w:val="20"/>
        </w:rPr>
        <w:footnoteRef/>
      </w:r>
      <w:r w:rsidRPr="00C96947">
        <w:rPr>
          <w:rFonts w:ascii="High Tower Text" w:hAnsi="High Tower Text" w:cstheme="minorHAnsi"/>
          <w:sz w:val="20"/>
          <w:szCs w:val="20"/>
        </w:rPr>
        <w:tab/>
        <w:t xml:space="preserve">Noe Ángeles Escobar, </w:t>
      </w:r>
      <w:r w:rsidRPr="00C96947">
        <w:rPr>
          <w:rFonts w:ascii="High Tower Text" w:hAnsi="High Tower Text" w:cstheme="minorHAnsi"/>
          <w:i/>
          <w:sz w:val="20"/>
          <w:szCs w:val="20"/>
        </w:rPr>
        <w:t xml:space="preserve">et </w:t>
      </w:r>
      <w:proofErr w:type="spellStart"/>
      <w:proofErr w:type="gramStart"/>
      <w:r w:rsidRPr="00C96947">
        <w:rPr>
          <w:rFonts w:ascii="High Tower Text" w:hAnsi="High Tower Text" w:cstheme="minorHAnsi"/>
          <w:i/>
          <w:sz w:val="20"/>
          <w:szCs w:val="20"/>
        </w:rPr>
        <w:t>al</w:t>
      </w:r>
      <w:r w:rsidRPr="00C96947">
        <w:rPr>
          <w:rFonts w:ascii="High Tower Text" w:hAnsi="High Tower Text" w:cstheme="minorHAnsi"/>
          <w:sz w:val="20"/>
          <w:szCs w:val="20"/>
        </w:rPr>
        <w:t>,«</w:t>
      </w:r>
      <w:proofErr w:type="gramEnd"/>
      <w:r w:rsidRPr="00C96947">
        <w:rPr>
          <w:rFonts w:ascii="High Tower Text" w:hAnsi="High Tower Text" w:cstheme="minorHAnsi"/>
          <w:sz w:val="20"/>
          <w:szCs w:val="20"/>
        </w:rPr>
        <w:t>Las</w:t>
      </w:r>
      <w:proofErr w:type="spellEnd"/>
      <w:r w:rsidRPr="00C96947">
        <w:rPr>
          <w:rFonts w:ascii="High Tower Text" w:hAnsi="High Tower Text" w:cstheme="minorHAnsi"/>
          <w:sz w:val="20"/>
          <w:szCs w:val="20"/>
        </w:rPr>
        <w:t xml:space="preserve"> bibliotecas, imprentas y librerías en las guías de forasteros y obras relacionadas de la ciudad de México» en </w:t>
      </w:r>
      <w:r w:rsidRPr="00C96947">
        <w:rPr>
          <w:rFonts w:ascii="High Tower Text" w:hAnsi="High Tower Text" w:cstheme="minorHAnsi"/>
          <w:i/>
          <w:sz w:val="20"/>
          <w:szCs w:val="20"/>
        </w:rPr>
        <w:t>Investigación Bibliotecológica</w:t>
      </w:r>
      <w:r w:rsidRPr="00C96947">
        <w:rPr>
          <w:rFonts w:ascii="High Tower Text" w:hAnsi="High Tower Text" w:cstheme="minorHAnsi"/>
          <w:sz w:val="20"/>
          <w:szCs w:val="20"/>
        </w:rPr>
        <w:t>, Vol. 23, Núm. 47, México, enero/abril, 2009, p. 121.</w:t>
      </w:r>
    </w:p>
  </w:footnote>
  <w:footnote w:id="23">
    <w:p w14:paraId="2D2AE480" w14:textId="77777777" w:rsidR="00C6622E" w:rsidRPr="00C96947" w:rsidRDefault="00C6622E" w:rsidP="00EC6A6C">
      <w:pPr>
        <w:spacing w:after="0" w:line="240" w:lineRule="auto"/>
        <w:ind w:left="284" w:hanging="284"/>
        <w:jc w:val="both"/>
        <w:rPr>
          <w:rFonts w:ascii="High Tower Text" w:hAnsi="High Tower Text"/>
          <w:sz w:val="20"/>
          <w:szCs w:val="20"/>
        </w:rPr>
      </w:pPr>
      <w:r w:rsidRPr="00C96947">
        <w:rPr>
          <w:rStyle w:val="Refdenotaalpie"/>
          <w:rFonts w:ascii="High Tower Text" w:hAnsi="High Tower Text"/>
          <w:sz w:val="20"/>
          <w:szCs w:val="20"/>
        </w:rPr>
        <w:footnoteRef/>
      </w:r>
      <w:r w:rsidRPr="00C96947">
        <w:rPr>
          <w:rFonts w:ascii="High Tower Text" w:hAnsi="High Tower Text"/>
          <w:sz w:val="20"/>
          <w:szCs w:val="20"/>
        </w:rPr>
        <w:tab/>
      </w:r>
      <w:r w:rsidRPr="00C96947">
        <w:rPr>
          <w:rFonts w:ascii="High Tower Text" w:hAnsi="High Tower Text"/>
          <w:i/>
          <w:sz w:val="20"/>
          <w:szCs w:val="20"/>
        </w:rPr>
        <w:t>Cfr</w:t>
      </w:r>
      <w:r w:rsidRPr="00C96947">
        <w:rPr>
          <w:rFonts w:ascii="High Tower Text" w:hAnsi="High Tower Text"/>
          <w:sz w:val="20"/>
          <w:szCs w:val="20"/>
        </w:rPr>
        <w:t xml:space="preserve">., Anónimo, </w:t>
      </w:r>
      <w:r w:rsidRPr="00C96947">
        <w:rPr>
          <w:rFonts w:ascii="High Tower Text" w:hAnsi="High Tower Text"/>
          <w:i/>
          <w:sz w:val="20"/>
          <w:szCs w:val="20"/>
        </w:rPr>
        <w:t>La orquesta</w:t>
      </w:r>
      <w:r w:rsidRPr="00C96947">
        <w:rPr>
          <w:rFonts w:ascii="High Tower Text" w:hAnsi="High Tower Text"/>
          <w:sz w:val="20"/>
          <w:szCs w:val="20"/>
        </w:rPr>
        <w:t>, México, 21 de febrero de 1866, p, 1.</w:t>
      </w:r>
    </w:p>
  </w:footnote>
  <w:footnote w:id="24">
    <w:p w14:paraId="2D2AE481" w14:textId="77777777" w:rsidR="00C6622E" w:rsidRPr="00C96947" w:rsidRDefault="00C6622E" w:rsidP="00397FB1">
      <w:pPr>
        <w:pStyle w:val="Textonotapie"/>
        <w:ind w:left="284" w:hanging="284"/>
        <w:jc w:val="both"/>
        <w:rPr>
          <w:rFonts w:ascii="High Tower Text" w:hAnsi="High Tower Text"/>
        </w:rPr>
      </w:pPr>
      <w:r w:rsidRPr="00C96947">
        <w:rPr>
          <w:rStyle w:val="Refdenotaalpie"/>
          <w:rFonts w:ascii="High Tower Text" w:hAnsi="High Tower Text"/>
        </w:rPr>
        <w:footnoteRef/>
      </w:r>
      <w:r w:rsidRPr="00C96947">
        <w:rPr>
          <w:rFonts w:ascii="High Tower Text" w:hAnsi="High Tower Text"/>
        </w:rPr>
        <w:tab/>
        <w:t>Sebastián Rivera Mir, «El expendio de libros de viejo en la Ciudad de México (1886-1930)», I</w:t>
      </w:r>
      <w:r w:rsidRPr="00C96947">
        <w:rPr>
          <w:rFonts w:ascii="High Tower Text" w:hAnsi="High Tower Text"/>
          <w:i/>
        </w:rPr>
        <w:t>nformación, Cultura y sociedad</w:t>
      </w:r>
      <w:r w:rsidRPr="00C96947">
        <w:rPr>
          <w:rFonts w:ascii="High Tower Text" w:hAnsi="High Tower Text"/>
        </w:rPr>
        <w:t>, Número 35, México, 2017, p. 45.</w:t>
      </w:r>
    </w:p>
  </w:footnote>
  <w:footnote w:id="25">
    <w:p w14:paraId="2D2AE482" w14:textId="77777777" w:rsidR="00C6622E" w:rsidRPr="00C96947" w:rsidRDefault="00C6622E" w:rsidP="006A01E7">
      <w:pPr>
        <w:pStyle w:val="Textonotapie"/>
        <w:ind w:left="284" w:hanging="284"/>
        <w:rPr>
          <w:rFonts w:ascii="High Tower Text" w:hAnsi="High Tower Text"/>
        </w:rPr>
      </w:pPr>
      <w:r w:rsidRPr="00C96947">
        <w:rPr>
          <w:rStyle w:val="Refdenotaalpie"/>
          <w:rFonts w:ascii="High Tower Text" w:hAnsi="High Tower Text"/>
        </w:rPr>
        <w:footnoteRef/>
      </w:r>
      <w:r w:rsidRPr="00C96947">
        <w:rPr>
          <w:rFonts w:ascii="High Tower Text" w:hAnsi="High Tower Text"/>
        </w:rPr>
        <w:tab/>
      </w:r>
      <w:r w:rsidRPr="00C96947">
        <w:rPr>
          <w:rFonts w:ascii="High Tower Text" w:hAnsi="High Tower Text"/>
          <w:i/>
        </w:rPr>
        <w:t xml:space="preserve">Cfr., </w:t>
      </w:r>
      <w:proofErr w:type="spellStart"/>
      <w:r w:rsidRPr="00C96947">
        <w:rPr>
          <w:rFonts w:ascii="High Tower Text" w:hAnsi="High Tower Text"/>
          <w:i/>
        </w:rPr>
        <w:t>Op</w:t>
      </w:r>
      <w:proofErr w:type="spellEnd"/>
      <w:r w:rsidRPr="00C96947">
        <w:rPr>
          <w:rFonts w:ascii="High Tower Text" w:hAnsi="High Tower Text"/>
          <w:i/>
        </w:rPr>
        <w:t xml:space="preserve">. </w:t>
      </w:r>
      <w:proofErr w:type="spellStart"/>
      <w:r w:rsidRPr="00C96947">
        <w:rPr>
          <w:rFonts w:ascii="High Tower Text" w:hAnsi="High Tower Text"/>
          <w:i/>
        </w:rPr>
        <w:t>Cit</w:t>
      </w:r>
      <w:proofErr w:type="spellEnd"/>
      <w:r w:rsidRPr="00C96947">
        <w:rPr>
          <w:rFonts w:ascii="High Tower Text" w:hAnsi="High Tower Text"/>
        </w:rPr>
        <w:t>, I</w:t>
      </w:r>
      <w:r w:rsidRPr="00C96947">
        <w:rPr>
          <w:rFonts w:ascii="High Tower Text" w:hAnsi="High Tower Text"/>
          <w:i/>
        </w:rPr>
        <w:t>nformación, Cultura y sociedad</w:t>
      </w:r>
      <w:r w:rsidRPr="00C96947">
        <w:rPr>
          <w:rFonts w:ascii="High Tower Text" w:hAnsi="High Tower Text"/>
        </w:rPr>
        <w:t>, Número 35, México, 2017, p. 43 a 64.</w:t>
      </w:r>
    </w:p>
  </w:footnote>
  <w:footnote w:id="26">
    <w:p w14:paraId="2D2AE483" w14:textId="77777777" w:rsidR="00C6622E" w:rsidRPr="00C96947" w:rsidRDefault="00C6622E" w:rsidP="00B8071E">
      <w:pPr>
        <w:pStyle w:val="Textonotapie"/>
        <w:ind w:left="284" w:hanging="284"/>
        <w:jc w:val="both"/>
        <w:rPr>
          <w:rFonts w:ascii="High Tower Text" w:hAnsi="High Tower Text"/>
        </w:rPr>
      </w:pPr>
      <w:r w:rsidRPr="00C96947">
        <w:rPr>
          <w:rStyle w:val="Refdenotaalpie"/>
          <w:rFonts w:ascii="High Tower Text" w:hAnsi="High Tower Text"/>
        </w:rPr>
        <w:footnoteRef/>
      </w:r>
      <w:r w:rsidRPr="00C96947">
        <w:rPr>
          <w:rFonts w:ascii="High Tower Text" w:hAnsi="High Tower Text"/>
        </w:rPr>
        <w:tab/>
      </w:r>
      <w:r w:rsidRPr="00C96947">
        <w:rPr>
          <w:rFonts w:ascii="High Tower Text" w:hAnsi="High Tower Text"/>
          <w:i/>
        </w:rPr>
        <w:t xml:space="preserve">Cfr. </w:t>
      </w:r>
      <w:proofErr w:type="spellStart"/>
      <w:r w:rsidRPr="00C96947">
        <w:rPr>
          <w:rFonts w:ascii="High Tower Text" w:hAnsi="High Tower Text"/>
          <w:i/>
        </w:rPr>
        <w:t>Op</w:t>
      </w:r>
      <w:proofErr w:type="spellEnd"/>
      <w:r w:rsidRPr="00C96947">
        <w:rPr>
          <w:rFonts w:ascii="High Tower Text" w:hAnsi="High Tower Text"/>
          <w:i/>
        </w:rPr>
        <w:t>. Cit</w:t>
      </w:r>
      <w:r w:rsidRPr="00C96947">
        <w:rPr>
          <w:rFonts w:ascii="High Tower Text" w:hAnsi="High Tower Text"/>
        </w:rPr>
        <w:t>.,</w:t>
      </w:r>
      <w:r w:rsidRPr="00C96947">
        <w:rPr>
          <w:rFonts w:ascii="High Tower Text" w:hAnsi="High Tower Text"/>
          <w:i/>
        </w:rPr>
        <w:t xml:space="preserve"> Estudios de Historia Novohispana</w:t>
      </w:r>
      <w:r w:rsidRPr="00C96947">
        <w:rPr>
          <w:rFonts w:ascii="High Tower Text" w:hAnsi="High Tower Text"/>
        </w:rPr>
        <w:t>, N</w:t>
      </w:r>
      <w:r w:rsidRPr="00C96947">
        <w:rPr>
          <w:rFonts w:ascii="High Tower Text" w:hAnsi="High Tower Text"/>
          <w:vertAlign w:val="superscript"/>
        </w:rPr>
        <w:t>o</w:t>
      </w:r>
      <w:r w:rsidRPr="00C96947">
        <w:rPr>
          <w:rFonts w:ascii="High Tower Text" w:hAnsi="High Tower Text"/>
        </w:rPr>
        <w:t>. 40, pp. 121-146.</w:t>
      </w:r>
    </w:p>
  </w:footnote>
  <w:footnote w:id="27">
    <w:p w14:paraId="2D2AE484" w14:textId="77777777" w:rsidR="00C6622E" w:rsidRPr="00C96947" w:rsidRDefault="00C6622E" w:rsidP="0060654B">
      <w:pPr>
        <w:pStyle w:val="Textonotapie"/>
        <w:ind w:left="284" w:hanging="284"/>
        <w:jc w:val="both"/>
        <w:rPr>
          <w:rFonts w:ascii="High Tower Text" w:hAnsi="High Tower Text"/>
        </w:rPr>
      </w:pPr>
      <w:r w:rsidRPr="00C96947">
        <w:rPr>
          <w:rStyle w:val="Refdenotaalpie"/>
          <w:rFonts w:ascii="High Tower Text" w:hAnsi="High Tower Text"/>
        </w:rPr>
        <w:footnoteRef/>
      </w:r>
      <w:r w:rsidRPr="00C96947">
        <w:rPr>
          <w:rFonts w:ascii="High Tower Text" w:hAnsi="High Tower Text"/>
        </w:rPr>
        <w:tab/>
        <w:t xml:space="preserve">Ver. «Sobre el proyecto para establecer un </w:t>
      </w:r>
      <w:proofErr w:type="spellStart"/>
      <w:r w:rsidRPr="00C96947">
        <w:rPr>
          <w:rFonts w:ascii="High Tower Text" w:hAnsi="High Tower Text"/>
        </w:rPr>
        <w:t>kiosko</w:t>
      </w:r>
      <w:proofErr w:type="spellEnd"/>
      <w:r w:rsidRPr="00C96947">
        <w:rPr>
          <w:rFonts w:ascii="High Tower Text" w:hAnsi="High Tower Text"/>
        </w:rPr>
        <w:t xml:space="preserve"> para los libreros» (1885), en </w:t>
      </w:r>
      <w:proofErr w:type="spellStart"/>
      <w:r w:rsidRPr="00C96947">
        <w:rPr>
          <w:rFonts w:ascii="High Tower Text" w:hAnsi="High Tower Text"/>
          <w:smallCaps/>
        </w:rPr>
        <w:t>ahcm</w:t>
      </w:r>
      <w:proofErr w:type="spellEnd"/>
      <w:r w:rsidRPr="00C96947">
        <w:rPr>
          <w:rFonts w:ascii="High Tower Text" w:hAnsi="High Tower Text"/>
        </w:rPr>
        <w:t xml:space="preserve">, Fondo Ayuntamiento, Serie Fincas Mercados, Vol. 1101, </w:t>
      </w:r>
      <w:proofErr w:type="spellStart"/>
      <w:r w:rsidRPr="00C96947">
        <w:rPr>
          <w:rFonts w:ascii="High Tower Text" w:hAnsi="High Tower Text"/>
        </w:rPr>
        <w:t>Exp</w:t>
      </w:r>
      <w:proofErr w:type="spellEnd"/>
      <w:r w:rsidRPr="00C96947">
        <w:rPr>
          <w:rFonts w:ascii="High Tower Text" w:hAnsi="High Tower Text"/>
        </w:rPr>
        <w:t>. 27. Citado en I</w:t>
      </w:r>
      <w:r w:rsidRPr="00C96947">
        <w:rPr>
          <w:rFonts w:ascii="High Tower Text" w:hAnsi="High Tower Text"/>
          <w:i/>
        </w:rPr>
        <w:t>nformación, Cultura y sociedad</w:t>
      </w:r>
      <w:r w:rsidRPr="00C96947">
        <w:rPr>
          <w:rFonts w:ascii="High Tower Text" w:hAnsi="High Tower Text"/>
        </w:rPr>
        <w:t>, Número 35, México, 2017, p. 48.</w:t>
      </w:r>
    </w:p>
  </w:footnote>
  <w:footnote w:id="28">
    <w:p w14:paraId="2D2AE485" w14:textId="77777777" w:rsidR="00C6622E" w:rsidRPr="00931EA3" w:rsidRDefault="00C6622E" w:rsidP="00931EA3">
      <w:pPr>
        <w:pStyle w:val="Textonotapie"/>
        <w:ind w:left="284" w:hanging="284"/>
        <w:jc w:val="both"/>
        <w:rPr>
          <w:rFonts w:ascii="High Tower Text" w:hAnsi="High Tower Text"/>
        </w:rPr>
      </w:pPr>
      <w:r w:rsidRPr="00931EA3">
        <w:rPr>
          <w:rStyle w:val="Refdenotaalpie"/>
          <w:rFonts w:ascii="High Tower Text" w:hAnsi="High Tower Text"/>
        </w:rPr>
        <w:footnoteRef/>
      </w:r>
      <w:r w:rsidRPr="00931EA3">
        <w:rPr>
          <w:rFonts w:ascii="High Tower Text" w:hAnsi="High Tower Text"/>
        </w:rPr>
        <w:t xml:space="preserve"> </w:t>
      </w:r>
      <w:r>
        <w:rPr>
          <w:rFonts w:ascii="High Tower Text" w:hAnsi="High Tower Text"/>
        </w:rPr>
        <w:tab/>
      </w:r>
      <w:r w:rsidRPr="00931EA3">
        <w:rPr>
          <w:rFonts w:ascii="High Tower Text" w:hAnsi="High Tower Text"/>
        </w:rPr>
        <w:t>Genaro Estrada</w:t>
      </w:r>
      <w:r>
        <w:rPr>
          <w:rFonts w:ascii="High Tower Text" w:hAnsi="High Tower Text"/>
        </w:rPr>
        <w:t>,</w:t>
      </w:r>
      <w:r w:rsidRPr="00931EA3">
        <w:rPr>
          <w:rFonts w:ascii="High Tower Text" w:hAnsi="High Tower Text"/>
        </w:rPr>
        <w:t xml:space="preserve"> </w:t>
      </w:r>
      <w:r w:rsidRPr="00931EA3">
        <w:rPr>
          <w:rFonts w:ascii="High Tower Text" w:hAnsi="High Tower Text"/>
          <w:i/>
        </w:rPr>
        <w:t>Obras completas: Poesía, narrativa, prosa viaria, crítica, arte</w:t>
      </w:r>
      <w:r>
        <w:rPr>
          <w:rFonts w:ascii="High Tower Text" w:hAnsi="High Tower Text"/>
        </w:rPr>
        <w:t xml:space="preserve"> </w:t>
      </w:r>
      <w:r w:rsidRPr="00EE66B4">
        <w:rPr>
          <w:rFonts w:ascii="High Tower Text" w:hAnsi="High Tower Text"/>
          <w:i/>
        </w:rPr>
        <w:t>de…,</w:t>
      </w:r>
      <w:r w:rsidRPr="00931EA3">
        <w:rPr>
          <w:rFonts w:ascii="High Tower Text" w:hAnsi="High Tower Text"/>
        </w:rPr>
        <w:t xml:space="preserve"> Vol. 1, México, Siglo </w:t>
      </w:r>
      <w:proofErr w:type="spellStart"/>
      <w:r w:rsidRPr="00931EA3">
        <w:rPr>
          <w:rFonts w:ascii="High Tower Text" w:hAnsi="High Tower Text"/>
          <w:smallCaps/>
        </w:rPr>
        <w:t>xxi</w:t>
      </w:r>
      <w:proofErr w:type="spellEnd"/>
      <w:r w:rsidRPr="00931EA3">
        <w:rPr>
          <w:rFonts w:ascii="High Tower Text" w:hAnsi="High Tower Text"/>
        </w:rPr>
        <w:t xml:space="preserve"> Editores, 2004, p. 146.</w:t>
      </w:r>
    </w:p>
  </w:footnote>
  <w:footnote w:id="29">
    <w:p w14:paraId="2D2AE486" w14:textId="77777777" w:rsidR="00C6622E" w:rsidRPr="00C96947" w:rsidRDefault="00C6622E" w:rsidP="0003408C">
      <w:pPr>
        <w:pStyle w:val="Textonotapie"/>
        <w:ind w:left="284" w:hanging="284"/>
        <w:jc w:val="both"/>
        <w:rPr>
          <w:rFonts w:ascii="High Tower Text" w:hAnsi="High Tower Text"/>
        </w:rPr>
      </w:pPr>
      <w:r w:rsidRPr="00C96947">
        <w:rPr>
          <w:rStyle w:val="Refdenotaalpie"/>
          <w:rFonts w:ascii="High Tower Text" w:hAnsi="High Tower Text"/>
        </w:rPr>
        <w:footnoteRef/>
      </w:r>
      <w:r w:rsidRPr="00C96947">
        <w:rPr>
          <w:rFonts w:ascii="High Tower Text" w:hAnsi="High Tower Text"/>
        </w:rPr>
        <w:tab/>
      </w:r>
      <w:r w:rsidRPr="00C96947">
        <w:rPr>
          <w:rFonts w:ascii="High Tower Text" w:hAnsi="High Tower Text"/>
          <w:i/>
        </w:rPr>
        <w:t>Cfr., Diccionario de la Lengua Española</w:t>
      </w:r>
      <w:r w:rsidRPr="00C96947">
        <w:rPr>
          <w:rFonts w:ascii="High Tower Text" w:hAnsi="High Tower Text"/>
        </w:rPr>
        <w:t xml:space="preserve">, Real Academia Española, España, actualización 2017. Consulta en línea: </w:t>
      </w:r>
      <w:hyperlink r:id="rId1" w:history="1">
        <w:r w:rsidRPr="00C96947">
          <w:rPr>
            <w:rStyle w:val="Hipervnculo"/>
            <w:rFonts w:ascii="High Tower Text" w:hAnsi="High Tower Text"/>
            <w:color w:val="auto"/>
            <w:u w:val="none"/>
          </w:rPr>
          <w:t>http://dle.rae.es/index.html</w:t>
        </w:r>
      </w:hyperlink>
      <w:r w:rsidRPr="00C96947">
        <w:rPr>
          <w:rFonts w:ascii="High Tower Text" w:hAnsi="High Tower Text"/>
        </w:rPr>
        <w:t xml:space="preserve"> (octubre de 2018).</w:t>
      </w:r>
    </w:p>
  </w:footnote>
  <w:footnote w:id="30">
    <w:p w14:paraId="2D2AE487" w14:textId="77777777" w:rsidR="00C6622E" w:rsidRPr="00C96947" w:rsidRDefault="00C6622E" w:rsidP="001167A9">
      <w:pPr>
        <w:spacing w:after="0" w:line="240" w:lineRule="auto"/>
        <w:ind w:left="284" w:hanging="284"/>
        <w:jc w:val="both"/>
        <w:rPr>
          <w:rFonts w:ascii="High Tower Text" w:hAnsi="High Tower Text"/>
          <w:sz w:val="20"/>
          <w:szCs w:val="20"/>
        </w:rPr>
      </w:pPr>
      <w:r w:rsidRPr="00C96947">
        <w:rPr>
          <w:rStyle w:val="Refdenotaalpie"/>
          <w:rFonts w:ascii="High Tower Text" w:hAnsi="High Tower Text"/>
          <w:sz w:val="20"/>
          <w:szCs w:val="20"/>
        </w:rPr>
        <w:footnoteRef/>
      </w:r>
      <w:r w:rsidRPr="00C96947">
        <w:rPr>
          <w:rFonts w:ascii="High Tower Text" w:hAnsi="High Tower Text"/>
          <w:sz w:val="20"/>
          <w:szCs w:val="20"/>
        </w:rPr>
        <w:tab/>
        <w:t>Como resabios de esa disputa por definir una librería y un librero, en nuestro tiempo descubrimos vaporosidad. Por ejemplo, en torno a las librerías de «usado» y/o en ambulantaje o semifijos, el común tiende a entender al lugar como «mesillas» o «puesto», quizá por su carácter móvil y efímero. La salvedad es cuando se aglutinan en alguna forma oficial, como Feria del libro, y/o cuando algunos de esos negocios se acreditan como sucursales de un establecimiento fijo, con fama reconocida. El reconocimiento del librero, por su parte, pasa por el dominio del tema, conocimiento del objeto, experiencia en el mercado que, de lo contrario, pasa a identificarse como comerciante.</w:t>
      </w:r>
    </w:p>
  </w:footnote>
  <w:footnote w:id="31">
    <w:p w14:paraId="2D2AE488" w14:textId="77777777" w:rsidR="00C6622E" w:rsidRPr="00D569A9" w:rsidRDefault="00C6622E" w:rsidP="00D569A9">
      <w:pPr>
        <w:pStyle w:val="Textonotapie"/>
        <w:ind w:left="284" w:hanging="284"/>
        <w:jc w:val="both"/>
        <w:rPr>
          <w:rFonts w:ascii="High Tower Text" w:hAnsi="High Tower Text"/>
        </w:rPr>
      </w:pPr>
      <w:r w:rsidRPr="00D569A9">
        <w:rPr>
          <w:rStyle w:val="Refdenotaalpie"/>
          <w:rFonts w:ascii="High Tower Text" w:hAnsi="High Tower Text"/>
        </w:rPr>
        <w:footnoteRef/>
      </w:r>
      <w:r w:rsidRPr="00D569A9">
        <w:rPr>
          <w:rFonts w:ascii="High Tower Text" w:hAnsi="High Tower Text"/>
        </w:rPr>
        <w:t xml:space="preserve"> </w:t>
      </w:r>
      <w:r>
        <w:rPr>
          <w:rFonts w:ascii="High Tower Text" w:hAnsi="High Tower Text"/>
        </w:rPr>
        <w:tab/>
      </w:r>
      <w:r w:rsidRPr="00D569A9">
        <w:rPr>
          <w:rFonts w:ascii="High Tower Text" w:hAnsi="High Tower Text"/>
        </w:rPr>
        <w:t xml:space="preserve">Adolfo </w:t>
      </w:r>
      <w:proofErr w:type="spellStart"/>
      <w:r w:rsidRPr="00D569A9">
        <w:rPr>
          <w:rFonts w:ascii="High Tower Text" w:hAnsi="High Tower Text"/>
        </w:rPr>
        <w:t>Prantl</w:t>
      </w:r>
      <w:proofErr w:type="spellEnd"/>
      <w:r w:rsidRPr="00D569A9">
        <w:rPr>
          <w:rFonts w:ascii="High Tower Text" w:hAnsi="High Tower Text"/>
        </w:rPr>
        <w:t xml:space="preserve"> y José L. Groso, </w:t>
      </w:r>
      <w:r w:rsidRPr="00D569A9">
        <w:rPr>
          <w:rFonts w:ascii="High Tower Text" w:hAnsi="High Tower Text"/>
          <w:i/>
        </w:rPr>
        <w:t>La Ciudad de México, novísima guía universal de la capital de la República Mexicana</w:t>
      </w:r>
      <w:r w:rsidRPr="00D569A9">
        <w:rPr>
          <w:rFonts w:ascii="High Tower Text" w:hAnsi="High Tower Text"/>
        </w:rPr>
        <w:t>, México, Librería Madrileña, 1901, pp. 905-906.</w:t>
      </w:r>
    </w:p>
  </w:footnote>
  <w:footnote w:id="32">
    <w:p w14:paraId="2D2AE489" w14:textId="77777777" w:rsidR="00C6622E" w:rsidRPr="00EE66B4" w:rsidRDefault="00C6622E" w:rsidP="00EE66B4">
      <w:pPr>
        <w:pStyle w:val="Textonotapie"/>
        <w:ind w:left="284" w:hanging="284"/>
        <w:rPr>
          <w:rFonts w:ascii="High Tower Text" w:hAnsi="High Tower Text"/>
        </w:rPr>
      </w:pPr>
      <w:r w:rsidRPr="00EE66B4">
        <w:rPr>
          <w:rStyle w:val="Refdenotaalpie"/>
          <w:rFonts w:ascii="High Tower Text" w:hAnsi="High Tower Text"/>
        </w:rPr>
        <w:footnoteRef/>
      </w:r>
      <w:r w:rsidRPr="00EE66B4">
        <w:rPr>
          <w:rFonts w:ascii="High Tower Text" w:hAnsi="High Tower Text"/>
        </w:rPr>
        <w:t xml:space="preserve"> </w:t>
      </w:r>
      <w:r>
        <w:rPr>
          <w:rFonts w:ascii="High Tower Text" w:hAnsi="High Tower Text"/>
        </w:rPr>
        <w:tab/>
      </w:r>
      <w:proofErr w:type="spellStart"/>
      <w:r w:rsidRPr="00EE66B4">
        <w:rPr>
          <w:rFonts w:ascii="High Tower Text" w:hAnsi="High Tower Text"/>
          <w:i/>
        </w:rPr>
        <w:t>Op</w:t>
      </w:r>
      <w:proofErr w:type="spellEnd"/>
      <w:r w:rsidRPr="00EE66B4">
        <w:rPr>
          <w:rFonts w:ascii="High Tower Text" w:hAnsi="High Tower Text"/>
        </w:rPr>
        <w:t xml:space="preserve">. </w:t>
      </w:r>
      <w:r w:rsidRPr="00EE66B4">
        <w:rPr>
          <w:rFonts w:ascii="High Tower Text" w:hAnsi="High Tower Text"/>
          <w:i/>
        </w:rPr>
        <w:t>Cit</w:t>
      </w:r>
      <w:r w:rsidRPr="00EE66B4">
        <w:rPr>
          <w:rFonts w:ascii="High Tower Text" w:hAnsi="High Tower Text"/>
        </w:rPr>
        <w:t xml:space="preserve">., </w:t>
      </w:r>
      <w:r w:rsidRPr="00EE66B4">
        <w:rPr>
          <w:rFonts w:ascii="High Tower Text" w:hAnsi="High Tower Text"/>
          <w:i/>
        </w:rPr>
        <w:t>Obras completas: Poesía, narrativa, prosa viaria, crítica, arte</w:t>
      </w:r>
      <w:r w:rsidRPr="00EE66B4">
        <w:rPr>
          <w:rFonts w:ascii="High Tower Text" w:hAnsi="High Tower Text"/>
        </w:rPr>
        <w:t xml:space="preserve"> </w:t>
      </w:r>
      <w:r w:rsidRPr="00EE66B4">
        <w:rPr>
          <w:rFonts w:ascii="High Tower Text" w:hAnsi="High Tower Text"/>
          <w:i/>
        </w:rPr>
        <w:t>de</w:t>
      </w:r>
      <w:r w:rsidRPr="00EE66B4">
        <w:rPr>
          <w:rFonts w:ascii="High Tower Text" w:hAnsi="High Tower Text"/>
        </w:rPr>
        <w:t>…, pp. 146-147.</w:t>
      </w:r>
    </w:p>
  </w:footnote>
  <w:footnote w:id="33">
    <w:p w14:paraId="2D2AE48A" w14:textId="77777777" w:rsidR="00C6622E" w:rsidRPr="00C507D1" w:rsidRDefault="00C6622E" w:rsidP="00C507D1">
      <w:pPr>
        <w:pStyle w:val="Textonotapie"/>
        <w:ind w:left="284" w:hanging="284"/>
        <w:rPr>
          <w:rFonts w:ascii="High Tower Text" w:hAnsi="High Tower Text"/>
        </w:rPr>
      </w:pPr>
      <w:r w:rsidRPr="00C507D1">
        <w:rPr>
          <w:rStyle w:val="Refdenotaalpie"/>
          <w:rFonts w:ascii="High Tower Text" w:hAnsi="High Tower Text"/>
        </w:rPr>
        <w:footnoteRef/>
      </w:r>
      <w:r w:rsidRPr="00C507D1">
        <w:rPr>
          <w:rFonts w:ascii="High Tower Text" w:hAnsi="High Tower Text"/>
        </w:rPr>
        <w:t xml:space="preserve"> </w:t>
      </w:r>
      <w:r>
        <w:rPr>
          <w:rFonts w:ascii="High Tower Text" w:hAnsi="High Tower Text"/>
        </w:rPr>
        <w:tab/>
      </w:r>
      <w:proofErr w:type="spellStart"/>
      <w:r w:rsidRPr="00C507D1">
        <w:rPr>
          <w:rFonts w:ascii="High Tower Text" w:hAnsi="High Tower Text"/>
          <w:i/>
        </w:rPr>
        <w:t>Op</w:t>
      </w:r>
      <w:proofErr w:type="spellEnd"/>
      <w:r w:rsidRPr="00C507D1">
        <w:rPr>
          <w:rFonts w:ascii="High Tower Text" w:hAnsi="High Tower Text"/>
        </w:rPr>
        <w:t xml:space="preserve">. </w:t>
      </w:r>
      <w:r w:rsidRPr="00C507D1">
        <w:rPr>
          <w:rFonts w:ascii="High Tower Text" w:hAnsi="High Tower Text"/>
          <w:i/>
        </w:rPr>
        <w:t>Cit</w:t>
      </w:r>
      <w:r w:rsidRPr="00C507D1">
        <w:rPr>
          <w:rFonts w:ascii="High Tower Text" w:hAnsi="High Tower Text"/>
        </w:rPr>
        <w:t>., «El expendio de libros de viejo en la Ciudad de México (1886-1930)», p. 48.</w:t>
      </w:r>
    </w:p>
  </w:footnote>
  <w:footnote w:id="34">
    <w:p w14:paraId="2D2AE48B" w14:textId="77777777" w:rsidR="00C6622E" w:rsidRPr="00C96947" w:rsidRDefault="00C6622E" w:rsidP="001C67AA">
      <w:pPr>
        <w:pStyle w:val="Textonotapie"/>
        <w:ind w:left="227" w:hanging="227"/>
        <w:jc w:val="both"/>
        <w:rPr>
          <w:rFonts w:ascii="High Tower Text" w:hAnsi="High Tower Text"/>
        </w:rPr>
      </w:pPr>
      <w:r w:rsidRPr="00C96947">
        <w:rPr>
          <w:rStyle w:val="Refdenotaalpie"/>
          <w:rFonts w:ascii="High Tower Text" w:hAnsi="High Tower Text"/>
        </w:rPr>
        <w:footnoteRef/>
      </w:r>
      <w:r w:rsidRPr="00C96947">
        <w:rPr>
          <w:rFonts w:ascii="High Tower Text" w:hAnsi="High Tower Text"/>
        </w:rPr>
        <w:tab/>
      </w:r>
      <w:proofErr w:type="spellStart"/>
      <w:r w:rsidRPr="00C96947">
        <w:rPr>
          <w:rFonts w:ascii="High Tower Text" w:hAnsi="High Tower Text"/>
          <w:i/>
        </w:rPr>
        <w:t>Op</w:t>
      </w:r>
      <w:proofErr w:type="spellEnd"/>
      <w:r w:rsidRPr="00C96947">
        <w:rPr>
          <w:rFonts w:ascii="High Tower Text" w:hAnsi="High Tower Text"/>
          <w:i/>
        </w:rPr>
        <w:t>. Cit</w:t>
      </w:r>
      <w:r w:rsidRPr="00C96947">
        <w:rPr>
          <w:rFonts w:ascii="High Tower Text" w:hAnsi="High Tower Text"/>
        </w:rPr>
        <w:t xml:space="preserve">., </w:t>
      </w:r>
      <w:r w:rsidRPr="00C96947">
        <w:rPr>
          <w:rFonts w:ascii="High Tower Text" w:hAnsi="High Tower Text"/>
          <w:i/>
        </w:rPr>
        <w:t>De bibliomanía</w:t>
      </w:r>
      <w:r w:rsidRPr="00C96947">
        <w:rPr>
          <w:rFonts w:ascii="High Tower Text" w:hAnsi="High Tower Text"/>
        </w:rPr>
        <w:t>…, p. 325.</w:t>
      </w:r>
    </w:p>
  </w:footnote>
  <w:footnote w:id="35">
    <w:p w14:paraId="2D2AE48C" w14:textId="77777777" w:rsidR="00C6622E" w:rsidRPr="00C96947" w:rsidRDefault="00C6622E" w:rsidP="001C67AA">
      <w:pPr>
        <w:pStyle w:val="Textonotapie"/>
        <w:ind w:left="284" w:hanging="284"/>
        <w:jc w:val="both"/>
        <w:rPr>
          <w:rFonts w:ascii="High Tower Text" w:hAnsi="High Tower Text"/>
        </w:rPr>
      </w:pPr>
      <w:r w:rsidRPr="00C96947">
        <w:rPr>
          <w:rStyle w:val="Refdenotaalpie"/>
          <w:rFonts w:ascii="High Tower Text" w:hAnsi="High Tower Text"/>
        </w:rPr>
        <w:footnoteRef/>
      </w:r>
      <w:r w:rsidRPr="00C96947">
        <w:rPr>
          <w:rFonts w:ascii="High Tower Text" w:hAnsi="High Tower Text"/>
        </w:rPr>
        <w:tab/>
      </w:r>
      <w:proofErr w:type="spellStart"/>
      <w:r w:rsidRPr="00C96947">
        <w:rPr>
          <w:rFonts w:ascii="High Tower Text" w:hAnsi="High Tower Text"/>
          <w:i/>
        </w:rPr>
        <w:t>Op</w:t>
      </w:r>
      <w:proofErr w:type="spellEnd"/>
      <w:r w:rsidRPr="00C96947">
        <w:rPr>
          <w:rFonts w:ascii="High Tower Text" w:hAnsi="High Tower Text"/>
          <w:i/>
        </w:rPr>
        <w:t>. Cit</w:t>
      </w:r>
      <w:r w:rsidRPr="00C96947">
        <w:rPr>
          <w:rFonts w:ascii="High Tower Text" w:hAnsi="High Tower Text"/>
        </w:rPr>
        <w:t xml:space="preserve">., </w:t>
      </w:r>
      <w:r w:rsidRPr="00C96947">
        <w:rPr>
          <w:rFonts w:ascii="High Tower Text" w:hAnsi="High Tower Text"/>
          <w:i/>
        </w:rPr>
        <w:t>De bibliomanía</w:t>
      </w:r>
      <w:r w:rsidRPr="00C96947">
        <w:rPr>
          <w:rFonts w:ascii="High Tower Text" w:hAnsi="High Tower Text"/>
        </w:rPr>
        <w:t>…, p. 325.</w:t>
      </w:r>
    </w:p>
  </w:footnote>
  <w:footnote w:id="36">
    <w:p w14:paraId="2D2AE48D" w14:textId="77777777" w:rsidR="00C6622E" w:rsidRPr="00740557" w:rsidRDefault="00C6622E" w:rsidP="00740557">
      <w:pPr>
        <w:pStyle w:val="Textonotapie"/>
        <w:ind w:left="284" w:hanging="284"/>
        <w:rPr>
          <w:rFonts w:ascii="High Tower Text" w:hAnsi="High Tower Text"/>
        </w:rPr>
      </w:pPr>
      <w:r w:rsidRPr="00740557">
        <w:rPr>
          <w:rStyle w:val="Refdenotaalpie"/>
          <w:rFonts w:ascii="High Tower Text" w:hAnsi="High Tower Text"/>
        </w:rPr>
        <w:footnoteRef/>
      </w:r>
      <w:r w:rsidRPr="00740557">
        <w:rPr>
          <w:rFonts w:ascii="High Tower Text" w:hAnsi="High Tower Text"/>
        </w:rPr>
        <w:t xml:space="preserve"> </w:t>
      </w:r>
      <w:r>
        <w:rPr>
          <w:rFonts w:ascii="High Tower Text" w:hAnsi="High Tower Text"/>
        </w:rPr>
        <w:tab/>
      </w:r>
      <w:r w:rsidRPr="00740557">
        <w:rPr>
          <w:rFonts w:ascii="High Tower Text" w:hAnsi="High Tower Text"/>
          <w:i/>
        </w:rPr>
        <w:t>Cfr</w:t>
      </w:r>
      <w:r w:rsidRPr="00740557">
        <w:rPr>
          <w:rFonts w:ascii="High Tower Text" w:hAnsi="High Tower Text"/>
        </w:rPr>
        <w:t xml:space="preserve">. Pedro J. Rueda Ramírez, </w:t>
      </w:r>
      <w:r w:rsidRPr="00740557">
        <w:rPr>
          <w:rFonts w:ascii="High Tower Text" w:hAnsi="High Tower Text"/>
          <w:i/>
        </w:rPr>
        <w:t>Negocio e intercambio cultural</w:t>
      </w:r>
      <w:r w:rsidRPr="00740557">
        <w:rPr>
          <w:rFonts w:ascii="High Tower Text" w:hAnsi="High Tower Text"/>
        </w:rPr>
        <w:t xml:space="preserve">, </w:t>
      </w:r>
      <w:r w:rsidR="00AC012C">
        <w:rPr>
          <w:rFonts w:ascii="High Tower Text" w:hAnsi="High Tower Text"/>
        </w:rPr>
        <w:t xml:space="preserve">Diputación de </w:t>
      </w:r>
      <w:r w:rsidR="00AC012C" w:rsidRPr="00740557">
        <w:rPr>
          <w:rFonts w:ascii="High Tower Text" w:hAnsi="High Tower Text"/>
        </w:rPr>
        <w:t>Sevilla</w:t>
      </w:r>
      <w:r w:rsidR="00AC012C">
        <w:rPr>
          <w:rFonts w:ascii="High Tower Text" w:hAnsi="High Tower Text"/>
        </w:rPr>
        <w:t xml:space="preserve">, </w:t>
      </w:r>
      <w:r w:rsidRPr="00740557">
        <w:rPr>
          <w:rFonts w:ascii="High Tower Text" w:hAnsi="High Tower Text"/>
        </w:rPr>
        <w:t>Universidad de Sevilla, 2005.</w:t>
      </w:r>
    </w:p>
  </w:footnote>
  <w:footnote w:id="37">
    <w:p w14:paraId="2D2AE48E" w14:textId="77777777" w:rsidR="00C6622E" w:rsidRPr="006500C8" w:rsidRDefault="00C6622E" w:rsidP="006500C8">
      <w:pPr>
        <w:pStyle w:val="Textonotapie"/>
        <w:ind w:left="284" w:hanging="284"/>
        <w:rPr>
          <w:rFonts w:ascii="High Tower Text" w:hAnsi="High Tower Text"/>
          <w:sz w:val="22"/>
        </w:rPr>
      </w:pPr>
      <w:r w:rsidRPr="006500C8">
        <w:rPr>
          <w:rStyle w:val="Refdenotaalpie"/>
          <w:rFonts w:ascii="High Tower Text" w:hAnsi="High Tower Text"/>
        </w:rPr>
        <w:footnoteRef/>
      </w:r>
      <w:r w:rsidRPr="006500C8">
        <w:rPr>
          <w:rFonts w:ascii="High Tower Text" w:hAnsi="High Tower Text"/>
        </w:rPr>
        <w:t xml:space="preserve"> </w:t>
      </w:r>
      <w:r>
        <w:rPr>
          <w:rFonts w:ascii="High Tower Text" w:hAnsi="High Tower Text"/>
        </w:rPr>
        <w:tab/>
      </w:r>
      <w:r w:rsidRPr="006500C8">
        <w:rPr>
          <w:rFonts w:ascii="High Tower Text" w:hAnsi="High Tower Text"/>
        </w:rPr>
        <w:t xml:space="preserve">«Qué se lee en México», en </w:t>
      </w:r>
      <w:r w:rsidRPr="006500C8">
        <w:rPr>
          <w:rFonts w:ascii="High Tower Text" w:hAnsi="High Tower Text"/>
          <w:i/>
        </w:rPr>
        <w:t>La Voz de México</w:t>
      </w:r>
      <w:r w:rsidRPr="006500C8">
        <w:rPr>
          <w:rFonts w:ascii="High Tower Text" w:hAnsi="High Tower Text"/>
        </w:rPr>
        <w:t xml:space="preserve">, 13, </w:t>
      </w:r>
      <w:proofErr w:type="gramStart"/>
      <w:r w:rsidRPr="006500C8">
        <w:rPr>
          <w:rFonts w:ascii="High Tower Text" w:hAnsi="High Tower Text"/>
        </w:rPr>
        <w:t>Octubre</w:t>
      </w:r>
      <w:proofErr w:type="gramEnd"/>
      <w:r w:rsidRPr="006500C8">
        <w:rPr>
          <w:rFonts w:ascii="High Tower Text" w:hAnsi="High Tower Text"/>
        </w:rPr>
        <w:t xml:space="preserve"> de 1938, p.5.</w:t>
      </w:r>
    </w:p>
  </w:footnote>
  <w:footnote w:id="38">
    <w:p w14:paraId="2D2AE48F" w14:textId="77777777" w:rsidR="00C6622E" w:rsidRPr="00C96947" w:rsidRDefault="00C6622E" w:rsidP="006E663B">
      <w:pPr>
        <w:pStyle w:val="Textonotapie"/>
        <w:ind w:left="227" w:hanging="227"/>
        <w:jc w:val="both"/>
        <w:rPr>
          <w:rFonts w:ascii="High Tower Text" w:hAnsi="High Tower Text"/>
        </w:rPr>
      </w:pPr>
      <w:r w:rsidRPr="00C96947">
        <w:rPr>
          <w:rStyle w:val="Refdenotaalpie"/>
          <w:rFonts w:ascii="High Tower Text" w:hAnsi="High Tower Text"/>
        </w:rPr>
        <w:footnoteRef/>
      </w:r>
      <w:r w:rsidRPr="00C96947">
        <w:rPr>
          <w:rFonts w:ascii="High Tower Text" w:hAnsi="High Tower Text"/>
        </w:rPr>
        <w:tab/>
        <w:t xml:space="preserve">José Juan Tablada en «El bibliómano», en </w:t>
      </w:r>
      <w:r w:rsidRPr="00C96947">
        <w:rPr>
          <w:rFonts w:ascii="High Tower Text" w:hAnsi="High Tower Text"/>
          <w:i/>
        </w:rPr>
        <w:t>De bibliomanía. Un expediente,</w:t>
      </w:r>
      <w:r w:rsidRPr="00C96947">
        <w:rPr>
          <w:rFonts w:ascii="High Tower Text" w:hAnsi="High Tower Text"/>
        </w:rPr>
        <w:t xml:space="preserve"> de Jaime Morenos Villareal, Universidad Veracruzana, México, 2006, p. 305.</w:t>
      </w:r>
    </w:p>
  </w:footnote>
  <w:footnote w:id="39">
    <w:p w14:paraId="2D2AE490" w14:textId="77777777" w:rsidR="00C6622E" w:rsidRPr="00D52AD3" w:rsidRDefault="00C6622E" w:rsidP="00D52AD3">
      <w:pPr>
        <w:spacing w:after="0" w:line="240" w:lineRule="auto"/>
        <w:ind w:left="284" w:hanging="284"/>
        <w:jc w:val="both"/>
        <w:rPr>
          <w:rFonts w:ascii="High Tower Text" w:hAnsi="High Tower Text"/>
          <w:sz w:val="20"/>
          <w:szCs w:val="20"/>
        </w:rPr>
      </w:pPr>
      <w:r w:rsidRPr="00D52AD3">
        <w:rPr>
          <w:rStyle w:val="Refdenotaalpie"/>
          <w:rFonts w:ascii="High Tower Text" w:hAnsi="High Tower Text"/>
          <w:sz w:val="20"/>
          <w:szCs w:val="20"/>
        </w:rPr>
        <w:footnoteRef/>
      </w:r>
      <w:r w:rsidRPr="00D52AD3">
        <w:rPr>
          <w:rFonts w:ascii="High Tower Text" w:hAnsi="High Tower Text"/>
          <w:sz w:val="20"/>
          <w:szCs w:val="20"/>
        </w:rPr>
        <w:t xml:space="preserve"> </w:t>
      </w:r>
      <w:r>
        <w:rPr>
          <w:rFonts w:ascii="High Tower Text" w:hAnsi="High Tower Text"/>
          <w:sz w:val="20"/>
          <w:szCs w:val="20"/>
        </w:rPr>
        <w:tab/>
      </w:r>
      <w:r w:rsidRPr="00D52AD3">
        <w:rPr>
          <w:rFonts w:ascii="High Tower Text" w:hAnsi="High Tower Text"/>
          <w:sz w:val="20"/>
          <w:szCs w:val="20"/>
        </w:rPr>
        <w:t>El tono melancólico, casi de desahució del libro con que el Bibliómano se expresa es un tono recurrente en este tipo de literatura y personajes. En ese sentido, esa narrativa sólo adquiere tintes generalizadores.</w:t>
      </w:r>
    </w:p>
  </w:footnote>
  <w:footnote w:id="40">
    <w:p w14:paraId="2D2AE491" w14:textId="77777777" w:rsidR="00973B67" w:rsidRPr="00973B67" w:rsidRDefault="00973B67" w:rsidP="00973B67">
      <w:pPr>
        <w:pStyle w:val="Textonotapie"/>
        <w:ind w:left="284" w:hanging="284"/>
        <w:rPr>
          <w:rFonts w:ascii="High Tower Text" w:hAnsi="High Tower Text"/>
        </w:rPr>
      </w:pPr>
      <w:r w:rsidRPr="00973B67">
        <w:rPr>
          <w:rStyle w:val="Refdenotaalpie"/>
          <w:rFonts w:ascii="High Tower Text" w:hAnsi="High Tower Text"/>
        </w:rPr>
        <w:footnoteRef/>
      </w:r>
      <w:r w:rsidRPr="00973B67">
        <w:rPr>
          <w:rFonts w:ascii="High Tower Text" w:hAnsi="High Tower Text"/>
        </w:rPr>
        <w:t xml:space="preserve"> </w:t>
      </w:r>
      <w:r>
        <w:rPr>
          <w:rFonts w:ascii="High Tower Text" w:hAnsi="High Tower Text"/>
        </w:rPr>
        <w:tab/>
      </w:r>
      <w:r w:rsidRPr="00973B67">
        <w:rPr>
          <w:rFonts w:ascii="High Tower Text" w:hAnsi="High Tower Text"/>
          <w:i/>
        </w:rPr>
        <w:t>Cfr</w:t>
      </w:r>
      <w:r w:rsidRPr="00973B67">
        <w:rPr>
          <w:rFonts w:ascii="High Tower Text" w:hAnsi="High Tower Text"/>
        </w:rPr>
        <w:t xml:space="preserve">. Carlos A. González S., </w:t>
      </w:r>
      <w:r w:rsidRPr="00973B67">
        <w:rPr>
          <w:rFonts w:ascii="High Tower Text" w:hAnsi="High Tower Text"/>
          <w:i/>
        </w:rPr>
        <w:t>Los mundos del libro</w:t>
      </w:r>
      <w:r w:rsidRPr="00973B67">
        <w:rPr>
          <w:rFonts w:ascii="High Tower Text" w:hAnsi="High Tower Text"/>
        </w:rPr>
        <w:t xml:space="preserve">, </w:t>
      </w:r>
      <w:r w:rsidR="00AC012C">
        <w:rPr>
          <w:rFonts w:ascii="High Tower Text" w:hAnsi="High Tower Text"/>
        </w:rPr>
        <w:t xml:space="preserve">Diputación de </w:t>
      </w:r>
      <w:r w:rsidR="00AC012C" w:rsidRPr="00973B67">
        <w:rPr>
          <w:rFonts w:ascii="High Tower Text" w:hAnsi="High Tower Text"/>
        </w:rPr>
        <w:t>Sevilla</w:t>
      </w:r>
      <w:r w:rsidR="00AC012C">
        <w:rPr>
          <w:rFonts w:ascii="High Tower Text" w:hAnsi="High Tower Text"/>
        </w:rPr>
        <w:t xml:space="preserve">, </w:t>
      </w:r>
      <w:proofErr w:type="gramStart"/>
      <w:r w:rsidRPr="00973B67">
        <w:rPr>
          <w:rFonts w:ascii="High Tower Text" w:hAnsi="High Tower Text"/>
        </w:rPr>
        <w:t>Universidad  de</w:t>
      </w:r>
      <w:proofErr w:type="gramEnd"/>
      <w:r w:rsidRPr="00973B67">
        <w:rPr>
          <w:rFonts w:ascii="High Tower Text" w:hAnsi="High Tower Text"/>
        </w:rPr>
        <w:t xml:space="preserve"> Sevilla, 1999.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A4419"/>
    <w:multiLevelType w:val="hybridMultilevel"/>
    <w:tmpl w:val="871E10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3195"/>
    <w:rsid w:val="000021BC"/>
    <w:rsid w:val="00007D44"/>
    <w:rsid w:val="0001093E"/>
    <w:rsid w:val="00012650"/>
    <w:rsid w:val="00012C5A"/>
    <w:rsid w:val="00012D38"/>
    <w:rsid w:val="00013247"/>
    <w:rsid w:val="00024238"/>
    <w:rsid w:val="00025B8B"/>
    <w:rsid w:val="0003408C"/>
    <w:rsid w:val="0003515E"/>
    <w:rsid w:val="000375EC"/>
    <w:rsid w:val="00037626"/>
    <w:rsid w:val="00041559"/>
    <w:rsid w:val="00043FCD"/>
    <w:rsid w:val="00044C38"/>
    <w:rsid w:val="0005204D"/>
    <w:rsid w:val="00061E8F"/>
    <w:rsid w:val="00063139"/>
    <w:rsid w:val="00063C12"/>
    <w:rsid w:val="0006586B"/>
    <w:rsid w:val="00070E2D"/>
    <w:rsid w:val="00075975"/>
    <w:rsid w:val="00076CEB"/>
    <w:rsid w:val="00093E43"/>
    <w:rsid w:val="000A13B4"/>
    <w:rsid w:val="000A51DB"/>
    <w:rsid w:val="000B774A"/>
    <w:rsid w:val="000C2EA5"/>
    <w:rsid w:val="000C4BF9"/>
    <w:rsid w:val="000C7B6B"/>
    <w:rsid w:val="000D59F7"/>
    <w:rsid w:val="000E039C"/>
    <w:rsid w:val="000E06D7"/>
    <w:rsid w:val="000E0E2B"/>
    <w:rsid w:val="000E12D6"/>
    <w:rsid w:val="000E791E"/>
    <w:rsid w:val="000F0729"/>
    <w:rsid w:val="00105B01"/>
    <w:rsid w:val="001127C9"/>
    <w:rsid w:val="00115D0C"/>
    <w:rsid w:val="001167A9"/>
    <w:rsid w:val="00131899"/>
    <w:rsid w:val="001326C8"/>
    <w:rsid w:val="001338D9"/>
    <w:rsid w:val="00133BB4"/>
    <w:rsid w:val="00140372"/>
    <w:rsid w:val="00144492"/>
    <w:rsid w:val="001464EE"/>
    <w:rsid w:val="001475D0"/>
    <w:rsid w:val="001520BC"/>
    <w:rsid w:val="00156B63"/>
    <w:rsid w:val="00161BB2"/>
    <w:rsid w:val="001638CA"/>
    <w:rsid w:val="001641A6"/>
    <w:rsid w:val="00165A0A"/>
    <w:rsid w:val="0017267E"/>
    <w:rsid w:val="00185BB4"/>
    <w:rsid w:val="0019032F"/>
    <w:rsid w:val="001915BA"/>
    <w:rsid w:val="0019501C"/>
    <w:rsid w:val="001B1B28"/>
    <w:rsid w:val="001B5FA0"/>
    <w:rsid w:val="001B6065"/>
    <w:rsid w:val="001C4CB0"/>
    <w:rsid w:val="001C50C2"/>
    <w:rsid w:val="001C67AA"/>
    <w:rsid w:val="001D2699"/>
    <w:rsid w:val="001D3C50"/>
    <w:rsid w:val="001D70DB"/>
    <w:rsid w:val="001F2081"/>
    <w:rsid w:val="001F36A2"/>
    <w:rsid w:val="001F4B7E"/>
    <w:rsid w:val="001F766C"/>
    <w:rsid w:val="0020730A"/>
    <w:rsid w:val="00207560"/>
    <w:rsid w:val="00212C4B"/>
    <w:rsid w:val="002154D1"/>
    <w:rsid w:val="00221304"/>
    <w:rsid w:val="00233510"/>
    <w:rsid w:val="00233F33"/>
    <w:rsid w:val="00235541"/>
    <w:rsid w:val="00252BAE"/>
    <w:rsid w:val="002536E5"/>
    <w:rsid w:val="00255AF0"/>
    <w:rsid w:val="002628CE"/>
    <w:rsid w:val="00262A2C"/>
    <w:rsid w:val="00262AFA"/>
    <w:rsid w:val="002708F1"/>
    <w:rsid w:val="00273F7A"/>
    <w:rsid w:val="00291335"/>
    <w:rsid w:val="00296152"/>
    <w:rsid w:val="002966D6"/>
    <w:rsid w:val="002A3045"/>
    <w:rsid w:val="002A72AD"/>
    <w:rsid w:val="002B782F"/>
    <w:rsid w:val="002C04D1"/>
    <w:rsid w:val="002C2041"/>
    <w:rsid w:val="002C2829"/>
    <w:rsid w:val="002C48C3"/>
    <w:rsid w:val="002C5872"/>
    <w:rsid w:val="002D2E67"/>
    <w:rsid w:val="002D5998"/>
    <w:rsid w:val="002E08FA"/>
    <w:rsid w:val="002F6CFE"/>
    <w:rsid w:val="00302CBC"/>
    <w:rsid w:val="00303ED0"/>
    <w:rsid w:val="003055F2"/>
    <w:rsid w:val="00305B19"/>
    <w:rsid w:val="0031120A"/>
    <w:rsid w:val="0031346C"/>
    <w:rsid w:val="0033320C"/>
    <w:rsid w:val="00353598"/>
    <w:rsid w:val="00354C90"/>
    <w:rsid w:val="003644BD"/>
    <w:rsid w:val="003711A4"/>
    <w:rsid w:val="00371C32"/>
    <w:rsid w:val="00382C9E"/>
    <w:rsid w:val="00392255"/>
    <w:rsid w:val="00394E42"/>
    <w:rsid w:val="00397FB1"/>
    <w:rsid w:val="003A07D2"/>
    <w:rsid w:val="003A3495"/>
    <w:rsid w:val="003A5E78"/>
    <w:rsid w:val="003C738C"/>
    <w:rsid w:val="003D20BD"/>
    <w:rsid w:val="003D6E8D"/>
    <w:rsid w:val="003E20C0"/>
    <w:rsid w:val="003E3175"/>
    <w:rsid w:val="003E4BE0"/>
    <w:rsid w:val="003E7F45"/>
    <w:rsid w:val="003F28B9"/>
    <w:rsid w:val="003F6ECB"/>
    <w:rsid w:val="0040220F"/>
    <w:rsid w:val="00416B42"/>
    <w:rsid w:val="00417EB3"/>
    <w:rsid w:val="0042055A"/>
    <w:rsid w:val="00421300"/>
    <w:rsid w:val="0042200D"/>
    <w:rsid w:val="004226E7"/>
    <w:rsid w:val="0043382B"/>
    <w:rsid w:val="004360C4"/>
    <w:rsid w:val="00437392"/>
    <w:rsid w:val="004452DB"/>
    <w:rsid w:val="004509D3"/>
    <w:rsid w:val="004512DF"/>
    <w:rsid w:val="00456AE8"/>
    <w:rsid w:val="00476181"/>
    <w:rsid w:val="00480BBC"/>
    <w:rsid w:val="004918C6"/>
    <w:rsid w:val="00494E7A"/>
    <w:rsid w:val="00496E91"/>
    <w:rsid w:val="004A2D96"/>
    <w:rsid w:val="004A5DC6"/>
    <w:rsid w:val="004A7BC9"/>
    <w:rsid w:val="004B44F5"/>
    <w:rsid w:val="004B6E7E"/>
    <w:rsid w:val="004C18FA"/>
    <w:rsid w:val="004C495D"/>
    <w:rsid w:val="004C78D8"/>
    <w:rsid w:val="004C7B8D"/>
    <w:rsid w:val="004C7F28"/>
    <w:rsid w:val="004D1C23"/>
    <w:rsid w:val="004D5677"/>
    <w:rsid w:val="004E3CC1"/>
    <w:rsid w:val="004E6E47"/>
    <w:rsid w:val="00500AFD"/>
    <w:rsid w:val="00503C51"/>
    <w:rsid w:val="005066FE"/>
    <w:rsid w:val="00507F14"/>
    <w:rsid w:val="005127F1"/>
    <w:rsid w:val="005200AD"/>
    <w:rsid w:val="0052251A"/>
    <w:rsid w:val="00522677"/>
    <w:rsid w:val="00523350"/>
    <w:rsid w:val="00526589"/>
    <w:rsid w:val="00546092"/>
    <w:rsid w:val="00555CDB"/>
    <w:rsid w:val="00561280"/>
    <w:rsid w:val="0056489D"/>
    <w:rsid w:val="00566183"/>
    <w:rsid w:val="00567CAB"/>
    <w:rsid w:val="00575DFF"/>
    <w:rsid w:val="0058455C"/>
    <w:rsid w:val="00592531"/>
    <w:rsid w:val="0059256F"/>
    <w:rsid w:val="00594345"/>
    <w:rsid w:val="005961B8"/>
    <w:rsid w:val="00596730"/>
    <w:rsid w:val="005A36FA"/>
    <w:rsid w:val="005A639C"/>
    <w:rsid w:val="005B57A1"/>
    <w:rsid w:val="005C48F2"/>
    <w:rsid w:val="005D3861"/>
    <w:rsid w:val="005D3E69"/>
    <w:rsid w:val="005D73CF"/>
    <w:rsid w:val="005E0A8F"/>
    <w:rsid w:val="005E22C4"/>
    <w:rsid w:val="005E24B8"/>
    <w:rsid w:val="005F0049"/>
    <w:rsid w:val="005F5B0E"/>
    <w:rsid w:val="005F718C"/>
    <w:rsid w:val="00600517"/>
    <w:rsid w:val="006029BC"/>
    <w:rsid w:val="0060654B"/>
    <w:rsid w:val="0062009D"/>
    <w:rsid w:val="0063127D"/>
    <w:rsid w:val="00631D9E"/>
    <w:rsid w:val="006371DB"/>
    <w:rsid w:val="006500C8"/>
    <w:rsid w:val="00652F49"/>
    <w:rsid w:val="00660CC5"/>
    <w:rsid w:val="0066233F"/>
    <w:rsid w:val="006674EA"/>
    <w:rsid w:val="006676F7"/>
    <w:rsid w:val="0067170F"/>
    <w:rsid w:val="006A01E7"/>
    <w:rsid w:val="006A050E"/>
    <w:rsid w:val="006A1845"/>
    <w:rsid w:val="006B1691"/>
    <w:rsid w:val="006B1DBF"/>
    <w:rsid w:val="006B6FF5"/>
    <w:rsid w:val="006C242E"/>
    <w:rsid w:val="006E0ED6"/>
    <w:rsid w:val="006E2A91"/>
    <w:rsid w:val="006E663B"/>
    <w:rsid w:val="006F1C87"/>
    <w:rsid w:val="00700F8C"/>
    <w:rsid w:val="00701BE6"/>
    <w:rsid w:val="00704D97"/>
    <w:rsid w:val="007060F5"/>
    <w:rsid w:val="00707CAB"/>
    <w:rsid w:val="00710D71"/>
    <w:rsid w:val="0071437B"/>
    <w:rsid w:val="00716B1A"/>
    <w:rsid w:val="007171D9"/>
    <w:rsid w:val="00732FC7"/>
    <w:rsid w:val="00740557"/>
    <w:rsid w:val="00744B03"/>
    <w:rsid w:val="007542AB"/>
    <w:rsid w:val="00754E79"/>
    <w:rsid w:val="00755AFC"/>
    <w:rsid w:val="00777CFC"/>
    <w:rsid w:val="00782454"/>
    <w:rsid w:val="007859D7"/>
    <w:rsid w:val="00785C4A"/>
    <w:rsid w:val="00793814"/>
    <w:rsid w:val="00796E1E"/>
    <w:rsid w:val="0079797B"/>
    <w:rsid w:val="007B3B9B"/>
    <w:rsid w:val="007C5CB8"/>
    <w:rsid w:val="007C5D8B"/>
    <w:rsid w:val="007C5E56"/>
    <w:rsid w:val="007D34A3"/>
    <w:rsid w:val="007D6664"/>
    <w:rsid w:val="007D7DFF"/>
    <w:rsid w:val="007D7F7B"/>
    <w:rsid w:val="007E6F7C"/>
    <w:rsid w:val="007F1B19"/>
    <w:rsid w:val="00802B65"/>
    <w:rsid w:val="008116AE"/>
    <w:rsid w:val="0081431B"/>
    <w:rsid w:val="00822946"/>
    <w:rsid w:val="0082563A"/>
    <w:rsid w:val="0083156E"/>
    <w:rsid w:val="00842C9D"/>
    <w:rsid w:val="00842CEA"/>
    <w:rsid w:val="00844879"/>
    <w:rsid w:val="00850ECC"/>
    <w:rsid w:val="00851097"/>
    <w:rsid w:val="008525C1"/>
    <w:rsid w:val="00863F41"/>
    <w:rsid w:val="00870829"/>
    <w:rsid w:val="008824CD"/>
    <w:rsid w:val="00884868"/>
    <w:rsid w:val="008867B4"/>
    <w:rsid w:val="008918C0"/>
    <w:rsid w:val="00893DE8"/>
    <w:rsid w:val="00896375"/>
    <w:rsid w:val="00896841"/>
    <w:rsid w:val="0089716D"/>
    <w:rsid w:val="00897C6F"/>
    <w:rsid w:val="008A2AA7"/>
    <w:rsid w:val="008A6823"/>
    <w:rsid w:val="008A7345"/>
    <w:rsid w:val="008A7EBA"/>
    <w:rsid w:val="008B1CF6"/>
    <w:rsid w:val="008B23A9"/>
    <w:rsid w:val="008B2D89"/>
    <w:rsid w:val="008B6C49"/>
    <w:rsid w:val="008C0B5B"/>
    <w:rsid w:val="008D28AE"/>
    <w:rsid w:val="008E1DD5"/>
    <w:rsid w:val="008E5886"/>
    <w:rsid w:val="008E5F98"/>
    <w:rsid w:val="0090121C"/>
    <w:rsid w:val="00912999"/>
    <w:rsid w:val="00922E74"/>
    <w:rsid w:val="00927BE7"/>
    <w:rsid w:val="00931EA3"/>
    <w:rsid w:val="00933149"/>
    <w:rsid w:val="009360C8"/>
    <w:rsid w:val="00943728"/>
    <w:rsid w:val="00945732"/>
    <w:rsid w:val="0095484E"/>
    <w:rsid w:val="009575FC"/>
    <w:rsid w:val="0097272E"/>
    <w:rsid w:val="00973B67"/>
    <w:rsid w:val="00980ADF"/>
    <w:rsid w:val="0098644C"/>
    <w:rsid w:val="009877AF"/>
    <w:rsid w:val="00994089"/>
    <w:rsid w:val="009A3420"/>
    <w:rsid w:val="009A578F"/>
    <w:rsid w:val="009B08C0"/>
    <w:rsid w:val="009B10A6"/>
    <w:rsid w:val="009B1373"/>
    <w:rsid w:val="009B5F7B"/>
    <w:rsid w:val="009C084B"/>
    <w:rsid w:val="009C1C59"/>
    <w:rsid w:val="009C3AD4"/>
    <w:rsid w:val="009D04A0"/>
    <w:rsid w:val="009D10B6"/>
    <w:rsid w:val="009D5A2F"/>
    <w:rsid w:val="009F14E2"/>
    <w:rsid w:val="009F24E7"/>
    <w:rsid w:val="00A020C5"/>
    <w:rsid w:val="00A11CDB"/>
    <w:rsid w:val="00A1509F"/>
    <w:rsid w:val="00A15417"/>
    <w:rsid w:val="00A15930"/>
    <w:rsid w:val="00A30A31"/>
    <w:rsid w:val="00A56C01"/>
    <w:rsid w:val="00A642D3"/>
    <w:rsid w:val="00A6682E"/>
    <w:rsid w:val="00A706D1"/>
    <w:rsid w:val="00A746D7"/>
    <w:rsid w:val="00A77ABA"/>
    <w:rsid w:val="00A80085"/>
    <w:rsid w:val="00A827AC"/>
    <w:rsid w:val="00A8445D"/>
    <w:rsid w:val="00A870CB"/>
    <w:rsid w:val="00A90206"/>
    <w:rsid w:val="00A975C0"/>
    <w:rsid w:val="00AA1359"/>
    <w:rsid w:val="00AA5199"/>
    <w:rsid w:val="00AB097C"/>
    <w:rsid w:val="00AB18BD"/>
    <w:rsid w:val="00AC012C"/>
    <w:rsid w:val="00AD2AA7"/>
    <w:rsid w:val="00AE4EA3"/>
    <w:rsid w:val="00AF34C7"/>
    <w:rsid w:val="00AF45F4"/>
    <w:rsid w:val="00AF4CD8"/>
    <w:rsid w:val="00B0393A"/>
    <w:rsid w:val="00B04DCF"/>
    <w:rsid w:val="00B05BE6"/>
    <w:rsid w:val="00B06ADA"/>
    <w:rsid w:val="00B07AA8"/>
    <w:rsid w:val="00B1587E"/>
    <w:rsid w:val="00B232F2"/>
    <w:rsid w:val="00B26FB8"/>
    <w:rsid w:val="00B27355"/>
    <w:rsid w:val="00B31344"/>
    <w:rsid w:val="00B430DF"/>
    <w:rsid w:val="00B540CC"/>
    <w:rsid w:val="00B60733"/>
    <w:rsid w:val="00B61E24"/>
    <w:rsid w:val="00B71D79"/>
    <w:rsid w:val="00B75375"/>
    <w:rsid w:val="00B8071E"/>
    <w:rsid w:val="00B86B2A"/>
    <w:rsid w:val="00B9039D"/>
    <w:rsid w:val="00B95C5E"/>
    <w:rsid w:val="00B97422"/>
    <w:rsid w:val="00BB67B6"/>
    <w:rsid w:val="00BC208C"/>
    <w:rsid w:val="00BC7215"/>
    <w:rsid w:val="00BC77AD"/>
    <w:rsid w:val="00BD049D"/>
    <w:rsid w:val="00BD475B"/>
    <w:rsid w:val="00BE1C44"/>
    <w:rsid w:val="00BE3516"/>
    <w:rsid w:val="00BE3680"/>
    <w:rsid w:val="00BE37B4"/>
    <w:rsid w:val="00BE55D0"/>
    <w:rsid w:val="00BF094A"/>
    <w:rsid w:val="00C03F93"/>
    <w:rsid w:val="00C065BD"/>
    <w:rsid w:val="00C10BE4"/>
    <w:rsid w:val="00C12ED1"/>
    <w:rsid w:val="00C14592"/>
    <w:rsid w:val="00C14A1C"/>
    <w:rsid w:val="00C21691"/>
    <w:rsid w:val="00C2208E"/>
    <w:rsid w:val="00C2330D"/>
    <w:rsid w:val="00C249C2"/>
    <w:rsid w:val="00C355C9"/>
    <w:rsid w:val="00C4589D"/>
    <w:rsid w:val="00C45DC0"/>
    <w:rsid w:val="00C505CA"/>
    <w:rsid w:val="00C507D1"/>
    <w:rsid w:val="00C6622E"/>
    <w:rsid w:val="00C751AB"/>
    <w:rsid w:val="00C7557C"/>
    <w:rsid w:val="00C81750"/>
    <w:rsid w:val="00C82613"/>
    <w:rsid w:val="00C91E8A"/>
    <w:rsid w:val="00C96947"/>
    <w:rsid w:val="00CA21E4"/>
    <w:rsid w:val="00CA42B1"/>
    <w:rsid w:val="00CA70A1"/>
    <w:rsid w:val="00CB0842"/>
    <w:rsid w:val="00CB6898"/>
    <w:rsid w:val="00CB79AE"/>
    <w:rsid w:val="00CC2C9C"/>
    <w:rsid w:val="00CC3DFD"/>
    <w:rsid w:val="00CE3C00"/>
    <w:rsid w:val="00CE6FAE"/>
    <w:rsid w:val="00CF5DBC"/>
    <w:rsid w:val="00D03646"/>
    <w:rsid w:val="00D15338"/>
    <w:rsid w:val="00D1582C"/>
    <w:rsid w:val="00D210F2"/>
    <w:rsid w:val="00D24550"/>
    <w:rsid w:val="00D26C7F"/>
    <w:rsid w:val="00D40F74"/>
    <w:rsid w:val="00D52AD3"/>
    <w:rsid w:val="00D55317"/>
    <w:rsid w:val="00D569A9"/>
    <w:rsid w:val="00D65A6A"/>
    <w:rsid w:val="00D70AD7"/>
    <w:rsid w:val="00D755F0"/>
    <w:rsid w:val="00D825A9"/>
    <w:rsid w:val="00D96C07"/>
    <w:rsid w:val="00DA0F5A"/>
    <w:rsid w:val="00DA1B05"/>
    <w:rsid w:val="00DA4BF8"/>
    <w:rsid w:val="00DA77CA"/>
    <w:rsid w:val="00DB2020"/>
    <w:rsid w:val="00DB3789"/>
    <w:rsid w:val="00DB3813"/>
    <w:rsid w:val="00DB6EB0"/>
    <w:rsid w:val="00DC6E19"/>
    <w:rsid w:val="00DD2B80"/>
    <w:rsid w:val="00DE06B5"/>
    <w:rsid w:val="00DF169C"/>
    <w:rsid w:val="00DF41E2"/>
    <w:rsid w:val="00E021A1"/>
    <w:rsid w:val="00E031B4"/>
    <w:rsid w:val="00E04807"/>
    <w:rsid w:val="00E052AD"/>
    <w:rsid w:val="00E05D64"/>
    <w:rsid w:val="00E06A98"/>
    <w:rsid w:val="00E117BC"/>
    <w:rsid w:val="00E14846"/>
    <w:rsid w:val="00E164CA"/>
    <w:rsid w:val="00E21288"/>
    <w:rsid w:val="00E2187B"/>
    <w:rsid w:val="00E3174D"/>
    <w:rsid w:val="00E332CF"/>
    <w:rsid w:val="00E34DA2"/>
    <w:rsid w:val="00E35C21"/>
    <w:rsid w:val="00E43195"/>
    <w:rsid w:val="00E43C47"/>
    <w:rsid w:val="00E528F5"/>
    <w:rsid w:val="00E62882"/>
    <w:rsid w:val="00E651B2"/>
    <w:rsid w:val="00E66BF6"/>
    <w:rsid w:val="00E719C2"/>
    <w:rsid w:val="00E766D7"/>
    <w:rsid w:val="00E82321"/>
    <w:rsid w:val="00E85D00"/>
    <w:rsid w:val="00E86C2A"/>
    <w:rsid w:val="00E94D5E"/>
    <w:rsid w:val="00E96194"/>
    <w:rsid w:val="00EA3515"/>
    <w:rsid w:val="00EB1BDB"/>
    <w:rsid w:val="00EC1138"/>
    <w:rsid w:val="00EC215E"/>
    <w:rsid w:val="00EC6A6C"/>
    <w:rsid w:val="00ED6FB8"/>
    <w:rsid w:val="00EE219C"/>
    <w:rsid w:val="00EE66B4"/>
    <w:rsid w:val="00EF0CFE"/>
    <w:rsid w:val="00EF6D50"/>
    <w:rsid w:val="00F024D7"/>
    <w:rsid w:val="00F0688A"/>
    <w:rsid w:val="00F42B83"/>
    <w:rsid w:val="00F449A5"/>
    <w:rsid w:val="00F45928"/>
    <w:rsid w:val="00F473F4"/>
    <w:rsid w:val="00F476D7"/>
    <w:rsid w:val="00F53D60"/>
    <w:rsid w:val="00F55C48"/>
    <w:rsid w:val="00F5763A"/>
    <w:rsid w:val="00F61BC5"/>
    <w:rsid w:val="00F61C6A"/>
    <w:rsid w:val="00F74C1E"/>
    <w:rsid w:val="00F84780"/>
    <w:rsid w:val="00F8523B"/>
    <w:rsid w:val="00F87A47"/>
    <w:rsid w:val="00F956FF"/>
    <w:rsid w:val="00F96FCA"/>
    <w:rsid w:val="00FA7B69"/>
    <w:rsid w:val="00FB430C"/>
    <w:rsid w:val="00FB5484"/>
    <w:rsid w:val="00FB74FA"/>
    <w:rsid w:val="00FC0C81"/>
    <w:rsid w:val="00FC15E4"/>
    <w:rsid w:val="00FC6070"/>
    <w:rsid w:val="00FD2931"/>
    <w:rsid w:val="00FD7B1E"/>
    <w:rsid w:val="00FE38F3"/>
    <w:rsid w:val="00FE50F8"/>
    <w:rsid w:val="00FE52E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AE3D9"/>
  <w15:docId w15:val="{AD39A9D6-6204-4BC7-A392-424592B3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8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93E4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93E43"/>
    <w:rPr>
      <w:sz w:val="20"/>
      <w:szCs w:val="20"/>
    </w:rPr>
  </w:style>
  <w:style w:type="character" w:styleId="Refdenotaalpie">
    <w:name w:val="footnote reference"/>
    <w:basedOn w:val="Fuentedeprrafopredeter"/>
    <w:uiPriority w:val="99"/>
    <w:semiHidden/>
    <w:unhideWhenUsed/>
    <w:rsid w:val="00093E43"/>
    <w:rPr>
      <w:vertAlign w:val="superscript"/>
    </w:rPr>
  </w:style>
  <w:style w:type="paragraph" w:styleId="Prrafodelista">
    <w:name w:val="List Paragraph"/>
    <w:basedOn w:val="Normal"/>
    <w:uiPriority w:val="34"/>
    <w:qFormat/>
    <w:rsid w:val="00844879"/>
    <w:pPr>
      <w:ind w:left="720"/>
      <w:contextualSpacing/>
    </w:pPr>
  </w:style>
  <w:style w:type="paragraph" w:styleId="Encabezado">
    <w:name w:val="header"/>
    <w:basedOn w:val="Normal"/>
    <w:link w:val="EncabezadoCar"/>
    <w:uiPriority w:val="99"/>
    <w:unhideWhenUsed/>
    <w:rsid w:val="00CA42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42B1"/>
  </w:style>
  <w:style w:type="paragraph" w:styleId="Piedepgina">
    <w:name w:val="footer"/>
    <w:basedOn w:val="Normal"/>
    <w:link w:val="PiedepginaCar"/>
    <w:uiPriority w:val="99"/>
    <w:unhideWhenUsed/>
    <w:rsid w:val="00CA42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42B1"/>
  </w:style>
  <w:style w:type="character" w:styleId="Hipervnculo">
    <w:name w:val="Hyperlink"/>
    <w:basedOn w:val="Fuentedeprrafopredeter"/>
    <w:uiPriority w:val="99"/>
    <w:unhideWhenUsed/>
    <w:rsid w:val="00076CEB"/>
    <w:rPr>
      <w:color w:val="0000FF" w:themeColor="hyperlink"/>
      <w:u w:val="single"/>
    </w:rPr>
  </w:style>
  <w:style w:type="table" w:styleId="Tablaconcuadrcula">
    <w:name w:val="Table Grid"/>
    <w:basedOn w:val="Tablanormal"/>
    <w:uiPriority w:val="59"/>
    <w:rsid w:val="000B77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cinsinresolver">
    <w:name w:val="Unresolved Mention"/>
    <w:basedOn w:val="Fuentedeprrafopredeter"/>
    <w:uiPriority w:val="99"/>
    <w:semiHidden/>
    <w:unhideWhenUsed/>
    <w:rsid w:val="000E7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unam.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dle.rae.es/index.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8859B-EA70-42F6-A2F9-5FCADD57C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4365</TotalTime>
  <Pages>20</Pages>
  <Words>4525</Words>
  <Characters>24888</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A. G. Encina</dc:creator>
  <cp:lastModifiedBy>Edgar A. G. Encina</cp:lastModifiedBy>
  <cp:revision>546</cp:revision>
  <dcterms:created xsi:type="dcterms:W3CDTF">2018-06-25T14:35:00Z</dcterms:created>
  <dcterms:modified xsi:type="dcterms:W3CDTF">2019-12-17T01:15:00Z</dcterms:modified>
</cp:coreProperties>
</file>