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EC4F7" w14:textId="42E56F05" w:rsidR="00847EEF" w:rsidRDefault="00847EEF" w:rsidP="00847EEF">
      <w:pPr>
        <w:widowControl w:val="0"/>
        <w:tabs>
          <w:tab w:val="center" w:pos="6503"/>
        </w:tabs>
        <w:autoSpaceDE w:val="0"/>
        <w:autoSpaceDN w:val="0"/>
        <w:spacing w:after="0" w:line="240" w:lineRule="auto"/>
        <w:jc w:val="center"/>
        <w:rPr>
          <w:rFonts w:ascii="Arial" w:eastAsia="Arial" w:hAnsi="Arial" w:cs="Arial"/>
          <w:b/>
          <w:lang w:eastAsia="es-ES" w:bidi="es-ES"/>
        </w:rPr>
      </w:pPr>
      <w:r w:rsidRPr="00847EEF">
        <w:rPr>
          <w:rFonts w:ascii="Arial" w:eastAsia="Arial" w:hAnsi="Arial" w:cs="Arial"/>
          <w:noProof/>
          <w:lang w:val="es-MX"/>
        </w:rPr>
        <w:drawing>
          <wp:anchor distT="0" distB="0" distL="114300" distR="114300" simplePos="0" relativeHeight="251673600" behindDoc="1" locked="0" layoutInCell="1" allowOverlap="1" wp14:anchorId="12F362ED" wp14:editId="1E26E342">
            <wp:simplePos x="0" y="0"/>
            <wp:positionH relativeFrom="column">
              <wp:posOffset>1943100</wp:posOffset>
            </wp:positionH>
            <wp:positionV relativeFrom="paragraph">
              <wp:posOffset>11430</wp:posOffset>
            </wp:positionV>
            <wp:extent cx="989965" cy="902335"/>
            <wp:effectExtent l="0" t="0" r="635" b="0"/>
            <wp:wrapNone/>
            <wp:docPr id="37" name="Imagen 37" descr="Imagen que contiene texto&#10;&#10;Descripción generada con confianza alta"/>
            <wp:cNvGraphicFramePr/>
            <a:graphic xmlns:a="http://schemas.openxmlformats.org/drawingml/2006/main">
              <a:graphicData uri="http://schemas.openxmlformats.org/drawingml/2006/picture">
                <pic:pic xmlns:pic="http://schemas.openxmlformats.org/drawingml/2006/picture">
                  <pic:nvPicPr>
                    <pic:cNvPr id="16" name="Imagen 16" descr="Imagen que contiene texto&#10;&#10;Descripción generada con confianza alta"/>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89965" cy="902335"/>
                    </a:xfrm>
                    <a:prstGeom prst="rect">
                      <a:avLst/>
                    </a:prstGeom>
                  </pic:spPr>
                </pic:pic>
              </a:graphicData>
            </a:graphic>
            <wp14:sizeRelH relativeFrom="page">
              <wp14:pctWidth>0</wp14:pctWidth>
            </wp14:sizeRelH>
            <wp14:sizeRelV relativeFrom="page">
              <wp14:pctHeight>0</wp14:pctHeight>
            </wp14:sizeRelV>
          </wp:anchor>
        </w:drawing>
      </w:r>
      <w:r w:rsidRPr="00847EEF">
        <w:rPr>
          <w:rFonts w:ascii="Arial" w:eastAsia="Arial" w:hAnsi="Arial" w:cs="Arial"/>
          <w:noProof/>
          <w:lang w:val="es-MX"/>
        </w:rPr>
        <w:drawing>
          <wp:anchor distT="0" distB="0" distL="114300" distR="114300" simplePos="0" relativeHeight="251674624" behindDoc="1" locked="0" layoutInCell="1" allowOverlap="1" wp14:anchorId="54E9278D" wp14:editId="0F9F3E7E">
            <wp:simplePos x="0" y="0"/>
            <wp:positionH relativeFrom="column">
              <wp:posOffset>4679950</wp:posOffset>
            </wp:positionH>
            <wp:positionV relativeFrom="paragraph">
              <wp:posOffset>1905</wp:posOffset>
            </wp:positionV>
            <wp:extent cx="933450" cy="933450"/>
            <wp:effectExtent l="0" t="0" r="0" b="0"/>
            <wp:wrapNone/>
            <wp:docPr id="38" name="Imagen 38" descr="Imagen que contiene texto, tarjeta de presentación&#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Imagen que contiene texto, tarjeta de presentación&#10;&#10;Descripción generada con confianza alt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33450" cy="933450"/>
                    </a:xfrm>
                    <a:prstGeom prst="rect">
                      <a:avLst/>
                    </a:prstGeom>
                    <a:noFill/>
                  </pic:spPr>
                </pic:pic>
              </a:graphicData>
            </a:graphic>
            <wp14:sizeRelH relativeFrom="page">
              <wp14:pctWidth>0</wp14:pctWidth>
            </wp14:sizeRelH>
            <wp14:sizeRelV relativeFrom="page">
              <wp14:pctHeight>0</wp14:pctHeight>
            </wp14:sizeRelV>
          </wp:anchor>
        </w:drawing>
      </w:r>
      <w:r w:rsidRPr="00847EEF">
        <w:rPr>
          <w:rFonts w:ascii="Arial" w:eastAsia="Arial" w:hAnsi="Arial" w:cs="Arial"/>
          <w:noProof/>
          <w:lang w:val="es-MX"/>
        </w:rPr>
        <w:drawing>
          <wp:anchor distT="0" distB="0" distL="114300" distR="114300" simplePos="0" relativeHeight="251675648" behindDoc="1" locked="0" layoutInCell="1" allowOverlap="1" wp14:anchorId="6B2D1B52" wp14:editId="3C7E17CB">
            <wp:simplePos x="0" y="0"/>
            <wp:positionH relativeFrom="margin">
              <wp:posOffset>3409950</wp:posOffset>
            </wp:positionH>
            <wp:positionV relativeFrom="paragraph">
              <wp:posOffset>1905</wp:posOffset>
            </wp:positionV>
            <wp:extent cx="904875" cy="914400"/>
            <wp:effectExtent l="0" t="0" r="9525" b="0"/>
            <wp:wrapNone/>
            <wp:docPr id="39" name="Imagen 39" descr="Imagen que contiene Círculo&#10;&#10;Descripción generada automáticamente"/>
            <wp:cNvGraphicFramePr/>
            <a:graphic xmlns:a="http://schemas.openxmlformats.org/drawingml/2006/main">
              <a:graphicData uri="http://schemas.openxmlformats.org/drawingml/2006/picture">
                <pic:pic xmlns:pic="http://schemas.openxmlformats.org/drawingml/2006/picture">
                  <pic:nvPicPr>
                    <pic:cNvPr id="221" name="Imagen 221" descr="Imagen que contiene Círculo&#10;&#10;Descripción generada automáticamente"/>
                    <pic:cNvPicPr/>
                  </pic:nvPicPr>
                  <pic:blipFill>
                    <a:blip r:embed="rId10"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904875" cy="914400"/>
                    </a:xfrm>
                    <a:prstGeom prst="rect">
                      <a:avLst/>
                    </a:prstGeom>
                  </pic:spPr>
                </pic:pic>
              </a:graphicData>
            </a:graphic>
            <wp14:sizeRelH relativeFrom="page">
              <wp14:pctWidth>0</wp14:pctWidth>
            </wp14:sizeRelH>
            <wp14:sizeRelV relativeFrom="page">
              <wp14:pctHeight>0</wp14:pctHeight>
            </wp14:sizeRelV>
          </wp:anchor>
        </w:drawing>
      </w:r>
      <w:r w:rsidRPr="00847EEF">
        <w:rPr>
          <w:rFonts w:ascii="Arial" w:eastAsia="Arial" w:hAnsi="Arial" w:cs="Arial"/>
          <w:b/>
          <w:noProof/>
          <w:lang w:val="es-MX"/>
        </w:rPr>
        <w:drawing>
          <wp:anchor distT="0" distB="0" distL="114300" distR="114300" simplePos="0" relativeHeight="251676672" behindDoc="1" locked="0" layoutInCell="1" allowOverlap="1" wp14:anchorId="4C639C17" wp14:editId="2467F3ED">
            <wp:simplePos x="0" y="0"/>
            <wp:positionH relativeFrom="column">
              <wp:posOffset>-137795</wp:posOffset>
            </wp:positionH>
            <wp:positionV relativeFrom="paragraph">
              <wp:posOffset>-14605</wp:posOffset>
            </wp:positionV>
            <wp:extent cx="1791294" cy="1006184"/>
            <wp:effectExtent l="0" t="0" r="0" b="3810"/>
            <wp:wrapNone/>
            <wp:docPr id="40" name="Imagen 40" descr="C:\Users\HP\Documents\Documents\Favi. Respaldo 29 abril 2014\DOCUMENTOS UAZ 2014\MAESTRÍA DESARROLLO PROF. DOCENTE\LOGO CONAHCYT CUA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Documents\Favi. Respaldo 29 abril 2014\DOCUMENTOS UAZ 2014\MAESTRÍA DESARROLLO PROF. DOCENTE\LOGO CONAHCYT CUADR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91294" cy="10061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0E310" w14:textId="77777777" w:rsidR="00847EEF" w:rsidRPr="00847EEF" w:rsidRDefault="00847EEF" w:rsidP="00847EEF">
      <w:pPr>
        <w:widowControl w:val="0"/>
        <w:tabs>
          <w:tab w:val="center" w:pos="6503"/>
        </w:tabs>
        <w:autoSpaceDE w:val="0"/>
        <w:autoSpaceDN w:val="0"/>
        <w:spacing w:after="0" w:line="240" w:lineRule="auto"/>
        <w:jc w:val="center"/>
        <w:rPr>
          <w:rFonts w:ascii="Arial" w:eastAsia="Arial" w:hAnsi="Arial" w:cs="Arial"/>
          <w:b/>
          <w:lang w:eastAsia="es-ES" w:bidi="es-ES"/>
        </w:rPr>
      </w:pPr>
    </w:p>
    <w:p w14:paraId="1FD7061C" w14:textId="77777777" w:rsidR="00847EEF" w:rsidRPr="00847EEF" w:rsidRDefault="00847EEF" w:rsidP="00847EEF">
      <w:pPr>
        <w:widowControl w:val="0"/>
        <w:autoSpaceDE w:val="0"/>
        <w:autoSpaceDN w:val="0"/>
        <w:spacing w:after="0" w:line="240" w:lineRule="auto"/>
        <w:jc w:val="center"/>
        <w:rPr>
          <w:rFonts w:ascii="Arial" w:eastAsia="Arial" w:hAnsi="Arial" w:cs="Arial"/>
          <w:b/>
          <w:color w:val="000000"/>
          <w:szCs w:val="28"/>
          <w:lang w:val="es-ES" w:eastAsia="es-ES" w:bidi="es-ES"/>
        </w:rPr>
      </w:pPr>
    </w:p>
    <w:p w14:paraId="17121380" w14:textId="77777777" w:rsidR="00847EEF" w:rsidRPr="00847EEF" w:rsidRDefault="00847EEF" w:rsidP="00847EEF">
      <w:pPr>
        <w:widowControl w:val="0"/>
        <w:autoSpaceDE w:val="0"/>
        <w:autoSpaceDN w:val="0"/>
        <w:spacing w:after="0" w:line="240" w:lineRule="auto"/>
        <w:jc w:val="center"/>
        <w:rPr>
          <w:rFonts w:ascii="Arial" w:eastAsia="Arial" w:hAnsi="Arial" w:cs="Arial"/>
          <w:b/>
          <w:color w:val="000000"/>
          <w:szCs w:val="28"/>
          <w:lang w:val="es-ES" w:eastAsia="es-ES" w:bidi="es-ES"/>
        </w:rPr>
      </w:pPr>
    </w:p>
    <w:p w14:paraId="2B82D93D" w14:textId="77777777" w:rsidR="00847EEF" w:rsidRPr="00847EEF" w:rsidRDefault="00847EEF" w:rsidP="00847EEF">
      <w:pPr>
        <w:widowControl w:val="0"/>
        <w:autoSpaceDE w:val="0"/>
        <w:autoSpaceDN w:val="0"/>
        <w:spacing w:after="0" w:line="240" w:lineRule="auto"/>
        <w:jc w:val="center"/>
        <w:rPr>
          <w:rFonts w:ascii="Arial" w:eastAsia="Arial" w:hAnsi="Arial" w:cs="Arial"/>
          <w:b/>
          <w:color w:val="000000"/>
          <w:szCs w:val="28"/>
          <w:lang w:val="es-ES" w:eastAsia="es-ES" w:bidi="es-ES"/>
        </w:rPr>
      </w:pPr>
    </w:p>
    <w:p w14:paraId="55D4B46D" w14:textId="77777777" w:rsidR="00847EEF" w:rsidRPr="00847EEF" w:rsidRDefault="00847EEF" w:rsidP="00847EEF">
      <w:pPr>
        <w:widowControl w:val="0"/>
        <w:autoSpaceDE w:val="0"/>
        <w:autoSpaceDN w:val="0"/>
        <w:spacing w:after="0" w:line="240" w:lineRule="auto"/>
        <w:jc w:val="center"/>
        <w:rPr>
          <w:rFonts w:ascii="Arial" w:eastAsia="Arial" w:hAnsi="Arial" w:cs="Arial"/>
          <w:b/>
          <w:color w:val="000000"/>
          <w:szCs w:val="28"/>
          <w:lang w:val="es-ES" w:eastAsia="es-ES" w:bidi="es-ES"/>
        </w:rPr>
      </w:pPr>
    </w:p>
    <w:p w14:paraId="5C1AAD6F" w14:textId="77777777" w:rsidR="00847EEF" w:rsidRPr="00847EEF" w:rsidRDefault="00847EEF" w:rsidP="00847EEF">
      <w:pPr>
        <w:widowControl w:val="0"/>
        <w:autoSpaceDE w:val="0"/>
        <w:autoSpaceDN w:val="0"/>
        <w:spacing w:after="0" w:line="240" w:lineRule="auto"/>
        <w:jc w:val="center"/>
        <w:rPr>
          <w:rFonts w:ascii="Arial" w:eastAsia="Arial" w:hAnsi="Arial" w:cs="Arial"/>
          <w:b/>
          <w:color w:val="000000"/>
          <w:szCs w:val="28"/>
          <w:lang w:val="es-ES" w:eastAsia="es-ES" w:bidi="es-ES"/>
        </w:rPr>
      </w:pPr>
    </w:p>
    <w:p w14:paraId="067C747D" w14:textId="77777777" w:rsidR="00847EEF" w:rsidRPr="00AC5D9A" w:rsidRDefault="00847EEF" w:rsidP="00847EEF">
      <w:pPr>
        <w:widowControl w:val="0"/>
        <w:autoSpaceDE w:val="0"/>
        <w:autoSpaceDN w:val="0"/>
        <w:spacing w:after="0" w:line="240" w:lineRule="auto"/>
        <w:jc w:val="center"/>
        <w:rPr>
          <w:rFonts w:ascii="Arial" w:eastAsia="Arial" w:hAnsi="Arial" w:cs="Arial"/>
          <w:sz w:val="20"/>
          <w:lang w:val="es-ES" w:eastAsia="es-ES" w:bidi="es-ES"/>
        </w:rPr>
      </w:pPr>
      <w:r w:rsidRPr="00AC5D9A">
        <w:rPr>
          <w:rFonts w:ascii="Arial" w:eastAsia="Arial" w:hAnsi="Arial" w:cs="Arial"/>
          <w:b/>
          <w:color w:val="000000"/>
          <w:szCs w:val="28"/>
          <w:lang w:val="es-ES" w:eastAsia="es-ES" w:bidi="es-ES"/>
        </w:rPr>
        <w:t>UNIVERSIDAD AUTÓNOMA DE ZACATECAS</w:t>
      </w:r>
    </w:p>
    <w:p w14:paraId="6F8D87DE" w14:textId="77777777" w:rsidR="00847EEF" w:rsidRPr="00AC5D9A" w:rsidRDefault="00847EEF" w:rsidP="00847EEF">
      <w:pPr>
        <w:widowControl w:val="0"/>
        <w:tabs>
          <w:tab w:val="left" w:pos="570"/>
          <w:tab w:val="center" w:pos="4560"/>
        </w:tabs>
        <w:autoSpaceDE w:val="0"/>
        <w:autoSpaceDN w:val="0"/>
        <w:spacing w:after="0" w:line="240" w:lineRule="auto"/>
        <w:jc w:val="center"/>
        <w:rPr>
          <w:rFonts w:ascii="Arial" w:eastAsia="Arial" w:hAnsi="Arial" w:cs="Arial"/>
          <w:i/>
          <w:color w:val="000000"/>
          <w:sz w:val="20"/>
          <w:szCs w:val="28"/>
          <w:lang w:val="es-ES" w:eastAsia="es-ES" w:bidi="es-ES"/>
        </w:rPr>
      </w:pPr>
      <w:r w:rsidRPr="00AC5D9A">
        <w:rPr>
          <w:rFonts w:ascii="Arial" w:eastAsia="Arial" w:hAnsi="Arial" w:cs="Arial"/>
          <w:i/>
          <w:color w:val="000000"/>
          <w:sz w:val="20"/>
          <w:szCs w:val="28"/>
          <w:lang w:val="es-ES" w:eastAsia="es-ES" w:bidi="es-ES"/>
        </w:rPr>
        <w:t>“Francisco García Salinas”</w:t>
      </w:r>
    </w:p>
    <w:p w14:paraId="23A25326" w14:textId="77777777" w:rsidR="00847EEF" w:rsidRPr="00AC5D9A" w:rsidRDefault="00847EEF" w:rsidP="00847EEF">
      <w:pPr>
        <w:widowControl w:val="0"/>
        <w:autoSpaceDE w:val="0"/>
        <w:autoSpaceDN w:val="0"/>
        <w:spacing w:after="0" w:line="240" w:lineRule="auto"/>
        <w:jc w:val="center"/>
        <w:rPr>
          <w:rFonts w:ascii="Arial" w:eastAsia="Arial" w:hAnsi="Arial" w:cs="Arial"/>
          <w:b/>
          <w:color w:val="000000"/>
          <w:szCs w:val="28"/>
          <w:lang w:val="es-ES" w:eastAsia="es-ES" w:bidi="es-ES"/>
        </w:rPr>
      </w:pPr>
      <w:r w:rsidRPr="00AC5D9A">
        <w:rPr>
          <w:rFonts w:ascii="Arial" w:eastAsia="Arial" w:hAnsi="Arial" w:cs="Arial"/>
          <w:b/>
          <w:color w:val="000000"/>
          <w:szCs w:val="28"/>
          <w:lang w:val="es-ES" w:eastAsia="es-ES" w:bidi="es-ES"/>
        </w:rPr>
        <w:t>UNIDAD ACADÉMICA DE DOCENCIA SUPERIOR</w:t>
      </w:r>
    </w:p>
    <w:p w14:paraId="255CAA41" w14:textId="77777777" w:rsidR="00847EEF" w:rsidRPr="00AC5D9A" w:rsidRDefault="00847EEF" w:rsidP="00847EEF">
      <w:pPr>
        <w:pBdr>
          <w:bottom w:val="single" w:sz="4" w:space="1" w:color="auto"/>
        </w:pBdr>
        <w:tabs>
          <w:tab w:val="center" w:pos="4419"/>
          <w:tab w:val="right" w:pos="8838"/>
        </w:tabs>
        <w:spacing w:after="0" w:line="240" w:lineRule="auto"/>
        <w:jc w:val="center"/>
        <w:rPr>
          <w:rFonts w:ascii="Arial" w:hAnsi="Arial" w:cs="Arial"/>
          <w:b/>
          <w:sz w:val="28"/>
          <w:szCs w:val="28"/>
          <w:lang w:val="es-MX" w:eastAsia="en-US"/>
        </w:rPr>
      </w:pPr>
      <w:r w:rsidRPr="00AC5D9A">
        <w:rPr>
          <w:rFonts w:ascii="Arial" w:hAnsi="Arial" w:cs="Arial"/>
          <w:b/>
          <w:sz w:val="28"/>
          <w:szCs w:val="28"/>
          <w:lang w:val="es-MX" w:eastAsia="en-US"/>
        </w:rPr>
        <w:t>MAESTRÍA EN EDUCACIÓN Y DESARROLLO PROFESIONAL DOCENTE</w:t>
      </w:r>
    </w:p>
    <w:p w14:paraId="6EFC4418" w14:textId="7270B80C" w:rsidR="00847EEF" w:rsidRPr="00AC5D9A" w:rsidRDefault="00847EEF" w:rsidP="00847EEF">
      <w:pPr>
        <w:widowControl w:val="0"/>
        <w:autoSpaceDE w:val="0"/>
        <w:autoSpaceDN w:val="0"/>
        <w:spacing w:before="271" w:after="0" w:line="240" w:lineRule="auto"/>
        <w:ind w:left="797" w:right="616"/>
        <w:jc w:val="center"/>
        <w:rPr>
          <w:rFonts w:ascii="Arial" w:eastAsia="Arial" w:hAnsi="Arial" w:cs="Arial"/>
          <w:b/>
          <w:sz w:val="36"/>
          <w:szCs w:val="36"/>
          <w:lang w:val="es-ES" w:eastAsia="es-ES" w:bidi="es-ES"/>
        </w:rPr>
      </w:pPr>
      <w:r w:rsidRPr="00AC5D9A">
        <w:rPr>
          <w:rFonts w:ascii="Arial" w:eastAsia="Arial" w:hAnsi="Arial" w:cs="Arial"/>
          <w:b/>
          <w:sz w:val="36"/>
          <w:szCs w:val="36"/>
          <w:lang w:val="es-ES" w:eastAsia="es-ES" w:bidi="es-ES"/>
        </w:rPr>
        <w:t>TESIS</w:t>
      </w:r>
    </w:p>
    <w:p w14:paraId="5ECD4DAB" w14:textId="77777777" w:rsidR="00847EEF" w:rsidRPr="00AC5D9A" w:rsidRDefault="00847EEF" w:rsidP="00847EEF">
      <w:pPr>
        <w:widowControl w:val="0"/>
        <w:autoSpaceDE w:val="0"/>
        <w:autoSpaceDN w:val="0"/>
        <w:spacing w:before="271" w:after="0" w:line="240" w:lineRule="auto"/>
        <w:ind w:left="797" w:right="616"/>
        <w:jc w:val="center"/>
        <w:rPr>
          <w:rFonts w:ascii="Arial Black" w:eastAsia="Arial" w:hAnsi="Arial" w:cs="Arial"/>
          <w:sz w:val="36"/>
          <w:szCs w:val="36"/>
          <w:lang w:val="es-ES" w:eastAsia="es-ES" w:bidi="es-ES"/>
        </w:rPr>
      </w:pPr>
    </w:p>
    <w:p w14:paraId="05298A31" w14:textId="6C933B52" w:rsidR="00847EEF" w:rsidRPr="00AC5D9A" w:rsidRDefault="00847EEF" w:rsidP="00847EEF">
      <w:pPr>
        <w:widowControl w:val="0"/>
        <w:autoSpaceDE w:val="0"/>
        <w:autoSpaceDN w:val="0"/>
        <w:spacing w:after="0" w:line="240" w:lineRule="auto"/>
        <w:jc w:val="center"/>
        <w:rPr>
          <w:rFonts w:ascii="Arial" w:eastAsia="Arial" w:hAnsi="Arial" w:cs="Arial"/>
          <w:b/>
          <w:sz w:val="32"/>
          <w:szCs w:val="32"/>
          <w:lang w:val="es-ES" w:eastAsia="es-ES" w:bidi="es-ES"/>
        </w:rPr>
      </w:pPr>
      <w:r w:rsidRPr="00AC5D9A">
        <w:rPr>
          <w:rFonts w:ascii="Arial" w:eastAsia="Arial" w:hAnsi="Arial" w:cs="Arial"/>
          <w:b/>
          <w:sz w:val="32"/>
          <w:szCs w:val="32"/>
          <w:lang w:val="es-ES" w:eastAsia="es-ES" w:bidi="es-ES"/>
        </w:rPr>
        <w:t>EL JUEGO COMO ESTRATEGIA DIDÁCTICA PARA EL DESARROLLO DEL PENSAMIENTO MATEMÁTICO EN EL NIVEL PREESCOLAR.</w:t>
      </w:r>
    </w:p>
    <w:p w14:paraId="25A730F3" w14:textId="77777777" w:rsidR="00847EEF" w:rsidRPr="00AC5D9A" w:rsidRDefault="00847EEF" w:rsidP="00847EEF">
      <w:pPr>
        <w:widowControl w:val="0"/>
        <w:autoSpaceDE w:val="0"/>
        <w:autoSpaceDN w:val="0"/>
        <w:spacing w:after="0" w:line="240" w:lineRule="auto"/>
        <w:jc w:val="center"/>
        <w:rPr>
          <w:rFonts w:ascii="Arial" w:eastAsia="Arial" w:hAnsi="Arial" w:cs="Arial"/>
          <w:b/>
          <w:sz w:val="32"/>
          <w:szCs w:val="32"/>
          <w:lang w:val="es-ES" w:eastAsia="es-ES" w:bidi="es-ES"/>
        </w:rPr>
      </w:pPr>
    </w:p>
    <w:p w14:paraId="1A0DA821" w14:textId="77777777" w:rsidR="00847EEF" w:rsidRPr="00AC5D9A" w:rsidRDefault="00847EEF" w:rsidP="00847EEF">
      <w:pPr>
        <w:widowControl w:val="0"/>
        <w:autoSpaceDE w:val="0"/>
        <w:autoSpaceDN w:val="0"/>
        <w:jc w:val="center"/>
        <w:rPr>
          <w:rFonts w:ascii="Arial" w:hAnsi="Arial" w:cs="Arial"/>
          <w:sz w:val="28"/>
          <w:szCs w:val="28"/>
          <w:lang w:val="es-ES" w:eastAsia="es-ES" w:bidi="es-ES"/>
        </w:rPr>
      </w:pPr>
      <w:r w:rsidRPr="00AC5D9A">
        <w:rPr>
          <w:rFonts w:ascii="Arial" w:hAnsi="Arial" w:cs="Arial"/>
          <w:sz w:val="28"/>
          <w:szCs w:val="28"/>
          <w:lang w:val="es-ES" w:eastAsia="es-ES" w:bidi="es-ES"/>
        </w:rPr>
        <w:t>QUE PARA OBTENER EL GRADO DE</w:t>
      </w:r>
    </w:p>
    <w:p w14:paraId="18F7C944" w14:textId="65101B8C" w:rsidR="00847EEF" w:rsidRPr="00AC5D9A" w:rsidRDefault="00847EEF" w:rsidP="00847EEF">
      <w:pPr>
        <w:widowControl w:val="0"/>
        <w:autoSpaceDE w:val="0"/>
        <w:autoSpaceDN w:val="0"/>
        <w:jc w:val="center"/>
        <w:rPr>
          <w:rFonts w:ascii="Arial" w:hAnsi="Arial" w:cs="Arial"/>
          <w:b/>
          <w:sz w:val="28"/>
          <w:szCs w:val="28"/>
          <w:lang w:val="es-ES" w:eastAsia="es-ES" w:bidi="es-ES"/>
        </w:rPr>
      </w:pPr>
      <w:r w:rsidRPr="00AC5D9A">
        <w:rPr>
          <w:rFonts w:ascii="Arial" w:hAnsi="Arial" w:cs="Arial"/>
          <w:b/>
          <w:sz w:val="28"/>
          <w:szCs w:val="28"/>
          <w:lang w:val="es-ES" w:eastAsia="es-ES" w:bidi="es-ES"/>
        </w:rPr>
        <w:t>MAESTRA EN EDUCACIÓN Y DESARROLLO</w:t>
      </w:r>
    </w:p>
    <w:p w14:paraId="74F0EFEB" w14:textId="77777777" w:rsidR="00847EEF" w:rsidRPr="00AC5D9A" w:rsidRDefault="00847EEF" w:rsidP="00847EEF">
      <w:pPr>
        <w:widowControl w:val="0"/>
        <w:autoSpaceDE w:val="0"/>
        <w:autoSpaceDN w:val="0"/>
        <w:jc w:val="center"/>
        <w:rPr>
          <w:rFonts w:ascii="Arial" w:hAnsi="Arial" w:cs="Arial"/>
          <w:b/>
          <w:sz w:val="28"/>
          <w:szCs w:val="28"/>
          <w:lang w:val="es-ES" w:eastAsia="es-ES" w:bidi="es-ES"/>
        </w:rPr>
      </w:pPr>
      <w:r w:rsidRPr="00AC5D9A">
        <w:rPr>
          <w:rFonts w:ascii="Arial" w:hAnsi="Arial" w:cs="Arial"/>
          <w:b/>
          <w:sz w:val="28"/>
          <w:szCs w:val="28"/>
          <w:lang w:val="es-ES" w:eastAsia="es-ES" w:bidi="es-ES"/>
        </w:rPr>
        <w:t>PROFESIONAL DOCENTE</w:t>
      </w:r>
    </w:p>
    <w:p w14:paraId="5A310FBE" w14:textId="77777777" w:rsidR="00847EEF" w:rsidRPr="00AC5D9A" w:rsidRDefault="00847EEF" w:rsidP="00847EEF">
      <w:pPr>
        <w:widowControl w:val="0"/>
        <w:autoSpaceDE w:val="0"/>
        <w:autoSpaceDN w:val="0"/>
        <w:spacing w:after="0" w:line="240" w:lineRule="auto"/>
        <w:jc w:val="center"/>
        <w:rPr>
          <w:rFonts w:ascii="Arial" w:eastAsia="Arial" w:hAnsi="Arial" w:cs="Arial"/>
          <w:b/>
          <w:sz w:val="24"/>
          <w:szCs w:val="28"/>
          <w:lang w:val="es-ES" w:eastAsia="es-ES" w:bidi="es-ES"/>
        </w:rPr>
      </w:pPr>
      <w:r w:rsidRPr="00AC5D9A">
        <w:rPr>
          <w:rFonts w:ascii="Arial" w:eastAsia="Arial" w:hAnsi="Arial" w:cs="Arial"/>
          <w:b/>
          <w:sz w:val="24"/>
          <w:szCs w:val="28"/>
          <w:lang w:val="es-ES" w:eastAsia="es-ES" w:bidi="es-ES"/>
        </w:rPr>
        <w:t>PRESENTA:</w:t>
      </w:r>
    </w:p>
    <w:p w14:paraId="2735D227" w14:textId="541F8C76" w:rsidR="00847EEF" w:rsidRPr="00AC5D9A" w:rsidRDefault="00847EEF" w:rsidP="00847EEF">
      <w:pPr>
        <w:widowControl w:val="0"/>
        <w:autoSpaceDE w:val="0"/>
        <w:autoSpaceDN w:val="0"/>
        <w:spacing w:after="0" w:line="240" w:lineRule="auto"/>
        <w:jc w:val="center"/>
        <w:rPr>
          <w:rFonts w:ascii="Arial" w:eastAsia="Arial" w:hAnsi="Arial" w:cs="Arial"/>
          <w:lang w:val="es-ES" w:eastAsia="es-ES" w:bidi="es-ES"/>
        </w:rPr>
      </w:pPr>
      <w:r w:rsidRPr="00AC5D9A">
        <w:rPr>
          <w:rFonts w:ascii="Arial" w:eastAsia="Arial" w:hAnsi="Arial" w:cs="Arial"/>
          <w:lang w:val="es-ES" w:eastAsia="es-ES" w:bidi="es-ES"/>
        </w:rPr>
        <w:t>LIC. ANGELICA MUÑOZ COBOS</w:t>
      </w:r>
    </w:p>
    <w:p w14:paraId="56CBEBBF" w14:textId="77777777" w:rsidR="00847EEF" w:rsidRPr="00AC5D9A" w:rsidRDefault="00847EEF" w:rsidP="00847EEF">
      <w:pPr>
        <w:widowControl w:val="0"/>
        <w:autoSpaceDE w:val="0"/>
        <w:autoSpaceDN w:val="0"/>
        <w:spacing w:after="0" w:line="240" w:lineRule="auto"/>
        <w:jc w:val="center"/>
        <w:rPr>
          <w:rFonts w:ascii="Arial" w:eastAsia="Arial" w:hAnsi="Arial" w:cs="Arial"/>
          <w:b/>
          <w:szCs w:val="28"/>
          <w:lang w:val="es-ES" w:eastAsia="es-ES" w:bidi="es-ES"/>
        </w:rPr>
      </w:pPr>
    </w:p>
    <w:p w14:paraId="681FE676" w14:textId="77777777" w:rsidR="00847EEF" w:rsidRPr="00AC5D9A" w:rsidRDefault="00847EEF" w:rsidP="00847EEF">
      <w:pPr>
        <w:widowControl w:val="0"/>
        <w:autoSpaceDE w:val="0"/>
        <w:autoSpaceDN w:val="0"/>
        <w:spacing w:after="0" w:line="240" w:lineRule="auto"/>
        <w:jc w:val="center"/>
        <w:rPr>
          <w:rFonts w:ascii="Arial" w:eastAsia="Arial" w:hAnsi="Arial" w:cs="Arial"/>
          <w:b/>
          <w:sz w:val="24"/>
          <w:szCs w:val="28"/>
          <w:lang w:val="es-ES" w:eastAsia="es-ES" w:bidi="es-ES"/>
        </w:rPr>
      </w:pPr>
      <w:r w:rsidRPr="00AC5D9A">
        <w:rPr>
          <w:rFonts w:ascii="Arial" w:eastAsia="Arial" w:hAnsi="Arial" w:cs="Arial"/>
          <w:b/>
          <w:sz w:val="24"/>
          <w:szCs w:val="28"/>
          <w:lang w:val="es-ES" w:eastAsia="es-ES" w:bidi="es-ES"/>
        </w:rPr>
        <w:t>Director:</w:t>
      </w:r>
    </w:p>
    <w:p w14:paraId="2AD9222C" w14:textId="77777777" w:rsidR="00847EEF" w:rsidRPr="00AC5D9A" w:rsidRDefault="00847EEF" w:rsidP="00847EEF">
      <w:pPr>
        <w:widowControl w:val="0"/>
        <w:autoSpaceDE w:val="0"/>
        <w:autoSpaceDN w:val="0"/>
        <w:spacing w:after="0" w:line="240" w:lineRule="auto"/>
        <w:jc w:val="center"/>
        <w:rPr>
          <w:rFonts w:ascii="Arial" w:eastAsia="Arial" w:hAnsi="Arial" w:cs="Arial"/>
          <w:lang w:val="es-ES" w:eastAsia="es-ES" w:bidi="es-ES"/>
        </w:rPr>
      </w:pPr>
      <w:r w:rsidRPr="00AC5D9A">
        <w:rPr>
          <w:rFonts w:ascii="Arial" w:eastAsia="Arial" w:hAnsi="Arial" w:cs="Arial"/>
          <w:lang w:val="es-ES" w:eastAsia="es-ES" w:bidi="es-ES"/>
        </w:rPr>
        <w:t>DR. MARCOS MANUEL IBARRA NÚÑEZ</w:t>
      </w:r>
    </w:p>
    <w:p w14:paraId="6700BBA3" w14:textId="77777777" w:rsidR="00847EEF" w:rsidRPr="00AC5D9A" w:rsidRDefault="00847EEF" w:rsidP="00847EEF">
      <w:pPr>
        <w:widowControl w:val="0"/>
        <w:autoSpaceDE w:val="0"/>
        <w:autoSpaceDN w:val="0"/>
        <w:jc w:val="center"/>
        <w:rPr>
          <w:rFonts w:ascii="Arial" w:hAnsi="Arial" w:cs="Arial"/>
          <w:b/>
          <w:lang w:val="es-ES" w:eastAsia="es-ES" w:bidi="es-ES"/>
        </w:rPr>
      </w:pPr>
    </w:p>
    <w:p w14:paraId="305FB6A6" w14:textId="77777777" w:rsidR="0005456E" w:rsidRPr="00AC5D9A" w:rsidRDefault="0005456E" w:rsidP="0005456E">
      <w:pPr>
        <w:pBdr>
          <w:top w:val="nil"/>
          <w:left w:val="nil"/>
          <w:bottom w:val="nil"/>
          <w:right w:val="nil"/>
          <w:between w:val="nil"/>
        </w:pBdr>
        <w:spacing w:after="120" w:line="240" w:lineRule="auto"/>
        <w:jc w:val="center"/>
        <w:rPr>
          <w:rFonts w:ascii="Arial" w:eastAsia="Arial" w:hAnsi="Arial" w:cs="Arial"/>
          <w:b/>
          <w:color w:val="000000"/>
          <w:sz w:val="24"/>
          <w:szCs w:val="24"/>
        </w:rPr>
      </w:pPr>
      <w:r w:rsidRPr="00AC5D9A">
        <w:rPr>
          <w:rFonts w:ascii="Arial" w:eastAsia="Arial" w:hAnsi="Arial" w:cs="Arial"/>
          <w:b/>
          <w:color w:val="000000"/>
          <w:sz w:val="24"/>
          <w:szCs w:val="24"/>
        </w:rPr>
        <w:t>Codirectora:</w:t>
      </w:r>
    </w:p>
    <w:p w14:paraId="62EEBFA4" w14:textId="14347B78" w:rsidR="0005456E" w:rsidRPr="00AC5D9A" w:rsidRDefault="00FD41D4" w:rsidP="0005456E">
      <w:pPr>
        <w:pBdr>
          <w:top w:val="nil"/>
          <w:left w:val="nil"/>
          <w:bottom w:val="nil"/>
          <w:right w:val="nil"/>
          <w:between w:val="nil"/>
        </w:pBdr>
        <w:spacing w:after="120" w:line="240" w:lineRule="auto"/>
        <w:jc w:val="center"/>
        <w:rPr>
          <w:rFonts w:ascii="Arial" w:eastAsia="Arial" w:hAnsi="Arial" w:cs="Arial"/>
          <w:color w:val="000000"/>
          <w:sz w:val="24"/>
          <w:szCs w:val="24"/>
        </w:rPr>
      </w:pPr>
      <w:r w:rsidRPr="00AC5D9A">
        <w:rPr>
          <w:rFonts w:ascii="Arial" w:eastAsia="Arial" w:hAnsi="Arial" w:cs="Arial"/>
          <w:color w:val="000000"/>
          <w:sz w:val="24"/>
          <w:szCs w:val="24"/>
        </w:rPr>
        <w:t>DRA. HILDA MARÍA ORTEGA NERI</w:t>
      </w:r>
    </w:p>
    <w:p w14:paraId="222B4B43" w14:textId="77777777" w:rsidR="00847EEF" w:rsidRPr="00AC5D9A" w:rsidRDefault="00847EEF" w:rsidP="0005456E">
      <w:pPr>
        <w:widowControl w:val="0"/>
        <w:autoSpaceDE w:val="0"/>
        <w:autoSpaceDN w:val="0"/>
        <w:jc w:val="right"/>
        <w:rPr>
          <w:rFonts w:ascii="Arial" w:eastAsia="Arial" w:hAnsi="Arial" w:cs="Arial"/>
          <w:b/>
          <w:szCs w:val="28"/>
          <w:lang w:val="es-ES" w:eastAsia="es-ES" w:bidi="es-ES"/>
        </w:rPr>
      </w:pPr>
    </w:p>
    <w:p w14:paraId="71F30428" w14:textId="448C8A95" w:rsidR="00847EEF" w:rsidRPr="00AC5D9A" w:rsidRDefault="003E7826" w:rsidP="0005456E">
      <w:pPr>
        <w:widowControl w:val="0"/>
        <w:autoSpaceDE w:val="0"/>
        <w:autoSpaceDN w:val="0"/>
        <w:jc w:val="right"/>
        <w:rPr>
          <w:rFonts w:ascii="Arial" w:hAnsi="Arial" w:cs="Arial"/>
          <w:b/>
          <w:sz w:val="24"/>
          <w:lang w:val="es-ES" w:eastAsia="es-ES" w:bidi="es-ES"/>
        </w:rPr>
      </w:pPr>
      <w:r w:rsidRPr="00AC5D9A">
        <w:rPr>
          <w:rFonts w:ascii="Arial" w:eastAsia="Arial" w:hAnsi="Arial" w:cs="Arial"/>
          <w:b/>
          <w:sz w:val="24"/>
          <w:szCs w:val="28"/>
          <w:lang w:val="es-ES" w:eastAsia="es-ES" w:bidi="es-ES"/>
        </w:rPr>
        <w:t>Zacatecas, Zac</w:t>
      </w:r>
      <w:r w:rsidR="00847EEF" w:rsidRPr="00AC5D9A">
        <w:rPr>
          <w:rFonts w:ascii="Arial" w:eastAsia="Arial" w:hAnsi="Arial" w:cs="Arial"/>
          <w:b/>
          <w:sz w:val="24"/>
          <w:szCs w:val="28"/>
          <w:lang w:val="es-ES" w:eastAsia="es-ES" w:bidi="es-ES"/>
        </w:rPr>
        <w:t xml:space="preserve">; a </w:t>
      </w:r>
      <w:r w:rsidR="00AC5D9A">
        <w:rPr>
          <w:rFonts w:ascii="Arial" w:eastAsia="Arial" w:hAnsi="Arial" w:cs="Arial"/>
          <w:b/>
          <w:sz w:val="24"/>
          <w:szCs w:val="28"/>
          <w:lang w:val="es-ES" w:eastAsia="es-ES" w:bidi="es-ES"/>
        </w:rPr>
        <w:t>11 de marzo del 2024</w:t>
      </w:r>
    </w:p>
    <w:p w14:paraId="2D511787" w14:textId="77777777" w:rsidR="006144CB" w:rsidRPr="00AC5D9A" w:rsidRDefault="006144CB" w:rsidP="0005456E">
      <w:pPr>
        <w:pBdr>
          <w:top w:val="nil"/>
          <w:left w:val="nil"/>
          <w:bottom w:val="nil"/>
          <w:right w:val="nil"/>
          <w:between w:val="nil"/>
        </w:pBdr>
        <w:spacing w:after="0" w:line="240" w:lineRule="auto"/>
        <w:jc w:val="right"/>
        <w:rPr>
          <w:rFonts w:ascii="Cambria" w:eastAsia="Cambria" w:hAnsi="Cambria" w:cs="Cambria"/>
          <w:color w:val="000000"/>
          <w:sz w:val="28"/>
          <w:szCs w:val="24"/>
        </w:rPr>
      </w:pPr>
    </w:p>
    <w:p w14:paraId="4071154B" w14:textId="6AF9E7E7" w:rsidR="00D74C3C" w:rsidRPr="00AC5D9A" w:rsidRDefault="00D74C3C" w:rsidP="00BA002C">
      <w:pPr>
        <w:spacing w:after="0" w:line="480" w:lineRule="auto"/>
        <w:jc w:val="center"/>
        <w:rPr>
          <w:rFonts w:ascii="Arial" w:eastAsia="Arial" w:hAnsi="Arial" w:cs="Arial"/>
          <w:b/>
          <w:color w:val="000000"/>
          <w:sz w:val="24"/>
          <w:szCs w:val="24"/>
        </w:rPr>
        <w:sectPr w:rsidR="00D74C3C" w:rsidRPr="00AC5D9A" w:rsidSect="00D74C3C">
          <w:pgSz w:w="12240" w:h="15840"/>
          <w:pgMar w:top="1418" w:right="1701" w:bottom="1418" w:left="1701" w:header="709" w:footer="709" w:gutter="0"/>
          <w:pgNumType w:start="1"/>
          <w:cols w:space="720"/>
          <w:titlePg/>
          <w:docGrid w:linePitch="299"/>
        </w:sectPr>
      </w:pPr>
      <w:bookmarkStart w:id="0" w:name="_Toc83142070"/>
    </w:p>
    <w:p w14:paraId="790F962D" w14:textId="682703CA" w:rsidR="00AA39EE" w:rsidRPr="00AC5D9A" w:rsidRDefault="0047321F" w:rsidP="00BA002C">
      <w:pPr>
        <w:spacing w:after="0" w:line="480" w:lineRule="auto"/>
        <w:jc w:val="center"/>
        <w:rPr>
          <w:rFonts w:ascii="Arial" w:hAnsi="Arial" w:cs="Arial"/>
          <w:b/>
          <w:sz w:val="28"/>
          <w:lang w:val="es-MX" w:eastAsia="en-US"/>
        </w:rPr>
      </w:pPr>
      <w:r w:rsidRPr="00AC5D9A">
        <w:rPr>
          <w:rFonts w:ascii="Arial" w:hAnsi="Arial" w:cs="Arial"/>
          <w:b/>
          <w:sz w:val="28"/>
          <w:lang w:val="es-MX" w:eastAsia="en-US"/>
        </w:rPr>
        <w:lastRenderedPageBreak/>
        <w:t xml:space="preserve">RESUMEN DE LA </w:t>
      </w:r>
      <w:r w:rsidR="00AA39EE" w:rsidRPr="00AC5D9A">
        <w:rPr>
          <w:rFonts w:ascii="Arial" w:hAnsi="Arial" w:cs="Arial"/>
          <w:b/>
          <w:sz w:val="28"/>
          <w:lang w:val="es-MX" w:eastAsia="en-US"/>
        </w:rPr>
        <w:t>INVESTIGACIÓN</w:t>
      </w:r>
    </w:p>
    <w:p w14:paraId="2CD44A35" w14:textId="20E96904" w:rsidR="00AA39EE" w:rsidRPr="00AC5D9A" w:rsidRDefault="00AA39EE" w:rsidP="00AA39EE">
      <w:pPr>
        <w:spacing w:after="0" w:line="480" w:lineRule="auto"/>
        <w:jc w:val="both"/>
        <w:rPr>
          <w:rFonts w:ascii="Arial" w:hAnsi="Arial" w:cs="Arial"/>
          <w:sz w:val="24"/>
          <w:lang w:val="es-MX" w:eastAsia="en-US"/>
        </w:rPr>
      </w:pPr>
      <w:r w:rsidRPr="00AC5D9A">
        <w:rPr>
          <w:rFonts w:ascii="Arial" w:hAnsi="Arial" w:cs="Arial"/>
          <w:sz w:val="24"/>
          <w:lang w:val="es-MX" w:eastAsia="en-US"/>
        </w:rPr>
        <w:t xml:space="preserve">El objetivo de la investigación es analizar la importancia del juego como estrategia didáctica para </w:t>
      </w:r>
      <w:r w:rsidR="00DF787D" w:rsidRPr="00AC5D9A">
        <w:rPr>
          <w:rFonts w:ascii="Arial" w:hAnsi="Arial" w:cs="Arial"/>
          <w:sz w:val="24"/>
          <w:lang w:val="es-MX" w:eastAsia="en-US"/>
        </w:rPr>
        <w:t>desarrollar</w:t>
      </w:r>
      <w:r w:rsidRPr="00AC5D9A">
        <w:rPr>
          <w:rFonts w:ascii="Arial" w:hAnsi="Arial" w:cs="Arial"/>
          <w:sz w:val="24"/>
          <w:lang w:val="es-MX" w:eastAsia="en-US"/>
        </w:rPr>
        <w:t xml:space="preserve"> el pensamiento matemático. Para ello se retoman aportes teóricos que contribuyen </w:t>
      </w:r>
      <w:r w:rsidR="00AE591F" w:rsidRPr="00AC5D9A">
        <w:rPr>
          <w:rFonts w:ascii="Arial" w:hAnsi="Arial" w:cs="Arial"/>
          <w:sz w:val="24"/>
          <w:lang w:val="es-MX" w:eastAsia="en-US"/>
        </w:rPr>
        <w:t>a reflexionar</w:t>
      </w:r>
      <w:r w:rsidRPr="00AC5D9A">
        <w:rPr>
          <w:rFonts w:ascii="Arial" w:hAnsi="Arial" w:cs="Arial"/>
          <w:sz w:val="24"/>
          <w:lang w:val="es-MX" w:eastAsia="en-US"/>
        </w:rPr>
        <w:t xml:space="preserve"> </w:t>
      </w:r>
      <w:r w:rsidR="00AE591F" w:rsidRPr="00AC5D9A">
        <w:rPr>
          <w:rFonts w:ascii="Arial" w:hAnsi="Arial" w:cs="Arial"/>
          <w:sz w:val="24"/>
          <w:lang w:val="es-MX" w:eastAsia="en-US"/>
        </w:rPr>
        <w:t xml:space="preserve">sobre </w:t>
      </w:r>
      <w:r w:rsidR="006C15B6" w:rsidRPr="00AC5D9A">
        <w:rPr>
          <w:rFonts w:ascii="Arial" w:hAnsi="Arial" w:cs="Arial"/>
          <w:sz w:val="24"/>
          <w:lang w:val="es-MX" w:eastAsia="en-US"/>
        </w:rPr>
        <w:t>este elemento</w:t>
      </w:r>
      <w:r w:rsidRPr="00AC5D9A">
        <w:rPr>
          <w:rFonts w:ascii="Arial" w:hAnsi="Arial" w:cs="Arial"/>
          <w:sz w:val="24"/>
          <w:lang w:val="es-MX" w:eastAsia="en-US"/>
        </w:rPr>
        <w:t xml:space="preserve"> desde </w:t>
      </w:r>
      <w:r w:rsidR="00AE591F" w:rsidRPr="00AC5D9A">
        <w:rPr>
          <w:rFonts w:ascii="Arial" w:hAnsi="Arial" w:cs="Arial"/>
          <w:sz w:val="24"/>
          <w:lang w:val="es-MX" w:eastAsia="en-US"/>
        </w:rPr>
        <w:t>los programas</w:t>
      </w:r>
      <w:r w:rsidRPr="00AC5D9A">
        <w:rPr>
          <w:rFonts w:ascii="Arial" w:hAnsi="Arial" w:cs="Arial"/>
          <w:sz w:val="24"/>
          <w:lang w:val="es-MX" w:eastAsia="en-US"/>
        </w:rPr>
        <w:t xml:space="preserve"> de estudio y su relación con los procesos de desarrollo del pensamiento </w:t>
      </w:r>
      <w:r w:rsidR="00AE591F" w:rsidRPr="00AC5D9A">
        <w:rPr>
          <w:rFonts w:ascii="Arial" w:hAnsi="Arial" w:cs="Arial"/>
          <w:sz w:val="24"/>
          <w:lang w:val="es-MX" w:eastAsia="en-US"/>
        </w:rPr>
        <w:t>matemático que</w:t>
      </w:r>
      <w:r w:rsidRPr="00AC5D9A">
        <w:rPr>
          <w:rFonts w:ascii="Arial" w:hAnsi="Arial" w:cs="Arial"/>
          <w:sz w:val="24"/>
          <w:lang w:val="es-MX" w:eastAsia="en-US"/>
        </w:rPr>
        <w:t xml:space="preserve"> </w:t>
      </w:r>
      <w:r w:rsidR="00AE591F" w:rsidRPr="00AC5D9A">
        <w:rPr>
          <w:rFonts w:ascii="Arial" w:hAnsi="Arial" w:cs="Arial"/>
          <w:sz w:val="24"/>
          <w:lang w:val="es-MX" w:eastAsia="en-US"/>
        </w:rPr>
        <w:t>caracterizan esta</w:t>
      </w:r>
      <w:r w:rsidRPr="00AC5D9A">
        <w:rPr>
          <w:rFonts w:ascii="Arial" w:hAnsi="Arial" w:cs="Arial"/>
          <w:sz w:val="24"/>
          <w:lang w:val="es-MX" w:eastAsia="en-US"/>
        </w:rPr>
        <w:t xml:space="preserve"> etapa. El </w:t>
      </w:r>
      <w:r w:rsidR="006C15B6" w:rsidRPr="00AC5D9A">
        <w:rPr>
          <w:rFonts w:ascii="Arial" w:hAnsi="Arial" w:cs="Arial"/>
          <w:sz w:val="24"/>
          <w:lang w:val="es-MX" w:eastAsia="en-US"/>
        </w:rPr>
        <w:t>documento</w:t>
      </w:r>
      <w:r w:rsidRPr="00AC5D9A">
        <w:rPr>
          <w:rFonts w:ascii="Arial" w:hAnsi="Arial" w:cs="Arial"/>
          <w:sz w:val="24"/>
          <w:lang w:val="es-MX" w:eastAsia="en-US"/>
        </w:rPr>
        <w:t xml:space="preserve"> se basa en una metodología descriptiva de corte cualitativo,</w:t>
      </w:r>
      <w:r w:rsidR="00AE591F" w:rsidRPr="00AC5D9A">
        <w:rPr>
          <w:rFonts w:ascii="Arial" w:hAnsi="Arial" w:cs="Arial"/>
          <w:sz w:val="24"/>
          <w:lang w:val="es-MX" w:eastAsia="en-US"/>
        </w:rPr>
        <w:t xml:space="preserve"> porque se realiza un análisis explicativo de los resultados, dichos hallazgos evidencian que el aprendizaje de las matemáticas es más placentero cuando el alumnado participa en actividades lúdicas que además contribuyen a favorecer la apropiación de aprendizajes.</w:t>
      </w:r>
    </w:p>
    <w:p w14:paraId="47680B5D" w14:textId="77777777" w:rsidR="002660EA" w:rsidRPr="00AC5D9A" w:rsidRDefault="00AE591F" w:rsidP="002660EA">
      <w:pPr>
        <w:spacing w:after="0" w:line="480" w:lineRule="auto"/>
        <w:jc w:val="both"/>
        <w:rPr>
          <w:rFonts w:ascii="Arial" w:hAnsi="Arial" w:cs="Arial"/>
          <w:sz w:val="24"/>
          <w:lang w:val="es-MX" w:eastAsia="en-US"/>
        </w:rPr>
      </w:pPr>
      <w:r w:rsidRPr="00AC5D9A">
        <w:rPr>
          <w:rFonts w:ascii="Arial" w:hAnsi="Arial" w:cs="Arial"/>
          <w:sz w:val="24"/>
          <w:lang w:val="es-MX" w:eastAsia="en-US"/>
        </w:rPr>
        <w:t>PALABRAS CLAVE:</w:t>
      </w:r>
      <w:r w:rsidR="00B16E04" w:rsidRPr="00AC5D9A">
        <w:rPr>
          <w:rFonts w:ascii="Arial" w:hAnsi="Arial" w:cs="Arial"/>
          <w:sz w:val="24"/>
          <w:lang w:val="es-MX" w:eastAsia="en-US"/>
        </w:rPr>
        <w:t xml:space="preserve"> </w:t>
      </w:r>
      <w:r w:rsidRPr="00AC5D9A">
        <w:rPr>
          <w:rFonts w:ascii="Arial" w:hAnsi="Arial" w:cs="Arial"/>
          <w:sz w:val="24"/>
          <w:lang w:val="es-MX" w:eastAsia="en-US"/>
        </w:rPr>
        <w:t>J</w:t>
      </w:r>
      <w:r w:rsidR="007A3E4B" w:rsidRPr="00AC5D9A">
        <w:rPr>
          <w:rFonts w:ascii="Arial" w:hAnsi="Arial" w:cs="Arial"/>
          <w:sz w:val="24"/>
          <w:lang w:val="es-MX" w:eastAsia="en-US"/>
        </w:rPr>
        <w:t>uego, pensamiento m</w:t>
      </w:r>
      <w:r w:rsidRPr="00AC5D9A">
        <w:rPr>
          <w:rFonts w:ascii="Arial" w:hAnsi="Arial" w:cs="Arial"/>
          <w:sz w:val="24"/>
          <w:lang w:val="es-MX" w:eastAsia="en-US"/>
        </w:rPr>
        <w:t>atemático, estrategias didácticas</w:t>
      </w:r>
    </w:p>
    <w:p w14:paraId="0334F76C" w14:textId="77777777" w:rsidR="002660EA" w:rsidRPr="00AC5D9A" w:rsidRDefault="002660EA" w:rsidP="002660EA">
      <w:pPr>
        <w:spacing w:after="0" w:line="480" w:lineRule="auto"/>
        <w:jc w:val="both"/>
        <w:rPr>
          <w:rFonts w:ascii="Arial" w:hAnsi="Arial" w:cs="Arial"/>
          <w:sz w:val="24"/>
          <w:lang w:val="es-MX" w:eastAsia="en-US"/>
        </w:rPr>
      </w:pPr>
    </w:p>
    <w:p w14:paraId="262320CB" w14:textId="77777777" w:rsidR="002660EA" w:rsidRPr="00AC5D9A" w:rsidRDefault="002660EA" w:rsidP="002660EA">
      <w:pPr>
        <w:spacing w:after="0" w:line="480" w:lineRule="auto"/>
        <w:jc w:val="both"/>
        <w:rPr>
          <w:rFonts w:ascii="Arial" w:hAnsi="Arial" w:cs="Arial"/>
          <w:sz w:val="24"/>
          <w:lang w:val="es-MX" w:eastAsia="en-US"/>
        </w:rPr>
      </w:pPr>
    </w:p>
    <w:p w14:paraId="23EEF874" w14:textId="77777777" w:rsidR="002660EA" w:rsidRPr="00AC5D9A" w:rsidRDefault="002660EA" w:rsidP="002660EA">
      <w:pPr>
        <w:spacing w:after="0" w:line="480" w:lineRule="auto"/>
        <w:jc w:val="both"/>
        <w:rPr>
          <w:rFonts w:ascii="Arial" w:hAnsi="Arial" w:cs="Arial"/>
          <w:sz w:val="24"/>
          <w:lang w:val="es-MX" w:eastAsia="en-US"/>
        </w:rPr>
      </w:pPr>
    </w:p>
    <w:p w14:paraId="1BABCCC0" w14:textId="77777777" w:rsidR="002660EA" w:rsidRPr="00AC5D9A" w:rsidRDefault="002660EA" w:rsidP="002660EA">
      <w:pPr>
        <w:spacing w:after="0" w:line="480" w:lineRule="auto"/>
        <w:jc w:val="both"/>
        <w:rPr>
          <w:rFonts w:ascii="Arial" w:hAnsi="Arial" w:cs="Arial"/>
          <w:sz w:val="24"/>
          <w:lang w:val="es-MX" w:eastAsia="en-US"/>
        </w:rPr>
      </w:pPr>
    </w:p>
    <w:p w14:paraId="649E839C" w14:textId="77777777" w:rsidR="002660EA" w:rsidRPr="00AC5D9A" w:rsidRDefault="002660EA" w:rsidP="002660EA">
      <w:pPr>
        <w:spacing w:after="0" w:line="480" w:lineRule="auto"/>
        <w:jc w:val="both"/>
        <w:rPr>
          <w:rFonts w:ascii="Arial" w:hAnsi="Arial" w:cs="Arial"/>
          <w:sz w:val="24"/>
          <w:lang w:val="es-MX" w:eastAsia="en-US"/>
        </w:rPr>
      </w:pPr>
    </w:p>
    <w:p w14:paraId="2121C5F0" w14:textId="77777777" w:rsidR="002660EA" w:rsidRPr="00AC5D9A" w:rsidRDefault="002660EA" w:rsidP="002660EA">
      <w:pPr>
        <w:spacing w:after="0" w:line="480" w:lineRule="auto"/>
        <w:jc w:val="both"/>
        <w:rPr>
          <w:rFonts w:ascii="Arial" w:hAnsi="Arial" w:cs="Arial"/>
          <w:sz w:val="24"/>
          <w:lang w:val="es-MX" w:eastAsia="en-US"/>
        </w:rPr>
      </w:pPr>
    </w:p>
    <w:p w14:paraId="2520F69C" w14:textId="77777777" w:rsidR="002660EA" w:rsidRPr="00AC5D9A" w:rsidRDefault="002660EA" w:rsidP="002660EA">
      <w:pPr>
        <w:spacing w:after="0" w:line="480" w:lineRule="auto"/>
        <w:jc w:val="both"/>
        <w:rPr>
          <w:rFonts w:ascii="Arial" w:hAnsi="Arial" w:cs="Arial"/>
          <w:sz w:val="24"/>
          <w:lang w:val="es-MX" w:eastAsia="en-US"/>
        </w:rPr>
      </w:pPr>
    </w:p>
    <w:p w14:paraId="59FAFE16" w14:textId="77777777" w:rsidR="002660EA" w:rsidRPr="00AC5D9A" w:rsidRDefault="002660EA" w:rsidP="002660EA">
      <w:pPr>
        <w:spacing w:after="0" w:line="480" w:lineRule="auto"/>
        <w:jc w:val="both"/>
        <w:rPr>
          <w:rFonts w:ascii="Arial" w:hAnsi="Arial" w:cs="Arial"/>
          <w:sz w:val="24"/>
          <w:lang w:val="es-MX" w:eastAsia="en-US"/>
        </w:rPr>
      </w:pPr>
    </w:p>
    <w:p w14:paraId="4C504E57" w14:textId="77777777" w:rsidR="002660EA" w:rsidRPr="00AC5D9A" w:rsidRDefault="002660EA" w:rsidP="002660EA">
      <w:pPr>
        <w:spacing w:after="0" w:line="480" w:lineRule="auto"/>
        <w:jc w:val="both"/>
        <w:rPr>
          <w:rFonts w:ascii="Arial" w:hAnsi="Arial" w:cs="Arial"/>
          <w:sz w:val="24"/>
          <w:lang w:val="es-MX" w:eastAsia="en-US"/>
        </w:rPr>
      </w:pPr>
    </w:p>
    <w:p w14:paraId="354FF441" w14:textId="77777777" w:rsidR="002660EA" w:rsidRPr="00AC5D9A" w:rsidRDefault="002660EA" w:rsidP="002660EA">
      <w:pPr>
        <w:spacing w:after="0" w:line="480" w:lineRule="auto"/>
        <w:jc w:val="both"/>
        <w:rPr>
          <w:rFonts w:ascii="Arial" w:hAnsi="Arial" w:cs="Arial"/>
          <w:sz w:val="24"/>
          <w:lang w:val="es-MX" w:eastAsia="en-US"/>
        </w:rPr>
      </w:pPr>
    </w:p>
    <w:p w14:paraId="3B17E948" w14:textId="77777777" w:rsidR="002660EA" w:rsidRPr="00AC5D9A" w:rsidRDefault="002660EA" w:rsidP="002660EA">
      <w:pPr>
        <w:spacing w:after="0" w:line="480" w:lineRule="auto"/>
        <w:jc w:val="both"/>
        <w:rPr>
          <w:rFonts w:ascii="Arial" w:hAnsi="Arial" w:cs="Arial"/>
          <w:sz w:val="24"/>
          <w:lang w:val="es-MX" w:eastAsia="en-US"/>
        </w:rPr>
      </w:pPr>
    </w:p>
    <w:p w14:paraId="55175ABA" w14:textId="77777777" w:rsidR="002660EA" w:rsidRPr="00AC5D9A" w:rsidRDefault="002660EA" w:rsidP="00D74C3C">
      <w:pPr>
        <w:spacing w:after="0" w:line="480" w:lineRule="auto"/>
        <w:jc w:val="right"/>
        <w:rPr>
          <w:rFonts w:ascii="Arial" w:hAnsi="Arial" w:cs="Arial"/>
          <w:sz w:val="24"/>
          <w:lang w:val="es-MX" w:eastAsia="en-US"/>
        </w:rPr>
      </w:pPr>
    </w:p>
    <w:p w14:paraId="76E12416" w14:textId="7C0073F3" w:rsidR="00E55E9A" w:rsidRPr="00AC5D9A" w:rsidRDefault="00E55E9A" w:rsidP="009809BB">
      <w:pPr>
        <w:spacing w:after="0" w:line="480" w:lineRule="auto"/>
        <w:jc w:val="center"/>
        <w:rPr>
          <w:rFonts w:ascii="Arial" w:hAnsi="Arial" w:cs="Arial"/>
          <w:b/>
          <w:color w:val="000000"/>
          <w:sz w:val="28"/>
          <w:szCs w:val="28"/>
          <w:lang w:val="es-MX" w:eastAsia="es-CO"/>
        </w:rPr>
      </w:pPr>
      <w:r w:rsidRPr="00AC5D9A">
        <w:rPr>
          <w:rFonts w:ascii="Arial" w:hAnsi="Arial" w:cs="Arial"/>
          <w:b/>
          <w:color w:val="000000"/>
          <w:sz w:val="28"/>
          <w:szCs w:val="28"/>
          <w:lang w:val="es-MX" w:eastAsia="es-CO"/>
        </w:rPr>
        <w:lastRenderedPageBreak/>
        <w:t>AGRADECIMIENTOS INSTITUCIONALES</w:t>
      </w:r>
    </w:p>
    <w:p w14:paraId="38106950" w14:textId="493641E0" w:rsidR="00C66348" w:rsidRPr="00AC5D9A" w:rsidRDefault="00E55E9A" w:rsidP="00E55E9A">
      <w:pPr>
        <w:spacing w:after="0" w:line="480" w:lineRule="auto"/>
        <w:jc w:val="both"/>
        <w:rPr>
          <w:rFonts w:ascii="Arial" w:hAnsi="Arial" w:cs="Arial"/>
          <w:color w:val="000000"/>
          <w:sz w:val="28"/>
          <w:szCs w:val="24"/>
          <w:lang w:val="es-MX" w:eastAsia="es-CO"/>
        </w:rPr>
      </w:pPr>
      <w:r w:rsidRPr="00AC5D9A">
        <w:rPr>
          <w:rFonts w:ascii="Arial" w:hAnsi="Arial" w:cs="Arial"/>
          <w:color w:val="000000"/>
          <w:sz w:val="28"/>
          <w:szCs w:val="24"/>
          <w:lang w:val="es-MX" w:eastAsia="es-CO"/>
        </w:rPr>
        <w:t>El presente trabajo de investigación fue realizado gracias al apoyo económico de la Beca Nacional de Posgrado otorgada por el Consejo Nacional de Humanidades, Ciencia y Tecnología (C</w:t>
      </w:r>
      <w:r w:rsidR="00C66348" w:rsidRPr="00AC5D9A">
        <w:rPr>
          <w:rFonts w:ascii="Arial" w:hAnsi="Arial" w:cs="Arial"/>
          <w:color w:val="000000"/>
          <w:sz w:val="28"/>
          <w:szCs w:val="24"/>
          <w:lang w:val="es-MX" w:eastAsia="es-CO"/>
        </w:rPr>
        <w:t>ONAHCYT), durante el periodo del 1 de agosto del 2022 al 31 de julio del 2023.</w:t>
      </w:r>
    </w:p>
    <w:p w14:paraId="43B885E5" w14:textId="12AAA88A" w:rsidR="00E55E9A" w:rsidRPr="00AC5D9A" w:rsidRDefault="00E55E9A" w:rsidP="00E55E9A">
      <w:pPr>
        <w:spacing w:after="0" w:line="480" w:lineRule="auto"/>
        <w:jc w:val="both"/>
        <w:rPr>
          <w:rFonts w:ascii="Arial" w:hAnsi="Arial" w:cs="Arial"/>
          <w:color w:val="000000"/>
          <w:sz w:val="28"/>
          <w:szCs w:val="24"/>
          <w:lang w:val="es-MX" w:eastAsia="es-CO"/>
        </w:rPr>
      </w:pPr>
      <w:r w:rsidRPr="00AC5D9A">
        <w:rPr>
          <w:rFonts w:ascii="Arial" w:hAnsi="Arial" w:cs="Arial"/>
          <w:color w:val="000000"/>
          <w:sz w:val="28"/>
          <w:szCs w:val="24"/>
          <w:lang w:val="es-MX" w:eastAsia="es-CO"/>
        </w:rPr>
        <w:t xml:space="preserve"> Mi agradecimiento a esta institución. </w:t>
      </w:r>
    </w:p>
    <w:p w14:paraId="18F58C98" w14:textId="77777777" w:rsidR="00E55E9A" w:rsidRPr="00AC5D9A" w:rsidRDefault="00E55E9A" w:rsidP="00E55E9A">
      <w:pPr>
        <w:spacing w:after="0" w:line="480" w:lineRule="auto"/>
        <w:ind w:firstLine="708"/>
        <w:jc w:val="both"/>
        <w:rPr>
          <w:rFonts w:ascii="Arial" w:hAnsi="Arial" w:cs="Arial"/>
          <w:color w:val="000000"/>
          <w:sz w:val="28"/>
          <w:szCs w:val="24"/>
          <w:lang w:val="es-MX" w:eastAsia="es-CO"/>
        </w:rPr>
      </w:pPr>
      <w:r w:rsidRPr="00AC5D9A">
        <w:rPr>
          <w:rFonts w:ascii="Arial" w:hAnsi="Arial" w:cs="Arial"/>
          <w:color w:val="000000"/>
          <w:sz w:val="28"/>
          <w:szCs w:val="24"/>
          <w:lang w:val="es-MX" w:eastAsia="es-CO"/>
        </w:rPr>
        <w:t>Agradezco de igual forma a la Universidad Autónoma de Zacatecas “Francisco García Salinas”, a través de la Unidad Académica de Docencia Superior y la Maestría en Educación y Desarrollo Profesional Docente, por la oportunidad de concluir mi formación de posgrado en el nivel de Maestría.</w:t>
      </w:r>
    </w:p>
    <w:p w14:paraId="0FE640FF" w14:textId="77777777" w:rsidR="00E55E9A" w:rsidRPr="00AC5D9A" w:rsidRDefault="00E55E9A" w:rsidP="00E55E9A">
      <w:pPr>
        <w:spacing w:after="0" w:line="480" w:lineRule="auto"/>
        <w:jc w:val="both"/>
        <w:rPr>
          <w:rFonts w:ascii="Arial" w:hAnsi="Arial" w:cs="Arial"/>
          <w:color w:val="000000"/>
          <w:sz w:val="28"/>
          <w:szCs w:val="24"/>
          <w:lang w:val="es-MX" w:eastAsia="es-CO"/>
        </w:rPr>
      </w:pPr>
    </w:p>
    <w:p w14:paraId="0F582492" w14:textId="269442C1" w:rsidR="00E55E9A" w:rsidRPr="00AC5D9A" w:rsidRDefault="00C66348" w:rsidP="00E55E9A">
      <w:pPr>
        <w:spacing w:after="0" w:line="480" w:lineRule="auto"/>
        <w:contextualSpacing/>
        <w:jc w:val="center"/>
        <w:rPr>
          <w:rFonts w:ascii="Arial" w:hAnsi="Arial" w:cs="Arial"/>
          <w:color w:val="000000"/>
          <w:sz w:val="28"/>
          <w:szCs w:val="24"/>
          <w:lang w:val="es-MX" w:eastAsia="es-CO"/>
        </w:rPr>
      </w:pPr>
      <w:r w:rsidRPr="00AC5D9A">
        <w:rPr>
          <w:rFonts w:ascii="Arial" w:hAnsi="Arial" w:cs="Arial"/>
          <w:color w:val="000000"/>
          <w:sz w:val="28"/>
          <w:szCs w:val="24"/>
          <w:lang w:val="es-MX" w:eastAsia="es-CO"/>
        </w:rPr>
        <w:t xml:space="preserve">Zacatecas, Zacatecas, a </w:t>
      </w:r>
      <w:r w:rsidR="00D81B58" w:rsidRPr="00AC5D9A">
        <w:rPr>
          <w:rFonts w:ascii="Arial" w:hAnsi="Arial" w:cs="Arial"/>
          <w:color w:val="000000"/>
          <w:sz w:val="28"/>
          <w:szCs w:val="24"/>
          <w:lang w:val="es-MX" w:eastAsia="es-CO"/>
        </w:rPr>
        <w:t>1</w:t>
      </w:r>
      <w:r w:rsidR="00847EEF" w:rsidRPr="00AC5D9A">
        <w:rPr>
          <w:rFonts w:ascii="Arial" w:hAnsi="Arial" w:cs="Arial"/>
          <w:color w:val="000000"/>
          <w:sz w:val="28"/>
          <w:szCs w:val="24"/>
          <w:lang w:val="es-MX" w:eastAsia="es-CO"/>
        </w:rPr>
        <w:t>7 de noviembre</w:t>
      </w:r>
      <w:r w:rsidR="00BA772F" w:rsidRPr="00AC5D9A">
        <w:rPr>
          <w:rFonts w:ascii="Arial" w:hAnsi="Arial" w:cs="Arial"/>
          <w:color w:val="000000"/>
          <w:sz w:val="28"/>
          <w:szCs w:val="24"/>
          <w:lang w:val="es-MX" w:eastAsia="es-CO"/>
        </w:rPr>
        <w:t xml:space="preserve"> del 2023</w:t>
      </w:r>
    </w:p>
    <w:p w14:paraId="156D6ABD" w14:textId="77777777" w:rsidR="00E55E9A" w:rsidRPr="00AC5D9A" w:rsidRDefault="00E55E9A" w:rsidP="00E55E9A">
      <w:pPr>
        <w:spacing w:after="0" w:line="480" w:lineRule="auto"/>
        <w:contextualSpacing/>
        <w:jc w:val="right"/>
        <w:rPr>
          <w:rFonts w:ascii="Arial" w:hAnsi="Arial" w:cs="Arial"/>
          <w:color w:val="000000"/>
          <w:sz w:val="28"/>
          <w:szCs w:val="24"/>
          <w:lang w:val="es-MX" w:eastAsia="es-CO"/>
        </w:rPr>
      </w:pPr>
    </w:p>
    <w:p w14:paraId="21A4872A" w14:textId="31923173" w:rsidR="00E55E9A" w:rsidRPr="00AC5D9A" w:rsidRDefault="00E55E9A" w:rsidP="00E55E9A">
      <w:pPr>
        <w:spacing w:after="0" w:line="480" w:lineRule="auto"/>
        <w:contextualSpacing/>
        <w:jc w:val="center"/>
        <w:rPr>
          <w:rFonts w:ascii="Arial" w:hAnsi="Arial" w:cs="Arial"/>
          <w:color w:val="000000"/>
          <w:sz w:val="28"/>
          <w:szCs w:val="24"/>
          <w:lang w:val="es-MX" w:eastAsia="es-CO"/>
        </w:rPr>
      </w:pPr>
      <w:r w:rsidRPr="00AC5D9A">
        <w:rPr>
          <w:rFonts w:ascii="Arial" w:hAnsi="Arial" w:cs="Arial"/>
          <w:color w:val="000000"/>
          <w:sz w:val="28"/>
          <w:szCs w:val="24"/>
          <w:lang w:val="es-MX" w:eastAsia="es-CO"/>
        </w:rPr>
        <w:t>Lic. Angélica Muñoz Cobos</w:t>
      </w:r>
    </w:p>
    <w:p w14:paraId="3FE21A11" w14:textId="77777777" w:rsidR="00E55E9A" w:rsidRPr="00AC5D9A" w:rsidRDefault="00E55E9A" w:rsidP="00E55E9A">
      <w:pPr>
        <w:spacing w:after="0" w:line="480" w:lineRule="auto"/>
        <w:contextualSpacing/>
        <w:jc w:val="center"/>
        <w:rPr>
          <w:rFonts w:ascii="Arial" w:hAnsi="Arial" w:cs="Arial"/>
          <w:color w:val="000000"/>
          <w:sz w:val="28"/>
          <w:szCs w:val="24"/>
          <w:lang w:val="es-MX" w:eastAsia="es-CO"/>
        </w:rPr>
      </w:pPr>
    </w:p>
    <w:p w14:paraId="600EE6C6" w14:textId="7D92559A" w:rsidR="00E55E9A" w:rsidRPr="00AC5D9A" w:rsidRDefault="00E55E9A" w:rsidP="00E55E9A">
      <w:pPr>
        <w:spacing w:after="0" w:line="480" w:lineRule="auto"/>
        <w:contextualSpacing/>
        <w:jc w:val="center"/>
        <w:rPr>
          <w:rFonts w:ascii="Arial" w:hAnsi="Arial" w:cs="Arial"/>
          <w:color w:val="000000"/>
          <w:sz w:val="28"/>
          <w:szCs w:val="24"/>
          <w:lang w:val="es-MX" w:eastAsia="es-CO"/>
        </w:rPr>
      </w:pPr>
      <w:r w:rsidRPr="00AC5D9A">
        <w:rPr>
          <w:rFonts w:ascii="Arial" w:hAnsi="Arial" w:cs="Arial"/>
          <w:color w:val="000000"/>
          <w:sz w:val="28"/>
          <w:szCs w:val="24"/>
          <w:lang w:val="es-MX" w:eastAsia="es-CO"/>
        </w:rPr>
        <w:t>Generación 2021-2023</w:t>
      </w:r>
    </w:p>
    <w:p w14:paraId="36B829A6" w14:textId="77777777" w:rsidR="00E55E9A" w:rsidRPr="00AC5D9A" w:rsidRDefault="00E55E9A" w:rsidP="00E55E9A">
      <w:pPr>
        <w:spacing w:after="0" w:line="480" w:lineRule="auto"/>
        <w:contextualSpacing/>
        <w:jc w:val="center"/>
        <w:rPr>
          <w:rFonts w:ascii="Arial" w:hAnsi="Arial" w:cs="Arial"/>
          <w:color w:val="000000"/>
          <w:sz w:val="28"/>
          <w:szCs w:val="24"/>
          <w:lang w:val="es-MX" w:eastAsia="es-CO"/>
        </w:rPr>
      </w:pPr>
      <w:r w:rsidRPr="00AC5D9A">
        <w:rPr>
          <w:rFonts w:ascii="Arial" w:hAnsi="Arial" w:cs="Arial"/>
          <w:color w:val="000000"/>
          <w:sz w:val="28"/>
          <w:szCs w:val="24"/>
          <w:lang w:val="es-MX" w:eastAsia="es-CO"/>
        </w:rPr>
        <w:t>MEDPD</w:t>
      </w:r>
    </w:p>
    <w:p w14:paraId="52229879" w14:textId="77777777" w:rsidR="00E55E9A" w:rsidRPr="00AC5D9A" w:rsidRDefault="00E55E9A" w:rsidP="00E55E9A">
      <w:pPr>
        <w:spacing w:after="0" w:line="480" w:lineRule="auto"/>
        <w:jc w:val="center"/>
        <w:rPr>
          <w:rFonts w:ascii="Arial" w:hAnsi="Arial" w:cs="Arial"/>
          <w:b/>
          <w:color w:val="000000"/>
          <w:sz w:val="28"/>
          <w:szCs w:val="24"/>
          <w:lang w:val="es-MX" w:eastAsia="es-CO"/>
        </w:rPr>
      </w:pPr>
    </w:p>
    <w:p w14:paraId="38172891" w14:textId="6EF5F2EC" w:rsidR="00E55E9A" w:rsidRPr="00AC5D9A" w:rsidRDefault="00E55E9A" w:rsidP="00302784">
      <w:pPr>
        <w:spacing w:after="0" w:line="480" w:lineRule="auto"/>
        <w:jc w:val="center"/>
        <w:rPr>
          <w:rFonts w:ascii="Arial" w:hAnsi="Arial" w:cs="Arial"/>
          <w:b/>
          <w:sz w:val="28"/>
          <w:lang w:val="es-MX" w:eastAsia="en-US"/>
        </w:rPr>
      </w:pPr>
    </w:p>
    <w:p w14:paraId="2674AADD" w14:textId="5DA95871" w:rsidR="004927B8" w:rsidRPr="00AC5D9A" w:rsidRDefault="004927B8" w:rsidP="00302784">
      <w:pPr>
        <w:spacing w:after="0" w:line="480" w:lineRule="auto"/>
        <w:jc w:val="center"/>
        <w:rPr>
          <w:rFonts w:ascii="Arial" w:hAnsi="Arial" w:cs="Arial"/>
          <w:b/>
          <w:sz w:val="28"/>
          <w:lang w:val="es-MX" w:eastAsia="en-US"/>
        </w:rPr>
      </w:pPr>
      <w:r w:rsidRPr="00AC5D9A">
        <w:rPr>
          <w:rFonts w:ascii="Arial" w:hAnsi="Arial" w:cs="Arial"/>
          <w:b/>
          <w:sz w:val="28"/>
          <w:lang w:val="es-MX" w:eastAsia="en-US"/>
        </w:rPr>
        <w:lastRenderedPageBreak/>
        <w:t>AGRADECIMIENTOS</w:t>
      </w:r>
      <w:r w:rsidR="0005456E" w:rsidRPr="00AC5D9A">
        <w:rPr>
          <w:rFonts w:ascii="Arial" w:hAnsi="Arial" w:cs="Arial"/>
          <w:b/>
          <w:sz w:val="28"/>
          <w:lang w:val="es-MX" w:eastAsia="en-US"/>
        </w:rPr>
        <w:t xml:space="preserve"> PERSONALES</w:t>
      </w:r>
    </w:p>
    <w:p w14:paraId="2E9988CE" w14:textId="2CCB86F6" w:rsidR="00DB324A" w:rsidRPr="00AC5D9A" w:rsidRDefault="00DB324A" w:rsidP="004927B8">
      <w:pPr>
        <w:spacing w:after="0" w:line="480" w:lineRule="auto"/>
        <w:jc w:val="both"/>
        <w:rPr>
          <w:rFonts w:ascii="Arial" w:hAnsi="Arial" w:cs="Arial"/>
          <w:sz w:val="28"/>
          <w:lang w:val="es-MX" w:eastAsia="en-US"/>
        </w:rPr>
      </w:pPr>
      <w:r w:rsidRPr="00AC5D9A">
        <w:rPr>
          <w:rFonts w:ascii="Arial" w:hAnsi="Arial" w:cs="Arial"/>
          <w:sz w:val="28"/>
          <w:lang w:val="es-MX" w:eastAsia="en-US"/>
        </w:rPr>
        <w:t xml:space="preserve">En primer lugar, quiero agradecer, a mi </w:t>
      </w:r>
      <w:r w:rsidR="00B54F2E" w:rsidRPr="00AC5D9A">
        <w:rPr>
          <w:rFonts w:ascii="Arial" w:hAnsi="Arial" w:cs="Arial"/>
          <w:sz w:val="28"/>
          <w:lang w:val="es-MX" w:eastAsia="en-US"/>
        </w:rPr>
        <w:t>director</w:t>
      </w:r>
      <w:r w:rsidRPr="00AC5D9A">
        <w:rPr>
          <w:rFonts w:ascii="Arial" w:hAnsi="Arial" w:cs="Arial"/>
          <w:sz w:val="28"/>
          <w:lang w:val="es-MX" w:eastAsia="en-US"/>
        </w:rPr>
        <w:t xml:space="preserve"> de Tesis, Dr. Marcos Manuel Ibarra Núñez por apoyarme en cada una de las etapas de la presente intervención, por guiar mis pasos en todo momento por su paciencia comprensión y dedicación. A mi codirectora la Dra. Hilda María Ortega Neri quien enriqueció mi trabajo de investigación con sus conocimientos. </w:t>
      </w:r>
    </w:p>
    <w:p w14:paraId="7A681D94" w14:textId="77777777" w:rsidR="002660EA" w:rsidRPr="00AC5D9A" w:rsidRDefault="00DB7DD6" w:rsidP="002660EA">
      <w:pPr>
        <w:spacing w:after="0" w:line="480" w:lineRule="auto"/>
        <w:jc w:val="both"/>
        <w:rPr>
          <w:rFonts w:ascii="Arial" w:hAnsi="Arial" w:cs="Arial"/>
          <w:sz w:val="28"/>
          <w:lang w:val="es-MX" w:eastAsia="en-US"/>
        </w:rPr>
      </w:pPr>
      <w:r w:rsidRPr="00AC5D9A">
        <w:rPr>
          <w:rFonts w:ascii="Arial" w:hAnsi="Arial" w:cs="Arial"/>
          <w:sz w:val="28"/>
          <w:lang w:val="es-MX" w:eastAsia="en-US"/>
        </w:rPr>
        <w:tab/>
      </w:r>
      <w:r w:rsidR="00DB324A" w:rsidRPr="00AC5D9A">
        <w:rPr>
          <w:rFonts w:ascii="Arial" w:hAnsi="Arial" w:cs="Arial"/>
          <w:sz w:val="28"/>
          <w:lang w:val="es-MX" w:eastAsia="en-US"/>
        </w:rPr>
        <w:t>En especial a mi hijos y esposo que estuvieron en todo momento con palabras de apoyo para que continuará esforzándome. Merece una mención especial mi compañera y amiga Eugenia Guadalupe Carrillo Aguir</w:t>
      </w:r>
      <w:r w:rsidR="00957328" w:rsidRPr="00AC5D9A">
        <w:rPr>
          <w:rFonts w:ascii="Arial" w:hAnsi="Arial" w:cs="Arial"/>
          <w:sz w:val="28"/>
          <w:lang w:val="es-MX" w:eastAsia="en-US"/>
        </w:rPr>
        <w:t xml:space="preserve">re quien estuvo conmigo en </w:t>
      </w:r>
      <w:r w:rsidR="00DB324A" w:rsidRPr="00AC5D9A">
        <w:rPr>
          <w:rFonts w:ascii="Arial" w:hAnsi="Arial" w:cs="Arial"/>
          <w:sz w:val="28"/>
          <w:lang w:val="es-MX" w:eastAsia="en-US"/>
        </w:rPr>
        <w:t>esta aventura y me ayudo en todo momento, tanto con sus conocimientos como con sus palabras de aliento. Gracias, por tanto.</w:t>
      </w:r>
    </w:p>
    <w:p w14:paraId="4BFA37FA" w14:textId="77777777" w:rsidR="002660EA" w:rsidRPr="00AC5D9A" w:rsidRDefault="002660EA" w:rsidP="002660EA">
      <w:pPr>
        <w:spacing w:after="0" w:line="480" w:lineRule="auto"/>
        <w:jc w:val="both"/>
        <w:rPr>
          <w:rFonts w:ascii="Arial" w:hAnsi="Arial" w:cs="Arial"/>
          <w:sz w:val="24"/>
          <w:lang w:val="es-MX" w:eastAsia="en-US"/>
        </w:rPr>
      </w:pPr>
    </w:p>
    <w:p w14:paraId="5DDF1544" w14:textId="77777777" w:rsidR="002660EA" w:rsidRPr="00AC5D9A" w:rsidRDefault="002660EA" w:rsidP="002660EA">
      <w:pPr>
        <w:spacing w:after="0" w:line="480" w:lineRule="auto"/>
        <w:jc w:val="both"/>
        <w:rPr>
          <w:rFonts w:ascii="Arial" w:hAnsi="Arial" w:cs="Arial"/>
          <w:sz w:val="24"/>
          <w:lang w:val="es-MX" w:eastAsia="en-US"/>
        </w:rPr>
      </w:pPr>
    </w:p>
    <w:p w14:paraId="713A12EE" w14:textId="77777777" w:rsidR="002660EA" w:rsidRPr="00AC5D9A" w:rsidRDefault="002660EA" w:rsidP="002660EA">
      <w:pPr>
        <w:spacing w:after="0" w:line="480" w:lineRule="auto"/>
        <w:jc w:val="both"/>
        <w:rPr>
          <w:rFonts w:ascii="Arial" w:hAnsi="Arial" w:cs="Arial"/>
          <w:sz w:val="24"/>
          <w:lang w:val="es-MX" w:eastAsia="en-US"/>
        </w:rPr>
      </w:pPr>
    </w:p>
    <w:p w14:paraId="68095A0E" w14:textId="77777777" w:rsidR="002660EA" w:rsidRPr="00AC5D9A" w:rsidRDefault="002660EA" w:rsidP="002660EA">
      <w:pPr>
        <w:spacing w:after="0" w:line="480" w:lineRule="auto"/>
        <w:jc w:val="both"/>
        <w:rPr>
          <w:rFonts w:ascii="Arial" w:hAnsi="Arial" w:cs="Arial"/>
          <w:sz w:val="24"/>
          <w:lang w:val="es-MX" w:eastAsia="en-US"/>
        </w:rPr>
      </w:pPr>
    </w:p>
    <w:p w14:paraId="64A18647" w14:textId="77777777" w:rsidR="002660EA" w:rsidRPr="00AC5D9A" w:rsidRDefault="002660EA" w:rsidP="002660EA">
      <w:pPr>
        <w:spacing w:after="0" w:line="480" w:lineRule="auto"/>
        <w:jc w:val="both"/>
        <w:rPr>
          <w:rFonts w:ascii="Arial" w:hAnsi="Arial" w:cs="Arial"/>
          <w:sz w:val="24"/>
          <w:lang w:val="es-MX" w:eastAsia="en-US"/>
        </w:rPr>
      </w:pPr>
    </w:p>
    <w:p w14:paraId="2C7D11B5" w14:textId="77777777" w:rsidR="002660EA" w:rsidRPr="00AC5D9A" w:rsidRDefault="002660EA" w:rsidP="002660EA">
      <w:pPr>
        <w:spacing w:after="0" w:line="480" w:lineRule="auto"/>
        <w:jc w:val="both"/>
        <w:rPr>
          <w:rFonts w:ascii="Arial" w:hAnsi="Arial" w:cs="Arial"/>
          <w:sz w:val="24"/>
          <w:lang w:val="es-MX" w:eastAsia="en-US"/>
        </w:rPr>
      </w:pPr>
    </w:p>
    <w:p w14:paraId="5581BEE3" w14:textId="77777777" w:rsidR="002660EA" w:rsidRPr="00AC5D9A" w:rsidRDefault="002660EA" w:rsidP="002660EA">
      <w:pPr>
        <w:spacing w:after="0" w:line="480" w:lineRule="auto"/>
        <w:jc w:val="both"/>
        <w:rPr>
          <w:rFonts w:ascii="Arial" w:hAnsi="Arial" w:cs="Arial"/>
          <w:sz w:val="24"/>
          <w:lang w:val="es-MX" w:eastAsia="en-US"/>
        </w:rPr>
      </w:pPr>
    </w:p>
    <w:p w14:paraId="211A14C6" w14:textId="77777777" w:rsidR="002660EA" w:rsidRPr="00AC5D9A" w:rsidRDefault="002660EA" w:rsidP="002660EA">
      <w:pPr>
        <w:spacing w:after="0" w:line="480" w:lineRule="auto"/>
        <w:jc w:val="both"/>
        <w:rPr>
          <w:rFonts w:ascii="Arial" w:hAnsi="Arial" w:cs="Arial"/>
          <w:sz w:val="24"/>
          <w:lang w:val="es-MX" w:eastAsia="en-US"/>
        </w:rPr>
      </w:pPr>
    </w:p>
    <w:p w14:paraId="49B14314" w14:textId="17F49DEC" w:rsidR="00DB324A" w:rsidRPr="00AC5D9A" w:rsidRDefault="00DB324A" w:rsidP="009809BB">
      <w:pPr>
        <w:spacing w:after="0" w:line="480" w:lineRule="auto"/>
        <w:jc w:val="center"/>
        <w:rPr>
          <w:rFonts w:ascii="Arial" w:hAnsi="Arial" w:cs="Arial"/>
          <w:b/>
          <w:sz w:val="28"/>
          <w:lang w:val="es-MX" w:eastAsia="en-US"/>
        </w:rPr>
      </w:pPr>
      <w:r w:rsidRPr="00AC5D9A">
        <w:rPr>
          <w:rFonts w:ascii="Arial" w:hAnsi="Arial" w:cs="Arial"/>
          <w:b/>
          <w:sz w:val="28"/>
          <w:lang w:val="es-MX" w:eastAsia="en-US"/>
        </w:rPr>
        <w:lastRenderedPageBreak/>
        <w:t>DEDICATORIAS</w:t>
      </w:r>
    </w:p>
    <w:p w14:paraId="6CDC0C1B" w14:textId="1D547434" w:rsidR="00DB324A" w:rsidRPr="00AC5D9A" w:rsidRDefault="006E32A8" w:rsidP="004927B8">
      <w:pPr>
        <w:spacing w:after="0" w:line="480" w:lineRule="auto"/>
        <w:jc w:val="both"/>
        <w:rPr>
          <w:rFonts w:ascii="Arial" w:hAnsi="Arial" w:cs="Arial"/>
          <w:sz w:val="24"/>
          <w:lang w:val="es-MX" w:eastAsia="en-US"/>
        </w:rPr>
      </w:pPr>
      <w:r w:rsidRPr="00AC5D9A">
        <w:rPr>
          <w:rFonts w:ascii="Arial" w:hAnsi="Arial" w:cs="Arial"/>
          <w:sz w:val="24"/>
          <w:lang w:val="es-MX" w:eastAsia="en-US"/>
        </w:rPr>
        <w:t>Dedico</w:t>
      </w:r>
      <w:r w:rsidR="00DB7DD6" w:rsidRPr="00AC5D9A">
        <w:rPr>
          <w:rFonts w:ascii="Arial" w:hAnsi="Arial" w:cs="Arial"/>
          <w:sz w:val="24"/>
          <w:lang w:val="es-MX" w:eastAsia="en-US"/>
        </w:rPr>
        <w:t xml:space="preserve"> este trabajo de investigación a la mujer que siempre está conmigo, a mi madre, porque me apoya en todas y cada una de mis </w:t>
      </w:r>
      <w:r w:rsidR="005E45E3" w:rsidRPr="00AC5D9A">
        <w:rPr>
          <w:rFonts w:ascii="Arial" w:hAnsi="Arial" w:cs="Arial"/>
          <w:sz w:val="24"/>
          <w:lang w:val="es-MX" w:eastAsia="en-US"/>
        </w:rPr>
        <w:t>decisiones</w:t>
      </w:r>
      <w:r w:rsidR="00DB7DD6" w:rsidRPr="00AC5D9A">
        <w:rPr>
          <w:rFonts w:ascii="Arial" w:hAnsi="Arial" w:cs="Arial"/>
          <w:sz w:val="24"/>
          <w:lang w:val="es-MX" w:eastAsia="en-US"/>
        </w:rPr>
        <w:t>, me escucha y me da ánimos para seguir adelante no importa cuántas veces tropiece, ella me motiva a seguir, se alegra de mis triunfos y me fortalece con sus palabras cuando las cosas no salen como espero.</w:t>
      </w:r>
    </w:p>
    <w:p w14:paraId="4BFC907F" w14:textId="33402A42" w:rsidR="00D74C3C" w:rsidRPr="00AC5D9A" w:rsidRDefault="00DB7DD6" w:rsidP="00D74C3C">
      <w:pPr>
        <w:pStyle w:val="TtuloTDC"/>
        <w:spacing w:line="480" w:lineRule="auto"/>
        <w:jc w:val="both"/>
        <w:rPr>
          <w:rFonts w:ascii="Arial" w:hAnsi="Arial" w:cs="Arial"/>
          <w:b w:val="0"/>
          <w:i w:val="0"/>
          <w:color w:val="auto"/>
          <w:sz w:val="24"/>
          <w:lang w:eastAsia="en-US"/>
        </w:rPr>
        <w:sectPr w:rsidR="00D74C3C" w:rsidRPr="00AC5D9A" w:rsidSect="00D74C3C">
          <w:pgSz w:w="12240" w:h="15840"/>
          <w:pgMar w:top="1418" w:right="1701" w:bottom="1418" w:left="1701" w:header="709" w:footer="709" w:gutter="0"/>
          <w:pgNumType w:start="1"/>
          <w:cols w:space="720"/>
          <w:docGrid w:linePitch="299"/>
        </w:sectPr>
      </w:pPr>
      <w:r w:rsidRPr="00AC5D9A">
        <w:rPr>
          <w:rFonts w:ascii="Arial" w:hAnsi="Arial" w:cs="Arial"/>
          <w:sz w:val="24"/>
          <w:lang w:eastAsia="en-US"/>
        </w:rPr>
        <w:tab/>
      </w:r>
      <w:r w:rsidRPr="00AC5D9A">
        <w:rPr>
          <w:rFonts w:ascii="Arial" w:hAnsi="Arial" w:cs="Arial"/>
          <w:b w:val="0"/>
          <w:i w:val="0"/>
          <w:color w:val="auto"/>
          <w:sz w:val="24"/>
          <w:lang w:eastAsia="en-US"/>
        </w:rPr>
        <w:t>Para mi familia que son el motor que guía mi vida y que están para apoyarme en mis proyectos.</w:t>
      </w:r>
      <w:bookmarkEnd w:id="0"/>
    </w:p>
    <w:sdt>
      <w:sdtPr>
        <w:rPr>
          <w:rFonts w:ascii="Calibri" w:eastAsia="Calibri" w:hAnsi="Calibri" w:cs="Calibri"/>
          <w:b w:val="0"/>
          <w:i w:val="0"/>
          <w:color w:val="auto"/>
          <w:sz w:val="22"/>
          <w:szCs w:val="22"/>
          <w:lang w:val="es-ES"/>
        </w:rPr>
        <w:id w:val="-1658454556"/>
        <w:docPartObj>
          <w:docPartGallery w:val="Table of Contents"/>
          <w:docPartUnique/>
        </w:docPartObj>
      </w:sdtPr>
      <w:sdtEndPr>
        <w:rPr>
          <w:rFonts w:ascii="Arial" w:hAnsi="Arial" w:cs="Arial"/>
          <w:bCs/>
          <w:sz w:val="24"/>
        </w:rPr>
      </w:sdtEndPr>
      <w:sdtContent>
        <w:p w14:paraId="50DE0331" w14:textId="0FA2374D" w:rsidR="00551B6A" w:rsidRPr="00AC5D9A" w:rsidRDefault="00A94082" w:rsidP="00864D08">
          <w:pPr>
            <w:pStyle w:val="TtuloTDC"/>
            <w:spacing w:line="480" w:lineRule="auto"/>
            <w:rPr>
              <w:rFonts w:ascii="Arial" w:hAnsi="Arial" w:cs="Arial"/>
              <w:i w:val="0"/>
              <w:color w:val="auto"/>
              <w:sz w:val="24"/>
              <w:szCs w:val="24"/>
            </w:rPr>
          </w:pPr>
          <w:r w:rsidRPr="00AC5D9A">
            <w:rPr>
              <w:rFonts w:ascii="Arial" w:hAnsi="Arial" w:cs="Arial"/>
              <w:i w:val="0"/>
              <w:color w:val="auto"/>
              <w:sz w:val="24"/>
              <w:szCs w:val="24"/>
              <w:lang w:val="es-ES"/>
            </w:rPr>
            <w:t xml:space="preserve">ÍNDICE </w:t>
          </w:r>
          <w:r w:rsidR="007A3E4B" w:rsidRPr="00AC5D9A">
            <w:rPr>
              <w:rFonts w:ascii="Arial" w:hAnsi="Arial" w:cs="Arial"/>
              <w:i w:val="0"/>
              <w:color w:val="auto"/>
              <w:sz w:val="24"/>
              <w:szCs w:val="24"/>
              <w:lang w:val="es-ES"/>
            </w:rPr>
            <w:t>GENERAL</w:t>
          </w:r>
        </w:p>
        <w:p w14:paraId="738982F1" w14:textId="46CB2F9F" w:rsidR="006302D6" w:rsidRPr="00AC5D9A" w:rsidRDefault="00551B6A" w:rsidP="006302D6">
          <w:pPr>
            <w:pStyle w:val="TDC1"/>
            <w:tabs>
              <w:tab w:val="right" w:leader="dot" w:pos="8828"/>
            </w:tabs>
            <w:spacing w:after="0" w:line="480" w:lineRule="auto"/>
            <w:rPr>
              <w:rFonts w:ascii="Arial" w:eastAsiaTheme="minorEastAsia" w:hAnsi="Arial" w:cs="Arial"/>
              <w:noProof/>
              <w:sz w:val="24"/>
              <w:szCs w:val="24"/>
              <w:lang w:val="es-MX"/>
            </w:rPr>
          </w:pPr>
          <w:r w:rsidRPr="00AC5D9A">
            <w:rPr>
              <w:rFonts w:ascii="Arial" w:hAnsi="Arial" w:cs="Arial"/>
              <w:sz w:val="24"/>
              <w:szCs w:val="24"/>
            </w:rPr>
            <w:fldChar w:fldCharType="begin"/>
          </w:r>
          <w:r w:rsidRPr="00AC5D9A">
            <w:rPr>
              <w:rFonts w:ascii="Arial" w:hAnsi="Arial" w:cs="Arial"/>
              <w:sz w:val="24"/>
              <w:szCs w:val="24"/>
            </w:rPr>
            <w:instrText xml:space="preserve"> TOC \o "1-3" \h \z \u </w:instrText>
          </w:r>
          <w:r w:rsidRPr="00AC5D9A">
            <w:rPr>
              <w:rFonts w:ascii="Arial" w:hAnsi="Arial" w:cs="Arial"/>
              <w:sz w:val="24"/>
              <w:szCs w:val="24"/>
            </w:rPr>
            <w:fldChar w:fldCharType="separate"/>
          </w:r>
          <w:hyperlink w:anchor="_Toc147654461" w:history="1">
            <w:r w:rsidR="006302D6" w:rsidRPr="00AC5D9A">
              <w:rPr>
                <w:rStyle w:val="Hipervnculo"/>
                <w:rFonts w:ascii="Arial" w:hAnsi="Arial" w:cs="Arial"/>
                <w:b/>
                <w:noProof/>
                <w:sz w:val="24"/>
                <w:szCs w:val="24"/>
                <w:lang w:val="es-MX" w:eastAsia="en-US"/>
              </w:rPr>
              <w:t>INTRODUCCIÓN</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_Toc147654461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1</w:t>
            </w:r>
            <w:r w:rsidR="006302D6" w:rsidRPr="00AC5D9A">
              <w:rPr>
                <w:rFonts w:ascii="Arial" w:hAnsi="Arial" w:cs="Arial"/>
                <w:noProof/>
                <w:webHidden/>
                <w:sz w:val="24"/>
                <w:szCs w:val="24"/>
              </w:rPr>
              <w:fldChar w:fldCharType="end"/>
            </w:r>
          </w:hyperlink>
        </w:p>
        <w:p w14:paraId="7D714FE2" w14:textId="52AD575F" w:rsidR="006302D6" w:rsidRPr="00AC5D9A" w:rsidRDefault="00F517E3" w:rsidP="006302D6">
          <w:pPr>
            <w:pStyle w:val="TDC1"/>
            <w:tabs>
              <w:tab w:val="right" w:leader="dot" w:pos="8828"/>
            </w:tabs>
            <w:spacing w:after="0" w:line="480" w:lineRule="auto"/>
            <w:rPr>
              <w:rFonts w:ascii="Arial" w:eastAsiaTheme="minorEastAsia" w:hAnsi="Arial" w:cs="Arial"/>
              <w:noProof/>
              <w:sz w:val="24"/>
              <w:szCs w:val="24"/>
              <w:lang w:val="es-MX"/>
            </w:rPr>
          </w:pPr>
          <w:hyperlink w:anchor="_Toc147654462" w:history="1">
            <w:r w:rsidR="006302D6" w:rsidRPr="00AC5D9A">
              <w:rPr>
                <w:rStyle w:val="Hipervnculo"/>
                <w:rFonts w:ascii="Arial" w:hAnsi="Arial" w:cs="Arial"/>
                <w:b/>
                <w:noProof/>
                <w:sz w:val="24"/>
                <w:szCs w:val="24"/>
                <w:lang w:val="es-MX" w:eastAsia="en-US"/>
              </w:rPr>
              <w:t>CAPÍTULO I</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_Toc147654462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17</w:t>
            </w:r>
            <w:r w:rsidR="006302D6" w:rsidRPr="00AC5D9A">
              <w:rPr>
                <w:rFonts w:ascii="Arial" w:hAnsi="Arial" w:cs="Arial"/>
                <w:noProof/>
                <w:webHidden/>
                <w:sz w:val="24"/>
                <w:szCs w:val="24"/>
              </w:rPr>
              <w:fldChar w:fldCharType="end"/>
            </w:r>
          </w:hyperlink>
        </w:p>
        <w:p w14:paraId="7F128683" w14:textId="3CF03658" w:rsidR="006302D6" w:rsidRPr="00AC5D9A" w:rsidRDefault="00F517E3" w:rsidP="006302D6">
          <w:pPr>
            <w:pStyle w:val="TDC1"/>
            <w:tabs>
              <w:tab w:val="right" w:leader="dot" w:pos="8828"/>
            </w:tabs>
            <w:spacing w:after="0" w:line="480" w:lineRule="auto"/>
            <w:rPr>
              <w:rFonts w:ascii="Arial" w:eastAsiaTheme="minorEastAsia" w:hAnsi="Arial" w:cs="Arial"/>
              <w:noProof/>
              <w:sz w:val="24"/>
              <w:szCs w:val="24"/>
              <w:lang w:val="es-MX"/>
            </w:rPr>
          </w:pPr>
          <w:hyperlink w:anchor="_Toc147654463" w:history="1">
            <w:r w:rsidR="006302D6" w:rsidRPr="00AC5D9A">
              <w:rPr>
                <w:rStyle w:val="Hipervnculo"/>
                <w:rFonts w:ascii="Arial" w:hAnsi="Arial" w:cs="Arial"/>
                <w:b/>
                <w:noProof/>
                <w:sz w:val="24"/>
                <w:szCs w:val="24"/>
                <w:lang w:val="es-MX" w:eastAsia="en-US"/>
              </w:rPr>
              <w:t>EL JUEGO COMO ESTRATEGIA DIDÁCTICA EN EL NIVEL PREESCOLAR</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_Toc147654463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17</w:t>
            </w:r>
            <w:r w:rsidR="006302D6" w:rsidRPr="00AC5D9A">
              <w:rPr>
                <w:rFonts w:ascii="Arial" w:hAnsi="Arial" w:cs="Arial"/>
                <w:noProof/>
                <w:webHidden/>
                <w:sz w:val="24"/>
                <w:szCs w:val="24"/>
              </w:rPr>
              <w:fldChar w:fldCharType="end"/>
            </w:r>
          </w:hyperlink>
        </w:p>
        <w:p w14:paraId="04BF41B6" w14:textId="6ABA4B55" w:rsidR="006302D6" w:rsidRPr="00AC5D9A" w:rsidRDefault="00F517E3" w:rsidP="006302D6">
          <w:pPr>
            <w:pStyle w:val="TDC2"/>
            <w:rPr>
              <w:rFonts w:ascii="Arial" w:eastAsiaTheme="minorEastAsia" w:hAnsi="Arial" w:cs="Arial"/>
              <w:noProof/>
              <w:sz w:val="24"/>
              <w:szCs w:val="24"/>
              <w:lang w:val="es-MX"/>
            </w:rPr>
          </w:pPr>
          <w:hyperlink w:anchor="_Toc147654464" w:history="1">
            <w:r w:rsidR="006302D6" w:rsidRPr="00AC5D9A">
              <w:rPr>
                <w:rStyle w:val="Hipervnculo"/>
                <w:rFonts w:ascii="Arial" w:hAnsi="Arial" w:cs="Arial"/>
                <w:noProof/>
                <w:sz w:val="24"/>
                <w:szCs w:val="24"/>
                <w:lang w:val="es-MX" w:eastAsia="en-US"/>
              </w:rPr>
              <w:t>1.1 ¿Qué es el juego?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_Toc147654464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17</w:t>
            </w:r>
            <w:r w:rsidR="006302D6" w:rsidRPr="00AC5D9A">
              <w:rPr>
                <w:rFonts w:ascii="Arial" w:hAnsi="Arial" w:cs="Arial"/>
                <w:noProof/>
                <w:webHidden/>
                <w:sz w:val="24"/>
                <w:szCs w:val="24"/>
              </w:rPr>
              <w:fldChar w:fldCharType="end"/>
            </w:r>
          </w:hyperlink>
        </w:p>
        <w:p w14:paraId="384888CF" w14:textId="192F76FD"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65" w:history="1">
            <w:r w:rsidR="006302D6" w:rsidRPr="00AC5D9A">
              <w:rPr>
                <w:rStyle w:val="Hipervnculo"/>
                <w:rFonts w:ascii="Arial" w:hAnsi="Arial" w:cs="Arial"/>
                <w:noProof/>
                <w:sz w:val="24"/>
                <w:szCs w:val="24"/>
                <w:lang w:val="es-MX" w:eastAsia="en-US"/>
              </w:rPr>
              <w:t>1.1.1 El juego como recurso didáctico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_Toc147654465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20</w:t>
            </w:r>
            <w:r w:rsidR="006302D6" w:rsidRPr="00AC5D9A">
              <w:rPr>
                <w:rFonts w:ascii="Arial" w:hAnsi="Arial" w:cs="Arial"/>
                <w:noProof/>
                <w:webHidden/>
                <w:sz w:val="24"/>
                <w:szCs w:val="24"/>
              </w:rPr>
              <w:fldChar w:fldCharType="end"/>
            </w:r>
          </w:hyperlink>
        </w:p>
        <w:p w14:paraId="51B52EB0" w14:textId="037FBEC5" w:rsidR="006302D6" w:rsidRPr="00AC5D9A" w:rsidRDefault="00F517E3" w:rsidP="006302D6">
          <w:pPr>
            <w:pStyle w:val="TDC2"/>
            <w:rPr>
              <w:rFonts w:ascii="Arial" w:eastAsiaTheme="minorEastAsia" w:hAnsi="Arial" w:cs="Arial"/>
              <w:noProof/>
              <w:sz w:val="24"/>
              <w:szCs w:val="24"/>
              <w:lang w:val="es-MX"/>
            </w:rPr>
          </w:pPr>
          <w:hyperlink w:anchor="_Toc147654466" w:history="1">
            <w:r w:rsidR="006302D6" w:rsidRPr="00AC5D9A">
              <w:rPr>
                <w:rStyle w:val="Hipervnculo"/>
                <w:rFonts w:ascii="Arial" w:hAnsi="Arial" w:cs="Arial"/>
                <w:noProof/>
                <w:sz w:val="24"/>
                <w:szCs w:val="24"/>
                <w:lang w:val="es-ES" w:eastAsia="en-US"/>
              </w:rPr>
              <w:t>1.2 Diferenciación entre actividad lúdica y juego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_Toc147654466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22</w:t>
            </w:r>
            <w:r w:rsidR="006302D6" w:rsidRPr="00AC5D9A">
              <w:rPr>
                <w:rFonts w:ascii="Arial" w:hAnsi="Arial" w:cs="Arial"/>
                <w:noProof/>
                <w:webHidden/>
                <w:sz w:val="24"/>
                <w:szCs w:val="24"/>
              </w:rPr>
              <w:fldChar w:fldCharType="end"/>
            </w:r>
          </w:hyperlink>
        </w:p>
        <w:p w14:paraId="2ECCE656" w14:textId="1A8C693D" w:rsidR="006302D6" w:rsidRPr="00AC5D9A" w:rsidRDefault="00F517E3" w:rsidP="006302D6">
          <w:pPr>
            <w:pStyle w:val="TDC2"/>
            <w:rPr>
              <w:rFonts w:ascii="Arial" w:eastAsiaTheme="minorEastAsia" w:hAnsi="Arial" w:cs="Arial"/>
              <w:noProof/>
              <w:sz w:val="24"/>
              <w:szCs w:val="24"/>
              <w:lang w:val="es-MX"/>
            </w:rPr>
          </w:pPr>
          <w:hyperlink w:anchor="_Toc147654467" w:history="1">
            <w:r w:rsidR="006302D6" w:rsidRPr="00AC5D9A">
              <w:rPr>
                <w:rStyle w:val="Hipervnculo"/>
                <w:rFonts w:ascii="Arial" w:hAnsi="Arial" w:cs="Arial"/>
                <w:noProof/>
                <w:sz w:val="24"/>
                <w:szCs w:val="24"/>
                <w:lang w:val="es-MX" w:eastAsia="en-US"/>
              </w:rPr>
              <w:t>1.3 Conceptualización de estrategias didácticas</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_Toc147654467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23</w:t>
            </w:r>
            <w:r w:rsidR="006302D6" w:rsidRPr="00AC5D9A">
              <w:rPr>
                <w:rFonts w:ascii="Arial" w:hAnsi="Arial" w:cs="Arial"/>
                <w:noProof/>
                <w:webHidden/>
                <w:sz w:val="24"/>
                <w:szCs w:val="24"/>
              </w:rPr>
              <w:fldChar w:fldCharType="end"/>
            </w:r>
          </w:hyperlink>
        </w:p>
        <w:p w14:paraId="05AD4744" w14:textId="0EFBAF7E"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68" w:history="1">
            <w:r w:rsidR="006302D6" w:rsidRPr="00AC5D9A">
              <w:rPr>
                <w:rStyle w:val="Hipervnculo"/>
                <w:rFonts w:ascii="Arial" w:hAnsi="Arial" w:cs="Arial"/>
                <w:noProof/>
                <w:sz w:val="24"/>
                <w:szCs w:val="24"/>
                <w:lang w:val="es-MX"/>
              </w:rPr>
              <w:t>1.3.1 La gamificación como estrategia de carácter lúdico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_Toc147654468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24</w:t>
            </w:r>
            <w:r w:rsidR="006302D6" w:rsidRPr="00AC5D9A">
              <w:rPr>
                <w:rFonts w:ascii="Arial" w:hAnsi="Arial" w:cs="Arial"/>
                <w:noProof/>
                <w:webHidden/>
                <w:sz w:val="24"/>
                <w:szCs w:val="24"/>
              </w:rPr>
              <w:fldChar w:fldCharType="end"/>
            </w:r>
          </w:hyperlink>
        </w:p>
        <w:p w14:paraId="63939CE5" w14:textId="5EFDE836"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69" w:history="1">
            <w:r w:rsidR="006302D6" w:rsidRPr="00AC5D9A">
              <w:rPr>
                <w:rStyle w:val="Hipervnculo"/>
                <w:rFonts w:ascii="Arial" w:hAnsi="Arial" w:cs="Arial"/>
                <w:noProof/>
                <w:sz w:val="24"/>
                <w:szCs w:val="24"/>
                <w:lang w:val="es-MX"/>
              </w:rPr>
              <w:t>1</w:t>
            </w:r>
            <w:r w:rsidR="006302D6" w:rsidRPr="00AC5D9A">
              <w:rPr>
                <w:rStyle w:val="Hipervnculo"/>
                <w:rFonts w:ascii="Arial" w:hAnsi="Arial" w:cs="Arial"/>
                <w:noProof/>
                <w:sz w:val="24"/>
                <w:szCs w:val="24"/>
              </w:rPr>
              <w:t>.3.2 Teoría de las situaciones didácticas</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_Toc147654469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28</w:t>
            </w:r>
            <w:r w:rsidR="006302D6" w:rsidRPr="00AC5D9A">
              <w:rPr>
                <w:rFonts w:ascii="Arial" w:hAnsi="Arial" w:cs="Arial"/>
                <w:noProof/>
                <w:webHidden/>
                <w:sz w:val="24"/>
                <w:szCs w:val="24"/>
              </w:rPr>
              <w:fldChar w:fldCharType="end"/>
            </w:r>
          </w:hyperlink>
        </w:p>
        <w:p w14:paraId="30F6E8F1" w14:textId="5CB4E318" w:rsidR="006302D6" w:rsidRPr="00AC5D9A" w:rsidRDefault="00F517E3" w:rsidP="006302D6">
          <w:pPr>
            <w:pStyle w:val="TDC2"/>
            <w:rPr>
              <w:rFonts w:ascii="Arial" w:eastAsiaTheme="minorEastAsia" w:hAnsi="Arial" w:cs="Arial"/>
              <w:noProof/>
              <w:sz w:val="24"/>
              <w:szCs w:val="24"/>
              <w:lang w:val="es-MX"/>
            </w:rPr>
          </w:pPr>
          <w:hyperlink w:anchor="_Toc147654470" w:history="1">
            <w:r w:rsidR="006302D6" w:rsidRPr="00AC5D9A">
              <w:rPr>
                <w:rStyle w:val="Hipervnculo"/>
                <w:rFonts w:ascii="Arial" w:hAnsi="Arial" w:cs="Arial"/>
                <w:noProof/>
                <w:sz w:val="24"/>
                <w:szCs w:val="24"/>
                <w:lang w:val="es-MX" w:eastAsia="en-US"/>
              </w:rPr>
              <w:t>1.4. Estrategias didácticas para favorecer el desarrollo del pensamiento matemático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_Toc147654470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30</w:t>
            </w:r>
            <w:r w:rsidR="006302D6" w:rsidRPr="00AC5D9A">
              <w:rPr>
                <w:rFonts w:ascii="Arial" w:hAnsi="Arial" w:cs="Arial"/>
                <w:noProof/>
                <w:webHidden/>
                <w:sz w:val="24"/>
                <w:szCs w:val="24"/>
              </w:rPr>
              <w:fldChar w:fldCharType="end"/>
            </w:r>
          </w:hyperlink>
        </w:p>
        <w:p w14:paraId="0B5320AC" w14:textId="711C45D1"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71" w:history="1">
            <w:r w:rsidR="006302D6" w:rsidRPr="00AC5D9A">
              <w:rPr>
                <w:rStyle w:val="Hipervnculo"/>
                <w:rFonts w:ascii="Arial" w:hAnsi="Arial" w:cs="Arial"/>
                <w:noProof/>
                <w:sz w:val="24"/>
                <w:szCs w:val="24"/>
                <w:lang w:val="es-MX" w:eastAsia="en-US"/>
              </w:rPr>
              <w:t>1.4.1 Resolución de problemas</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_Toc147654471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33</w:t>
            </w:r>
            <w:r w:rsidR="006302D6" w:rsidRPr="00AC5D9A">
              <w:rPr>
                <w:rFonts w:ascii="Arial" w:hAnsi="Arial" w:cs="Arial"/>
                <w:noProof/>
                <w:webHidden/>
                <w:sz w:val="24"/>
                <w:szCs w:val="24"/>
              </w:rPr>
              <w:fldChar w:fldCharType="end"/>
            </w:r>
          </w:hyperlink>
        </w:p>
        <w:p w14:paraId="0F192607" w14:textId="60A820F8"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72" w:history="1">
            <w:r w:rsidR="006302D6" w:rsidRPr="00AC5D9A">
              <w:rPr>
                <w:rStyle w:val="Hipervnculo"/>
                <w:rFonts w:ascii="Arial" w:hAnsi="Arial" w:cs="Arial"/>
                <w:noProof/>
                <w:sz w:val="24"/>
                <w:szCs w:val="24"/>
                <w:lang w:val="es-MX" w:eastAsia="en-US"/>
              </w:rPr>
              <w:t>1.4.2 Aprendizaje colaborativo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_Toc147654472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35</w:t>
            </w:r>
            <w:r w:rsidR="006302D6" w:rsidRPr="00AC5D9A">
              <w:rPr>
                <w:rFonts w:ascii="Arial" w:hAnsi="Arial" w:cs="Arial"/>
                <w:noProof/>
                <w:webHidden/>
                <w:sz w:val="24"/>
                <w:szCs w:val="24"/>
              </w:rPr>
              <w:fldChar w:fldCharType="end"/>
            </w:r>
          </w:hyperlink>
        </w:p>
        <w:p w14:paraId="52D48F37" w14:textId="5D5B650F" w:rsidR="006302D6" w:rsidRPr="00AC5D9A" w:rsidRDefault="00F517E3" w:rsidP="006302D6">
          <w:pPr>
            <w:pStyle w:val="TDC1"/>
            <w:tabs>
              <w:tab w:val="right" w:leader="dot" w:pos="8828"/>
            </w:tabs>
            <w:spacing w:after="0" w:line="480" w:lineRule="auto"/>
            <w:rPr>
              <w:rFonts w:ascii="Arial" w:eastAsiaTheme="minorEastAsia" w:hAnsi="Arial" w:cs="Arial"/>
              <w:noProof/>
              <w:sz w:val="24"/>
              <w:szCs w:val="24"/>
              <w:lang w:val="es-MX"/>
            </w:rPr>
          </w:pPr>
          <w:hyperlink w:anchor="_Toc147654473" w:history="1">
            <w:r w:rsidR="006302D6" w:rsidRPr="00AC5D9A">
              <w:rPr>
                <w:rStyle w:val="Hipervnculo"/>
                <w:rFonts w:ascii="Arial" w:hAnsi="Arial" w:cs="Arial"/>
                <w:b/>
                <w:noProof/>
                <w:sz w:val="24"/>
                <w:szCs w:val="24"/>
                <w:lang w:val="es-MX" w:eastAsia="en-US"/>
              </w:rPr>
              <w:t>CAPÍTULO II</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_Toc147654473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39</w:t>
            </w:r>
            <w:r w:rsidR="006302D6" w:rsidRPr="00AC5D9A">
              <w:rPr>
                <w:rFonts w:ascii="Arial" w:hAnsi="Arial" w:cs="Arial"/>
                <w:noProof/>
                <w:webHidden/>
                <w:sz w:val="24"/>
                <w:szCs w:val="24"/>
              </w:rPr>
              <w:fldChar w:fldCharType="end"/>
            </w:r>
          </w:hyperlink>
        </w:p>
        <w:p w14:paraId="3F87256B" w14:textId="6F634E96" w:rsidR="006302D6" w:rsidRPr="00AC5D9A" w:rsidRDefault="00F517E3" w:rsidP="006302D6">
          <w:pPr>
            <w:pStyle w:val="TDC1"/>
            <w:tabs>
              <w:tab w:val="right" w:leader="dot" w:pos="8828"/>
            </w:tabs>
            <w:spacing w:after="0" w:line="480" w:lineRule="auto"/>
            <w:rPr>
              <w:rFonts w:ascii="Arial" w:eastAsiaTheme="minorEastAsia" w:hAnsi="Arial" w:cs="Arial"/>
              <w:noProof/>
              <w:sz w:val="24"/>
              <w:szCs w:val="24"/>
              <w:lang w:val="es-MX"/>
            </w:rPr>
          </w:pPr>
          <w:hyperlink w:anchor="_Toc147654474" w:history="1">
            <w:r w:rsidR="006302D6" w:rsidRPr="00AC5D9A">
              <w:rPr>
                <w:rStyle w:val="Hipervnculo"/>
                <w:rFonts w:ascii="Arial" w:hAnsi="Arial" w:cs="Arial"/>
                <w:b/>
                <w:noProof/>
                <w:sz w:val="24"/>
                <w:szCs w:val="24"/>
                <w:lang w:val="es-MX" w:eastAsia="en-US"/>
              </w:rPr>
              <w:t>EL PENSAMIENTO MATEMÁTICO DE LA NIÑA Y EL NIÑO EN EDAD PREESCOLAR</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_Toc147654474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39</w:t>
            </w:r>
            <w:r w:rsidR="006302D6" w:rsidRPr="00AC5D9A">
              <w:rPr>
                <w:rFonts w:ascii="Arial" w:hAnsi="Arial" w:cs="Arial"/>
                <w:noProof/>
                <w:webHidden/>
                <w:sz w:val="24"/>
                <w:szCs w:val="24"/>
              </w:rPr>
              <w:fldChar w:fldCharType="end"/>
            </w:r>
          </w:hyperlink>
        </w:p>
        <w:p w14:paraId="3EB35E0D" w14:textId="3227477F" w:rsidR="006302D6" w:rsidRPr="00AC5D9A" w:rsidRDefault="00F517E3" w:rsidP="006302D6">
          <w:pPr>
            <w:pStyle w:val="TDC2"/>
            <w:rPr>
              <w:rFonts w:ascii="Arial" w:eastAsiaTheme="minorEastAsia" w:hAnsi="Arial" w:cs="Arial"/>
              <w:noProof/>
              <w:sz w:val="24"/>
              <w:szCs w:val="24"/>
              <w:lang w:val="es-MX"/>
            </w:rPr>
          </w:pPr>
          <w:hyperlink w:anchor="_Toc147654475" w:history="1">
            <w:r w:rsidR="006302D6" w:rsidRPr="00AC5D9A">
              <w:rPr>
                <w:rStyle w:val="Hipervnculo"/>
                <w:rFonts w:ascii="Arial" w:hAnsi="Arial" w:cs="Arial"/>
                <w:noProof/>
                <w:sz w:val="24"/>
                <w:szCs w:val="24"/>
                <w:lang w:val="es-MX" w:eastAsia="en-US"/>
              </w:rPr>
              <w:t>2.1 ¿Qué es el Pensamiento matemático?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_Toc147654475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40</w:t>
            </w:r>
            <w:r w:rsidR="006302D6" w:rsidRPr="00AC5D9A">
              <w:rPr>
                <w:rFonts w:ascii="Arial" w:hAnsi="Arial" w:cs="Arial"/>
                <w:noProof/>
                <w:webHidden/>
                <w:sz w:val="24"/>
                <w:szCs w:val="24"/>
              </w:rPr>
              <w:fldChar w:fldCharType="end"/>
            </w:r>
          </w:hyperlink>
        </w:p>
        <w:p w14:paraId="022BECF2" w14:textId="724C8B20"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76" w:history="1">
            <w:r w:rsidR="006302D6" w:rsidRPr="00AC5D9A">
              <w:rPr>
                <w:rStyle w:val="Hipervnculo"/>
                <w:rFonts w:ascii="Arial" w:hAnsi="Arial" w:cs="Arial"/>
                <w:noProof/>
                <w:sz w:val="24"/>
                <w:szCs w:val="24"/>
                <w:lang w:val="es-MX" w:eastAsia="en-US"/>
              </w:rPr>
              <w:t>2.1.1 Período pre operacional</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_Toc147654476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43</w:t>
            </w:r>
            <w:r w:rsidR="006302D6" w:rsidRPr="00AC5D9A">
              <w:rPr>
                <w:rFonts w:ascii="Arial" w:hAnsi="Arial" w:cs="Arial"/>
                <w:noProof/>
                <w:webHidden/>
                <w:sz w:val="24"/>
                <w:szCs w:val="24"/>
              </w:rPr>
              <w:fldChar w:fldCharType="end"/>
            </w:r>
          </w:hyperlink>
        </w:p>
        <w:p w14:paraId="6A2DB9AE" w14:textId="5DF947ED"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77" w:history="1">
            <w:r w:rsidR="006302D6" w:rsidRPr="00AC5D9A">
              <w:rPr>
                <w:rStyle w:val="Hipervnculo"/>
                <w:rFonts w:ascii="Arial" w:hAnsi="Arial" w:cs="Arial"/>
                <w:noProof/>
                <w:sz w:val="24"/>
                <w:szCs w:val="24"/>
                <w:lang w:val="es-MX" w:eastAsia="en-US"/>
              </w:rPr>
              <w:t>2.1.2 Etapa de las operaciones concretas</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_Toc147654477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45</w:t>
            </w:r>
            <w:r w:rsidR="006302D6" w:rsidRPr="00AC5D9A">
              <w:rPr>
                <w:rFonts w:ascii="Arial" w:hAnsi="Arial" w:cs="Arial"/>
                <w:noProof/>
                <w:webHidden/>
                <w:sz w:val="24"/>
                <w:szCs w:val="24"/>
              </w:rPr>
              <w:fldChar w:fldCharType="end"/>
            </w:r>
          </w:hyperlink>
        </w:p>
        <w:p w14:paraId="77394A23" w14:textId="01956E1D" w:rsidR="006302D6" w:rsidRPr="00AC5D9A" w:rsidRDefault="00F517E3" w:rsidP="006302D6">
          <w:pPr>
            <w:pStyle w:val="TDC2"/>
            <w:rPr>
              <w:rFonts w:ascii="Arial" w:eastAsiaTheme="minorEastAsia" w:hAnsi="Arial" w:cs="Arial"/>
              <w:noProof/>
              <w:sz w:val="24"/>
              <w:szCs w:val="24"/>
              <w:lang w:val="es-MX"/>
            </w:rPr>
          </w:pPr>
          <w:hyperlink w:anchor="_Toc147654478" w:history="1">
            <w:r w:rsidR="006302D6" w:rsidRPr="00AC5D9A">
              <w:rPr>
                <w:rStyle w:val="Hipervnculo"/>
                <w:rFonts w:ascii="Arial" w:hAnsi="Arial" w:cs="Arial"/>
                <w:noProof/>
                <w:sz w:val="24"/>
                <w:szCs w:val="24"/>
                <w:lang w:val="es-MX" w:eastAsia="en-US"/>
              </w:rPr>
              <w:t>2.2 El programa de educación preescolar, desde una mirada constructivista</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_Toc147654478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47</w:t>
            </w:r>
            <w:r w:rsidR="006302D6" w:rsidRPr="00AC5D9A">
              <w:rPr>
                <w:rFonts w:ascii="Arial" w:hAnsi="Arial" w:cs="Arial"/>
                <w:noProof/>
                <w:webHidden/>
                <w:sz w:val="24"/>
                <w:szCs w:val="24"/>
              </w:rPr>
              <w:fldChar w:fldCharType="end"/>
            </w:r>
          </w:hyperlink>
        </w:p>
        <w:p w14:paraId="6BDE1035" w14:textId="0DAC06A1"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79" w:history="1">
            <w:r w:rsidR="006302D6" w:rsidRPr="00AC5D9A">
              <w:rPr>
                <w:rStyle w:val="Hipervnculo"/>
                <w:rFonts w:ascii="Arial" w:hAnsi="Arial" w:cs="Arial"/>
                <w:noProof/>
                <w:sz w:val="24"/>
                <w:szCs w:val="24"/>
                <w:lang w:val="es-MX" w:eastAsia="en-US"/>
              </w:rPr>
              <w:t>2.2.1 Rasgos del perfil de egreso del Nivel Preescolar</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_Toc147654479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52</w:t>
            </w:r>
            <w:r w:rsidR="006302D6" w:rsidRPr="00AC5D9A">
              <w:rPr>
                <w:rFonts w:ascii="Arial" w:hAnsi="Arial" w:cs="Arial"/>
                <w:noProof/>
                <w:webHidden/>
                <w:sz w:val="24"/>
                <w:szCs w:val="24"/>
              </w:rPr>
              <w:fldChar w:fldCharType="end"/>
            </w:r>
          </w:hyperlink>
        </w:p>
        <w:p w14:paraId="4120A5E2" w14:textId="45A1D229"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80" w:history="1">
            <w:r w:rsidR="006302D6" w:rsidRPr="00AC5D9A">
              <w:rPr>
                <w:rStyle w:val="Hipervnculo"/>
                <w:rFonts w:ascii="Arial" w:hAnsi="Arial" w:cs="Arial"/>
                <w:noProof/>
                <w:sz w:val="24"/>
                <w:szCs w:val="24"/>
                <w:lang w:val="es-MX" w:eastAsia="en-US"/>
              </w:rPr>
              <w:t>2.2.2 Aprendizajes esperados para la educación preescolar</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_Toc147654480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57</w:t>
            </w:r>
            <w:r w:rsidR="006302D6" w:rsidRPr="00AC5D9A">
              <w:rPr>
                <w:rFonts w:ascii="Arial" w:hAnsi="Arial" w:cs="Arial"/>
                <w:noProof/>
                <w:webHidden/>
                <w:sz w:val="24"/>
                <w:szCs w:val="24"/>
              </w:rPr>
              <w:fldChar w:fldCharType="end"/>
            </w:r>
          </w:hyperlink>
        </w:p>
        <w:p w14:paraId="1C88A6D8" w14:textId="2454A43D" w:rsidR="006302D6" w:rsidRPr="00AC5D9A" w:rsidRDefault="00F517E3" w:rsidP="006302D6">
          <w:pPr>
            <w:pStyle w:val="TDC1"/>
            <w:tabs>
              <w:tab w:val="right" w:leader="dot" w:pos="8828"/>
            </w:tabs>
            <w:spacing w:after="0" w:line="480" w:lineRule="auto"/>
            <w:rPr>
              <w:rFonts w:ascii="Arial" w:eastAsiaTheme="minorEastAsia" w:hAnsi="Arial" w:cs="Arial"/>
              <w:noProof/>
              <w:sz w:val="24"/>
              <w:szCs w:val="24"/>
              <w:lang w:val="es-MX"/>
            </w:rPr>
          </w:pPr>
          <w:hyperlink w:anchor="_Toc147654481" w:history="1">
            <w:r w:rsidR="006302D6" w:rsidRPr="00AC5D9A">
              <w:rPr>
                <w:rStyle w:val="Hipervnculo"/>
                <w:rFonts w:ascii="Arial" w:eastAsia="Arial" w:hAnsi="Arial" w:cs="Arial"/>
                <w:b/>
                <w:noProof/>
                <w:sz w:val="24"/>
                <w:szCs w:val="24"/>
              </w:rPr>
              <w:t>C</w:t>
            </w:r>
            <w:r w:rsidR="006302D6" w:rsidRPr="00AC5D9A">
              <w:rPr>
                <w:rStyle w:val="Hipervnculo"/>
                <w:rFonts w:ascii="Arial" w:hAnsi="Arial" w:cs="Arial"/>
                <w:b/>
                <w:noProof/>
                <w:sz w:val="24"/>
                <w:szCs w:val="24"/>
              </w:rPr>
              <w:t>APÍTULO III</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_Toc147654481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64</w:t>
            </w:r>
            <w:r w:rsidR="006302D6" w:rsidRPr="00AC5D9A">
              <w:rPr>
                <w:rFonts w:ascii="Arial" w:hAnsi="Arial" w:cs="Arial"/>
                <w:noProof/>
                <w:webHidden/>
                <w:sz w:val="24"/>
                <w:szCs w:val="24"/>
              </w:rPr>
              <w:fldChar w:fldCharType="end"/>
            </w:r>
          </w:hyperlink>
        </w:p>
        <w:p w14:paraId="41757AD8" w14:textId="31D9E800" w:rsidR="006302D6" w:rsidRPr="00AC5D9A" w:rsidRDefault="00F517E3" w:rsidP="006302D6">
          <w:pPr>
            <w:pStyle w:val="TDC1"/>
            <w:tabs>
              <w:tab w:val="right" w:leader="dot" w:pos="8828"/>
            </w:tabs>
            <w:spacing w:after="0" w:line="480" w:lineRule="auto"/>
            <w:rPr>
              <w:rFonts w:ascii="Arial" w:eastAsiaTheme="minorEastAsia" w:hAnsi="Arial" w:cs="Arial"/>
              <w:noProof/>
              <w:sz w:val="24"/>
              <w:szCs w:val="24"/>
              <w:lang w:val="es-MX"/>
            </w:rPr>
          </w:pPr>
          <w:hyperlink w:anchor="_Toc147654482" w:history="1">
            <w:r w:rsidR="006302D6" w:rsidRPr="00AC5D9A">
              <w:rPr>
                <w:rStyle w:val="Hipervnculo"/>
                <w:rFonts w:ascii="Arial" w:hAnsi="Arial" w:cs="Arial"/>
                <w:b/>
                <w:noProof/>
                <w:sz w:val="24"/>
                <w:szCs w:val="24"/>
                <w:lang w:val="es-MX" w:eastAsia="en-US"/>
              </w:rPr>
              <w:t>APLICACIÓN DE ESTRATEGIAS DIDÁCTICAS LÚDICAS PARA EL DESARROLLO DEL PENSAMIENTO MATEMÁTICO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_Toc147654482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64</w:t>
            </w:r>
            <w:r w:rsidR="006302D6" w:rsidRPr="00AC5D9A">
              <w:rPr>
                <w:rFonts w:ascii="Arial" w:hAnsi="Arial" w:cs="Arial"/>
                <w:noProof/>
                <w:webHidden/>
                <w:sz w:val="24"/>
                <w:szCs w:val="24"/>
              </w:rPr>
              <w:fldChar w:fldCharType="end"/>
            </w:r>
          </w:hyperlink>
        </w:p>
        <w:p w14:paraId="52F68A28" w14:textId="5C997A54" w:rsidR="006302D6" w:rsidRPr="00AC5D9A" w:rsidRDefault="00F517E3" w:rsidP="006302D6">
          <w:pPr>
            <w:pStyle w:val="TDC2"/>
            <w:rPr>
              <w:rFonts w:ascii="Arial" w:eastAsiaTheme="minorEastAsia" w:hAnsi="Arial" w:cs="Arial"/>
              <w:noProof/>
              <w:sz w:val="24"/>
              <w:szCs w:val="24"/>
              <w:lang w:val="es-MX"/>
            </w:rPr>
          </w:pPr>
          <w:hyperlink w:anchor="_Toc147654483" w:history="1">
            <w:r w:rsidR="006302D6" w:rsidRPr="00AC5D9A">
              <w:rPr>
                <w:rStyle w:val="Hipervnculo"/>
                <w:rFonts w:ascii="Arial" w:hAnsi="Arial" w:cs="Arial"/>
                <w:noProof/>
                <w:sz w:val="24"/>
                <w:szCs w:val="24"/>
                <w:lang w:val="es-MX" w:eastAsia="en-US"/>
              </w:rPr>
              <w:t>3.1 Estrategias didácticas lúdicas: una propuesta de intervención</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_Toc147654483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65</w:t>
            </w:r>
            <w:r w:rsidR="006302D6" w:rsidRPr="00AC5D9A">
              <w:rPr>
                <w:rFonts w:ascii="Arial" w:hAnsi="Arial" w:cs="Arial"/>
                <w:noProof/>
                <w:webHidden/>
                <w:sz w:val="24"/>
                <w:szCs w:val="24"/>
              </w:rPr>
              <w:fldChar w:fldCharType="end"/>
            </w:r>
          </w:hyperlink>
        </w:p>
        <w:p w14:paraId="571F0AA1" w14:textId="47C31D73"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84" w:history="1">
            <w:r w:rsidR="006302D6" w:rsidRPr="00AC5D9A">
              <w:rPr>
                <w:rStyle w:val="Hipervnculo"/>
                <w:rFonts w:ascii="Arial" w:hAnsi="Arial" w:cs="Arial"/>
                <w:noProof/>
                <w:sz w:val="24"/>
                <w:szCs w:val="24"/>
                <w:lang w:val="es-MX" w:eastAsia="en-US"/>
              </w:rPr>
              <w:t>3.1.1 Contextualización escolar</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_Toc147654484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70</w:t>
            </w:r>
            <w:r w:rsidR="006302D6" w:rsidRPr="00AC5D9A">
              <w:rPr>
                <w:rFonts w:ascii="Arial" w:hAnsi="Arial" w:cs="Arial"/>
                <w:noProof/>
                <w:webHidden/>
                <w:sz w:val="24"/>
                <w:szCs w:val="24"/>
              </w:rPr>
              <w:fldChar w:fldCharType="end"/>
            </w:r>
          </w:hyperlink>
        </w:p>
        <w:p w14:paraId="5CE7A41E" w14:textId="18258884" w:rsidR="006302D6" w:rsidRPr="00AC5D9A" w:rsidRDefault="00F517E3" w:rsidP="006302D6">
          <w:pPr>
            <w:pStyle w:val="TDC3"/>
            <w:tabs>
              <w:tab w:val="right" w:leader="dot" w:pos="8828"/>
            </w:tabs>
            <w:spacing w:after="0" w:line="480" w:lineRule="auto"/>
            <w:rPr>
              <w:rFonts w:ascii="Arial" w:eastAsiaTheme="minorEastAsia" w:hAnsi="Arial" w:cs="Arial"/>
              <w:noProof/>
              <w:sz w:val="24"/>
              <w:szCs w:val="24"/>
              <w:lang w:val="es-MX"/>
            </w:rPr>
          </w:pPr>
          <w:hyperlink w:anchor="_Toc147654485" w:history="1">
            <w:r w:rsidR="006302D6" w:rsidRPr="00AC5D9A">
              <w:rPr>
                <w:rStyle w:val="Hipervnculo"/>
                <w:rFonts w:ascii="Arial" w:hAnsi="Arial" w:cs="Arial"/>
                <w:noProof/>
                <w:sz w:val="24"/>
                <w:szCs w:val="24"/>
              </w:rPr>
              <w:t>3.1.2 Análisis de los resultados en el grupo de segundo grado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_Toc147654485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74</w:t>
            </w:r>
            <w:r w:rsidR="006302D6" w:rsidRPr="00AC5D9A">
              <w:rPr>
                <w:rFonts w:ascii="Arial" w:hAnsi="Arial" w:cs="Arial"/>
                <w:noProof/>
                <w:webHidden/>
                <w:sz w:val="24"/>
                <w:szCs w:val="24"/>
              </w:rPr>
              <w:fldChar w:fldCharType="end"/>
            </w:r>
          </w:hyperlink>
        </w:p>
        <w:p w14:paraId="3D9006BD" w14:textId="50883D07" w:rsidR="006302D6" w:rsidRPr="00AC5D9A" w:rsidRDefault="00F517E3" w:rsidP="006302D6">
          <w:pPr>
            <w:pStyle w:val="TDC2"/>
            <w:rPr>
              <w:rFonts w:ascii="Arial" w:eastAsiaTheme="minorEastAsia" w:hAnsi="Arial" w:cs="Arial"/>
              <w:noProof/>
              <w:sz w:val="24"/>
              <w:szCs w:val="24"/>
              <w:lang w:val="es-MX"/>
            </w:rPr>
          </w:pPr>
          <w:hyperlink w:anchor="_Toc147654486" w:history="1">
            <w:r w:rsidR="006302D6" w:rsidRPr="00AC5D9A">
              <w:rPr>
                <w:rStyle w:val="Hipervnculo"/>
                <w:rFonts w:ascii="Arial" w:hAnsi="Arial" w:cs="Arial"/>
                <w:noProof/>
                <w:sz w:val="24"/>
                <w:szCs w:val="24"/>
                <w:lang w:val="es-MX" w:eastAsia="en-US"/>
              </w:rPr>
              <w:t>3.2   Precepciones docentes sobre el juego</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_Toc147654486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99</w:t>
            </w:r>
            <w:r w:rsidR="006302D6" w:rsidRPr="00AC5D9A">
              <w:rPr>
                <w:rFonts w:ascii="Arial" w:hAnsi="Arial" w:cs="Arial"/>
                <w:noProof/>
                <w:webHidden/>
                <w:sz w:val="24"/>
                <w:szCs w:val="24"/>
              </w:rPr>
              <w:fldChar w:fldCharType="end"/>
            </w:r>
          </w:hyperlink>
        </w:p>
        <w:p w14:paraId="595F5374" w14:textId="6EAE6A74" w:rsidR="006302D6" w:rsidRPr="00AC5D9A" w:rsidRDefault="00F517E3" w:rsidP="006302D6">
          <w:pPr>
            <w:pStyle w:val="TDC1"/>
            <w:tabs>
              <w:tab w:val="right" w:leader="dot" w:pos="8828"/>
            </w:tabs>
            <w:spacing w:after="0" w:line="480" w:lineRule="auto"/>
            <w:rPr>
              <w:rFonts w:ascii="Arial" w:eastAsiaTheme="minorEastAsia" w:hAnsi="Arial" w:cs="Arial"/>
              <w:noProof/>
              <w:sz w:val="24"/>
              <w:szCs w:val="24"/>
              <w:lang w:val="es-MX"/>
            </w:rPr>
          </w:pPr>
          <w:hyperlink w:anchor="_Toc147654487" w:history="1">
            <w:r w:rsidR="006302D6" w:rsidRPr="00AC5D9A">
              <w:rPr>
                <w:rStyle w:val="Hipervnculo"/>
                <w:rFonts w:ascii="Arial" w:hAnsi="Arial" w:cs="Arial"/>
                <w:b/>
                <w:noProof/>
                <w:sz w:val="24"/>
                <w:szCs w:val="24"/>
                <w:lang w:val="es-MX" w:eastAsia="en-US"/>
              </w:rPr>
              <w:t>CONCLUSIONES</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_Toc147654487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105</w:t>
            </w:r>
            <w:r w:rsidR="006302D6" w:rsidRPr="00AC5D9A">
              <w:rPr>
                <w:rFonts w:ascii="Arial" w:hAnsi="Arial" w:cs="Arial"/>
                <w:noProof/>
                <w:webHidden/>
                <w:sz w:val="24"/>
                <w:szCs w:val="24"/>
              </w:rPr>
              <w:fldChar w:fldCharType="end"/>
            </w:r>
          </w:hyperlink>
        </w:p>
        <w:p w14:paraId="39117E54" w14:textId="0D21870B" w:rsidR="006302D6" w:rsidRPr="00AC5D9A" w:rsidRDefault="00F517E3" w:rsidP="006302D6">
          <w:pPr>
            <w:pStyle w:val="TDC1"/>
            <w:tabs>
              <w:tab w:val="right" w:leader="dot" w:pos="8828"/>
            </w:tabs>
            <w:spacing w:after="0" w:line="480" w:lineRule="auto"/>
            <w:rPr>
              <w:rFonts w:ascii="Arial" w:eastAsiaTheme="minorEastAsia" w:hAnsi="Arial" w:cs="Arial"/>
              <w:noProof/>
              <w:sz w:val="24"/>
              <w:szCs w:val="24"/>
              <w:lang w:val="es-MX"/>
            </w:rPr>
          </w:pPr>
          <w:hyperlink w:anchor="_Toc147654488" w:history="1">
            <w:r w:rsidR="006302D6" w:rsidRPr="00AC5D9A">
              <w:rPr>
                <w:rStyle w:val="Hipervnculo"/>
                <w:rFonts w:ascii="Arial" w:hAnsi="Arial" w:cs="Arial"/>
                <w:b/>
                <w:noProof/>
                <w:sz w:val="24"/>
                <w:szCs w:val="24"/>
              </w:rPr>
              <w:t>REFERENCIAS</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_Toc147654488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117</w:t>
            </w:r>
            <w:r w:rsidR="006302D6" w:rsidRPr="00AC5D9A">
              <w:rPr>
                <w:rFonts w:ascii="Arial" w:hAnsi="Arial" w:cs="Arial"/>
                <w:noProof/>
                <w:webHidden/>
                <w:sz w:val="24"/>
                <w:szCs w:val="24"/>
              </w:rPr>
              <w:fldChar w:fldCharType="end"/>
            </w:r>
          </w:hyperlink>
        </w:p>
        <w:p w14:paraId="6F2839A6" w14:textId="6364D536" w:rsidR="006302D6" w:rsidRPr="00AC5D9A" w:rsidRDefault="00F517E3" w:rsidP="006302D6">
          <w:pPr>
            <w:pStyle w:val="TDC1"/>
            <w:tabs>
              <w:tab w:val="right" w:leader="dot" w:pos="8828"/>
            </w:tabs>
            <w:spacing w:after="0" w:line="480" w:lineRule="auto"/>
            <w:rPr>
              <w:rFonts w:asciiTheme="minorHAnsi" w:eastAsiaTheme="minorEastAsia" w:hAnsiTheme="minorHAnsi" w:cstheme="minorBidi"/>
              <w:noProof/>
              <w:lang w:val="es-MX"/>
            </w:rPr>
          </w:pPr>
          <w:hyperlink w:anchor="_Toc147654489" w:history="1">
            <w:r w:rsidR="006302D6" w:rsidRPr="00AC5D9A">
              <w:rPr>
                <w:rStyle w:val="Hipervnculo"/>
                <w:rFonts w:ascii="Arial" w:hAnsi="Arial" w:cs="Arial"/>
                <w:b/>
                <w:noProof/>
                <w:sz w:val="24"/>
                <w:szCs w:val="24"/>
                <w:lang w:val="es-MX" w:eastAsia="en-US"/>
              </w:rPr>
              <w:t>ANEXOS</w:t>
            </w:r>
            <w:r w:rsidR="006302D6" w:rsidRPr="00AC5D9A">
              <w:rPr>
                <w:rFonts w:ascii="Arial" w:hAnsi="Arial" w:cs="Arial"/>
                <w:noProof/>
                <w:webHidden/>
                <w:sz w:val="24"/>
                <w:szCs w:val="24"/>
              </w:rPr>
              <w:tab/>
            </w:r>
            <w:r w:rsidR="006302D6" w:rsidRPr="00AC5D9A">
              <w:rPr>
                <w:rFonts w:ascii="Arial" w:hAnsi="Arial" w:cs="Arial"/>
                <w:noProof/>
                <w:webHidden/>
                <w:sz w:val="24"/>
                <w:szCs w:val="24"/>
              </w:rPr>
              <w:fldChar w:fldCharType="begin"/>
            </w:r>
            <w:r w:rsidR="006302D6" w:rsidRPr="00AC5D9A">
              <w:rPr>
                <w:rFonts w:ascii="Arial" w:hAnsi="Arial" w:cs="Arial"/>
                <w:noProof/>
                <w:webHidden/>
                <w:sz w:val="24"/>
                <w:szCs w:val="24"/>
              </w:rPr>
              <w:instrText xml:space="preserve"> PAGEREF _Toc147654489 \h </w:instrText>
            </w:r>
            <w:r w:rsidR="006302D6" w:rsidRPr="00AC5D9A">
              <w:rPr>
                <w:rFonts w:ascii="Arial" w:hAnsi="Arial" w:cs="Arial"/>
                <w:noProof/>
                <w:webHidden/>
                <w:sz w:val="24"/>
                <w:szCs w:val="24"/>
              </w:rPr>
            </w:r>
            <w:r w:rsidR="006302D6" w:rsidRPr="00AC5D9A">
              <w:rPr>
                <w:rFonts w:ascii="Arial" w:hAnsi="Arial" w:cs="Arial"/>
                <w:noProof/>
                <w:webHidden/>
                <w:sz w:val="24"/>
                <w:szCs w:val="24"/>
              </w:rPr>
              <w:fldChar w:fldCharType="separate"/>
            </w:r>
            <w:r w:rsidR="00AC5D9A">
              <w:rPr>
                <w:rFonts w:ascii="Arial" w:hAnsi="Arial" w:cs="Arial"/>
                <w:noProof/>
                <w:webHidden/>
                <w:sz w:val="24"/>
                <w:szCs w:val="24"/>
              </w:rPr>
              <w:t>121</w:t>
            </w:r>
            <w:r w:rsidR="006302D6" w:rsidRPr="00AC5D9A">
              <w:rPr>
                <w:rFonts w:ascii="Arial" w:hAnsi="Arial" w:cs="Arial"/>
                <w:noProof/>
                <w:webHidden/>
                <w:sz w:val="24"/>
                <w:szCs w:val="24"/>
              </w:rPr>
              <w:fldChar w:fldCharType="end"/>
            </w:r>
          </w:hyperlink>
        </w:p>
        <w:p w14:paraId="3ABC38B4" w14:textId="4DEF4C31" w:rsidR="00F03134" w:rsidRPr="00AC5D9A" w:rsidRDefault="00551B6A" w:rsidP="00864D08">
          <w:pPr>
            <w:spacing w:line="480" w:lineRule="auto"/>
            <w:rPr>
              <w:rFonts w:ascii="Arial" w:hAnsi="Arial" w:cs="Arial"/>
              <w:sz w:val="24"/>
            </w:rPr>
          </w:pPr>
          <w:r w:rsidRPr="00AC5D9A">
            <w:rPr>
              <w:rFonts w:ascii="Arial" w:hAnsi="Arial" w:cs="Arial"/>
              <w:b/>
              <w:bCs/>
              <w:sz w:val="24"/>
              <w:szCs w:val="24"/>
              <w:lang w:val="es-ES"/>
            </w:rPr>
            <w:fldChar w:fldCharType="end"/>
          </w:r>
        </w:p>
      </w:sdtContent>
    </w:sdt>
    <w:p w14:paraId="32D06FA6" w14:textId="77777777" w:rsidR="00F03134" w:rsidRPr="00AC5D9A" w:rsidRDefault="00F03134" w:rsidP="00F03134">
      <w:pPr>
        <w:rPr>
          <w:rFonts w:ascii="Arial" w:hAnsi="Arial" w:cs="Arial"/>
          <w:sz w:val="24"/>
        </w:rPr>
      </w:pPr>
    </w:p>
    <w:p w14:paraId="044EF379" w14:textId="77777777" w:rsidR="00AE5E31" w:rsidRPr="00AC5D9A" w:rsidRDefault="00AE5E31" w:rsidP="00F03134">
      <w:pPr>
        <w:tabs>
          <w:tab w:val="left" w:pos="3000"/>
        </w:tabs>
        <w:jc w:val="center"/>
        <w:rPr>
          <w:rFonts w:ascii="Arial" w:hAnsi="Arial" w:cs="Arial"/>
          <w:b/>
          <w:sz w:val="28"/>
          <w:lang w:val="es-MX"/>
        </w:rPr>
      </w:pPr>
    </w:p>
    <w:p w14:paraId="7294A1E9" w14:textId="299EC391" w:rsidR="00AE5E31" w:rsidRPr="00AC5D9A" w:rsidRDefault="00AE5E31" w:rsidP="00F03134">
      <w:pPr>
        <w:tabs>
          <w:tab w:val="left" w:pos="3000"/>
        </w:tabs>
        <w:jc w:val="center"/>
        <w:rPr>
          <w:rFonts w:ascii="Arial" w:hAnsi="Arial" w:cs="Arial"/>
          <w:b/>
          <w:sz w:val="28"/>
          <w:lang w:val="es-MX"/>
        </w:rPr>
      </w:pPr>
    </w:p>
    <w:p w14:paraId="4AC15735" w14:textId="2C8E3F9A" w:rsidR="006302D6" w:rsidRPr="00AC5D9A" w:rsidRDefault="006302D6" w:rsidP="00F03134">
      <w:pPr>
        <w:tabs>
          <w:tab w:val="left" w:pos="3000"/>
        </w:tabs>
        <w:jc w:val="center"/>
        <w:rPr>
          <w:rFonts w:ascii="Arial" w:hAnsi="Arial" w:cs="Arial"/>
          <w:b/>
          <w:sz w:val="28"/>
          <w:lang w:val="es-MX"/>
        </w:rPr>
      </w:pPr>
    </w:p>
    <w:p w14:paraId="682AD128" w14:textId="7AAB9D32" w:rsidR="006302D6" w:rsidRPr="00AC5D9A" w:rsidRDefault="006302D6" w:rsidP="00F03134">
      <w:pPr>
        <w:tabs>
          <w:tab w:val="left" w:pos="3000"/>
        </w:tabs>
        <w:jc w:val="center"/>
        <w:rPr>
          <w:rFonts w:ascii="Arial" w:hAnsi="Arial" w:cs="Arial"/>
          <w:b/>
          <w:sz w:val="28"/>
          <w:lang w:val="es-MX"/>
        </w:rPr>
      </w:pPr>
    </w:p>
    <w:p w14:paraId="24BA7563" w14:textId="601A6CDA" w:rsidR="006302D6" w:rsidRPr="00AC5D9A" w:rsidRDefault="006302D6" w:rsidP="00F03134">
      <w:pPr>
        <w:tabs>
          <w:tab w:val="left" w:pos="3000"/>
        </w:tabs>
        <w:jc w:val="center"/>
        <w:rPr>
          <w:rFonts w:ascii="Arial" w:hAnsi="Arial" w:cs="Arial"/>
          <w:b/>
          <w:sz w:val="28"/>
          <w:lang w:val="es-MX"/>
        </w:rPr>
      </w:pPr>
    </w:p>
    <w:p w14:paraId="70CEBE42" w14:textId="14A2E0E2" w:rsidR="006302D6" w:rsidRPr="00AC5D9A" w:rsidRDefault="006302D6" w:rsidP="00F03134">
      <w:pPr>
        <w:tabs>
          <w:tab w:val="left" w:pos="3000"/>
        </w:tabs>
        <w:jc w:val="center"/>
        <w:rPr>
          <w:rFonts w:ascii="Arial" w:hAnsi="Arial" w:cs="Arial"/>
          <w:b/>
          <w:sz w:val="28"/>
          <w:lang w:val="es-MX"/>
        </w:rPr>
      </w:pPr>
    </w:p>
    <w:p w14:paraId="4799F33A" w14:textId="395FD9B8" w:rsidR="006302D6" w:rsidRPr="00AC5D9A" w:rsidRDefault="006302D6" w:rsidP="00F03134">
      <w:pPr>
        <w:tabs>
          <w:tab w:val="left" w:pos="3000"/>
        </w:tabs>
        <w:jc w:val="center"/>
        <w:rPr>
          <w:rFonts w:ascii="Arial" w:hAnsi="Arial" w:cs="Arial"/>
          <w:b/>
          <w:sz w:val="28"/>
          <w:lang w:val="es-MX"/>
        </w:rPr>
      </w:pPr>
    </w:p>
    <w:p w14:paraId="2D303552" w14:textId="77777777" w:rsidR="006302D6" w:rsidRPr="00AC5D9A" w:rsidRDefault="006302D6" w:rsidP="00F03134">
      <w:pPr>
        <w:tabs>
          <w:tab w:val="left" w:pos="3000"/>
        </w:tabs>
        <w:jc w:val="center"/>
        <w:rPr>
          <w:rFonts w:ascii="Arial" w:hAnsi="Arial" w:cs="Arial"/>
          <w:b/>
          <w:sz w:val="28"/>
          <w:lang w:val="es-MX"/>
        </w:rPr>
      </w:pPr>
    </w:p>
    <w:p w14:paraId="43291DDE" w14:textId="77777777" w:rsidR="00AB7DD6" w:rsidRPr="00AC5D9A" w:rsidRDefault="00AB7DD6" w:rsidP="003A6E6F">
      <w:pPr>
        <w:tabs>
          <w:tab w:val="left" w:pos="3000"/>
        </w:tabs>
        <w:spacing w:after="0" w:line="480" w:lineRule="auto"/>
        <w:jc w:val="center"/>
        <w:rPr>
          <w:rFonts w:ascii="Arial" w:hAnsi="Arial" w:cs="Arial"/>
          <w:b/>
          <w:sz w:val="28"/>
          <w:lang w:val="es-MX"/>
        </w:rPr>
      </w:pPr>
    </w:p>
    <w:p w14:paraId="4DB500B8" w14:textId="77777777" w:rsidR="00AB7DD6" w:rsidRPr="00AC5D9A" w:rsidRDefault="00AB7DD6" w:rsidP="003A6E6F">
      <w:pPr>
        <w:tabs>
          <w:tab w:val="left" w:pos="3000"/>
        </w:tabs>
        <w:spacing w:after="0" w:line="480" w:lineRule="auto"/>
        <w:jc w:val="center"/>
        <w:rPr>
          <w:rFonts w:ascii="Arial" w:hAnsi="Arial" w:cs="Arial"/>
          <w:b/>
          <w:sz w:val="28"/>
          <w:lang w:val="es-MX"/>
        </w:rPr>
      </w:pPr>
    </w:p>
    <w:p w14:paraId="3D3E9D3C" w14:textId="77777777" w:rsidR="00237D78" w:rsidRPr="00AC5D9A" w:rsidRDefault="00237D78" w:rsidP="00237D78">
      <w:pPr>
        <w:rPr>
          <w:b/>
          <w:lang w:val="es-MX"/>
        </w:rPr>
      </w:pPr>
    </w:p>
    <w:p w14:paraId="15E52D13" w14:textId="679A7D9D" w:rsidR="00CC1F73" w:rsidRPr="00AC5D9A" w:rsidRDefault="00CC1F73" w:rsidP="009809BB">
      <w:pPr>
        <w:pStyle w:val="Tabladeilustraciones"/>
        <w:tabs>
          <w:tab w:val="right" w:leader="dot" w:pos="8828"/>
        </w:tabs>
        <w:spacing w:line="480" w:lineRule="auto"/>
        <w:ind w:left="442" w:hanging="442"/>
        <w:jc w:val="center"/>
        <w:rPr>
          <w:rFonts w:ascii="Arial" w:hAnsi="Arial" w:cs="Arial"/>
          <w:b/>
          <w:i w:val="0"/>
          <w:sz w:val="24"/>
          <w:szCs w:val="24"/>
          <w:lang w:val="es-MX"/>
        </w:rPr>
      </w:pPr>
    </w:p>
    <w:p w14:paraId="227FFAE7" w14:textId="0DF5F8AC" w:rsidR="00CC1F73" w:rsidRPr="00AC5D9A" w:rsidRDefault="00292FE4" w:rsidP="009809BB">
      <w:pPr>
        <w:pStyle w:val="Tabladeilustraciones"/>
        <w:tabs>
          <w:tab w:val="right" w:leader="dot" w:pos="8828"/>
        </w:tabs>
        <w:spacing w:line="480" w:lineRule="auto"/>
        <w:ind w:left="442" w:hanging="442"/>
        <w:jc w:val="center"/>
        <w:rPr>
          <w:rFonts w:ascii="Arial" w:hAnsi="Arial" w:cs="Arial"/>
          <w:b/>
          <w:i w:val="0"/>
          <w:sz w:val="28"/>
          <w:szCs w:val="24"/>
          <w:lang w:val="es-MX"/>
        </w:rPr>
      </w:pPr>
      <w:r w:rsidRPr="00AC5D9A">
        <w:rPr>
          <w:rFonts w:ascii="Arial" w:hAnsi="Arial" w:cs="Arial"/>
          <w:b/>
          <w:i w:val="0"/>
          <w:sz w:val="28"/>
          <w:szCs w:val="24"/>
          <w:lang w:val="es-MX"/>
        </w:rPr>
        <w:lastRenderedPageBreak/>
        <w:t>ÍNDICE DE TABLAS</w:t>
      </w:r>
    </w:p>
    <w:p w14:paraId="59D065A4" w14:textId="2108A9DF" w:rsidR="00292FE4" w:rsidRPr="00AC5D9A" w:rsidRDefault="00292FE4" w:rsidP="00292FE4">
      <w:pPr>
        <w:pStyle w:val="Tabladeilustraciones"/>
        <w:tabs>
          <w:tab w:val="right" w:leader="dot" w:pos="8828"/>
        </w:tabs>
        <w:spacing w:line="480" w:lineRule="auto"/>
        <w:rPr>
          <w:rFonts w:eastAsiaTheme="minorEastAsia" w:cstheme="minorBidi"/>
          <w:i w:val="0"/>
          <w:iCs w:val="0"/>
          <w:noProof/>
          <w:sz w:val="24"/>
          <w:szCs w:val="22"/>
          <w:lang w:val="es-MX"/>
        </w:rPr>
      </w:pPr>
      <w:r w:rsidRPr="00AC5D9A">
        <w:rPr>
          <w:rFonts w:ascii="Arial" w:hAnsi="Arial" w:cs="Arial"/>
          <w:b/>
          <w:i w:val="0"/>
          <w:sz w:val="24"/>
          <w:szCs w:val="24"/>
          <w:lang w:val="es-MX"/>
        </w:rPr>
        <w:fldChar w:fldCharType="begin"/>
      </w:r>
      <w:r w:rsidRPr="00AC5D9A">
        <w:rPr>
          <w:rFonts w:ascii="Arial" w:hAnsi="Arial" w:cs="Arial"/>
          <w:b/>
          <w:i w:val="0"/>
          <w:sz w:val="24"/>
          <w:szCs w:val="24"/>
          <w:lang w:val="es-MX"/>
        </w:rPr>
        <w:instrText xml:space="preserve"> TOC \h \z \c "Tabla" </w:instrText>
      </w:r>
      <w:r w:rsidRPr="00AC5D9A">
        <w:rPr>
          <w:rFonts w:ascii="Arial" w:hAnsi="Arial" w:cs="Arial"/>
          <w:b/>
          <w:i w:val="0"/>
          <w:sz w:val="24"/>
          <w:szCs w:val="24"/>
          <w:lang w:val="es-MX"/>
        </w:rPr>
        <w:fldChar w:fldCharType="separate"/>
      </w:r>
      <w:hyperlink w:anchor="_Toc148984016" w:history="1">
        <w:r w:rsidRPr="00AC5D9A">
          <w:rPr>
            <w:rStyle w:val="Hipervnculo"/>
            <w:rFonts w:ascii="Arial" w:hAnsi="Arial" w:cs="Arial"/>
            <w:i w:val="0"/>
            <w:noProof/>
            <w:sz w:val="22"/>
          </w:rPr>
          <w:t>Tabla 1. Diferencias entre jugar en el aula, aprender jugando y gamificación</w:t>
        </w:r>
        <w:r w:rsidRPr="00AC5D9A">
          <w:rPr>
            <w:i w:val="0"/>
            <w:noProof/>
            <w:webHidden/>
            <w:sz w:val="22"/>
          </w:rPr>
          <w:tab/>
        </w:r>
        <w:r w:rsidRPr="00AC5D9A">
          <w:rPr>
            <w:i w:val="0"/>
            <w:noProof/>
            <w:webHidden/>
            <w:sz w:val="22"/>
          </w:rPr>
          <w:fldChar w:fldCharType="begin"/>
        </w:r>
        <w:r w:rsidRPr="00AC5D9A">
          <w:rPr>
            <w:i w:val="0"/>
            <w:noProof/>
            <w:webHidden/>
            <w:sz w:val="22"/>
          </w:rPr>
          <w:instrText xml:space="preserve"> PAGEREF _Toc148984016 \h </w:instrText>
        </w:r>
        <w:r w:rsidRPr="00AC5D9A">
          <w:rPr>
            <w:i w:val="0"/>
            <w:noProof/>
            <w:webHidden/>
            <w:sz w:val="22"/>
          </w:rPr>
        </w:r>
        <w:r w:rsidRPr="00AC5D9A">
          <w:rPr>
            <w:i w:val="0"/>
            <w:noProof/>
            <w:webHidden/>
            <w:sz w:val="22"/>
          </w:rPr>
          <w:fldChar w:fldCharType="separate"/>
        </w:r>
        <w:r w:rsidR="00D81B58" w:rsidRPr="00AC5D9A">
          <w:rPr>
            <w:i w:val="0"/>
            <w:noProof/>
            <w:webHidden/>
            <w:sz w:val="22"/>
          </w:rPr>
          <w:t>27</w:t>
        </w:r>
        <w:r w:rsidRPr="00AC5D9A">
          <w:rPr>
            <w:i w:val="0"/>
            <w:noProof/>
            <w:webHidden/>
            <w:sz w:val="22"/>
          </w:rPr>
          <w:fldChar w:fldCharType="end"/>
        </w:r>
      </w:hyperlink>
    </w:p>
    <w:p w14:paraId="2AD82F47" w14:textId="415BA7C3"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4"/>
          <w:szCs w:val="22"/>
          <w:lang w:val="es-MX"/>
        </w:rPr>
      </w:pPr>
      <w:hyperlink w:anchor="_Toc148984017" w:history="1">
        <w:r w:rsidR="00292FE4" w:rsidRPr="00AC5D9A">
          <w:rPr>
            <w:rStyle w:val="Hipervnculo"/>
            <w:rFonts w:ascii="Arial" w:hAnsi="Arial" w:cs="Arial"/>
            <w:i w:val="0"/>
            <w:noProof/>
            <w:sz w:val="22"/>
          </w:rPr>
          <w:t>Tabla 2. Once rasgos del perfil de egreso para la educación básica</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_Toc148984017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53</w:t>
        </w:r>
        <w:r w:rsidR="00292FE4" w:rsidRPr="00AC5D9A">
          <w:rPr>
            <w:i w:val="0"/>
            <w:noProof/>
            <w:webHidden/>
            <w:sz w:val="22"/>
          </w:rPr>
          <w:fldChar w:fldCharType="end"/>
        </w:r>
      </w:hyperlink>
    </w:p>
    <w:p w14:paraId="429A8372" w14:textId="49461172"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4"/>
          <w:szCs w:val="22"/>
          <w:lang w:val="es-MX"/>
        </w:rPr>
      </w:pPr>
      <w:hyperlink w:anchor="_Toc148984018" w:history="1">
        <w:r w:rsidR="00292FE4" w:rsidRPr="00AC5D9A">
          <w:rPr>
            <w:rStyle w:val="Hipervnculo"/>
            <w:rFonts w:ascii="Arial" w:hAnsi="Arial" w:cs="Arial"/>
            <w:i w:val="0"/>
            <w:noProof/>
            <w:sz w:val="22"/>
          </w:rPr>
          <w:t>Tabla 3. Once rasgos del perfil de egreso para la educación preescolar</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_Toc148984018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55</w:t>
        </w:r>
        <w:r w:rsidR="00292FE4" w:rsidRPr="00AC5D9A">
          <w:rPr>
            <w:i w:val="0"/>
            <w:noProof/>
            <w:webHidden/>
            <w:sz w:val="22"/>
          </w:rPr>
          <w:fldChar w:fldCharType="end"/>
        </w:r>
      </w:hyperlink>
    </w:p>
    <w:p w14:paraId="3CB17F49" w14:textId="5B0E981B"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4"/>
          <w:szCs w:val="22"/>
          <w:lang w:val="es-MX"/>
        </w:rPr>
      </w:pPr>
      <w:hyperlink w:anchor="_Toc148984019" w:history="1">
        <w:r w:rsidR="00292FE4" w:rsidRPr="00AC5D9A">
          <w:rPr>
            <w:rStyle w:val="Hipervnculo"/>
            <w:rFonts w:ascii="Arial" w:hAnsi="Arial" w:cs="Arial"/>
            <w:i w:val="0"/>
            <w:noProof/>
            <w:sz w:val="22"/>
          </w:rPr>
          <w:t>Tabla 4. Aprendizajes esperados del campo formativo de pensamiento matemático</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_Toc148984019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60</w:t>
        </w:r>
        <w:r w:rsidR="00292FE4" w:rsidRPr="00AC5D9A">
          <w:rPr>
            <w:i w:val="0"/>
            <w:noProof/>
            <w:webHidden/>
            <w:sz w:val="22"/>
          </w:rPr>
          <w:fldChar w:fldCharType="end"/>
        </w:r>
      </w:hyperlink>
    </w:p>
    <w:p w14:paraId="006CE951" w14:textId="2360C806"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4"/>
          <w:szCs w:val="22"/>
          <w:lang w:val="es-MX"/>
        </w:rPr>
      </w:pPr>
      <w:hyperlink w:anchor="_Toc148984020" w:history="1">
        <w:r w:rsidR="00292FE4" w:rsidRPr="00AC5D9A">
          <w:rPr>
            <w:rStyle w:val="Hipervnculo"/>
            <w:rFonts w:ascii="Arial" w:hAnsi="Arial" w:cs="Arial"/>
            <w:i w:val="0"/>
            <w:noProof/>
            <w:sz w:val="22"/>
          </w:rPr>
          <w:t>Tabla 5.</w:t>
        </w:r>
        <w:r w:rsidR="00865F6C" w:rsidRPr="00AC5D9A">
          <w:rPr>
            <w:rStyle w:val="Hipervnculo"/>
            <w:rFonts w:ascii="Arial" w:hAnsi="Arial" w:cs="Arial"/>
            <w:i w:val="0"/>
            <w:noProof/>
            <w:sz w:val="22"/>
          </w:rPr>
          <w:t xml:space="preserve"> </w:t>
        </w:r>
        <w:r w:rsidR="00292FE4" w:rsidRPr="00AC5D9A">
          <w:rPr>
            <w:rStyle w:val="Hipervnculo"/>
            <w:rFonts w:ascii="Arial" w:hAnsi="Arial" w:cs="Arial"/>
            <w:i w:val="0"/>
            <w:noProof/>
            <w:sz w:val="22"/>
          </w:rPr>
          <w:t>Planificación de las estrategias para la intervención educativa</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_Toc148984020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68</w:t>
        </w:r>
        <w:r w:rsidR="00292FE4" w:rsidRPr="00AC5D9A">
          <w:rPr>
            <w:i w:val="0"/>
            <w:noProof/>
            <w:webHidden/>
            <w:sz w:val="22"/>
          </w:rPr>
          <w:fldChar w:fldCharType="end"/>
        </w:r>
      </w:hyperlink>
    </w:p>
    <w:p w14:paraId="6D3F7B13" w14:textId="6A42EFBB"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4"/>
          <w:szCs w:val="22"/>
          <w:lang w:val="es-MX"/>
        </w:rPr>
      </w:pPr>
      <w:hyperlink w:anchor="_Toc148984021" w:history="1">
        <w:r w:rsidR="00292FE4" w:rsidRPr="00AC5D9A">
          <w:rPr>
            <w:rStyle w:val="Hipervnculo"/>
            <w:rFonts w:ascii="Arial" w:hAnsi="Arial" w:cs="Arial"/>
            <w:i w:val="0"/>
            <w:noProof/>
            <w:sz w:val="22"/>
          </w:rPr>
          <w:t>Tabla 6.</w:t>
        </w:r>
        <w:r w:rsidR="00865F6C" w:rsidRPr="00AC5D9A">
          <w:rPr>
            <w:rStyle w:val="Hipervnculo"/>
            <w:rFonts w:ascii="Arial" w:hAnsi="Arial" w:cs="Arial"/>
            <w:i w:val="0"/>
            <w:noProof/>
            <w:sz w:val="22"/>
          </w:rPr>
          <w:t xml:space="preserve"> </w:t>
        </w:r>
        <w:r w:rsidR="00292FE4" w:rsidRPr="00AC5D9A">
          <w:rPr>
            <w:rStyle w:val="Hipervnculo"/>
            <w:rFonts w:ascii="Arial" w:hAnsi="Arial" w:cs="Arial"/>
            <w:i w:val="0"/>
            <w:noProof/>
            <w:sz w:val="22"/>
          </w:rPr>
          <w:t>Rubrica cualitativa del proyecto: "Juguemos con las matemáticas"</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_Toc148984021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75</w:t>
        </w:r>
        <w:r w:rsidR="00292FE4" w:rsidRPr="00AC5D9A">
          <w:rPr>
            <w:i w:val="0"/>
            <w:noProof/>
            <w:webHidden/>
            <w:sz w:val="22"/>
          </w:rPr>
          <w:fldChar w:fldCharType="end"/>
        </w:r>
      </w:hyperlink>
    </w:p>
    <w:p w14:paraId="37618004" w14:textId="36CA48D3"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4"/>
          <w:szCs w:val="22"/>
          <w:lang w:val="es-MX"/>
        </w:rPr>
      </w:pPr>
      <w:hyperlink w:anchor="_Toc148984022" w:history="1">
        <w:r w:rsidR="00292FE4" w:rsidRPr="00AC5D9A">
          <w:rPr>
            <w:rStyle w:val="Hipervnculo"/>
            <w:rFonts w:ascii="Arial" w:hAnsi="Arial" w:cs="Arial"/>
            <w:i w:val="0"/>
            <w:noProof/>
            <w:sz w:val="22"/>
          </w:rPr>
          <w:t>Tabla 7. Lista de cotejo del componente curricular Algebra, número y variación</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_Toc148984022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76</w:t>
        </w:r>
        <w:r w:rsidR="00292FE4" w:rsidRPr="00AC5D9A">
          <w:rPr>
            <w:i w:val="0"/>
            <w:noProof/>
            <w:webHidden/>
            <w:sz w:val="22"/>
          </w:rPr>
          <w:fldChar w:fldCharType="end"/>
        </w:r>
      </w:hyperlink>
    </w:p>
    <w:p w14:paraId="3278DF10" w14:textId="24BEF9BA"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4"/>
          <w:szCs w:val="22"/>
          <w:lang w:val="es-MX"/>
        </w:rPr>
      </w:pPr>
      <w:hyperlink w:anchor="_Toc148984023" w:history="1">
        <w:r w:rsidR="00292FE4" w:rsidRPr="00AC5D9A">
          <w:rPr>
            <w:rStyle w:val="Hipervnculo"/>
            <w:rFonts w:ascii="Arial" w:hAnsi="Arial" w:cs="Arial"/>
            <w:i w:val="0"/>
            <w:noProof/>
            <w:sz w:val="22"/>
          </w:rPr>
          <w:t>Tabla 8.</w:t>
        </w:r>
        <w:r w:rsidR="00865F6C" w:rsidRPr="00AC5D9A">
          <w:rPr>
            <w:rStyle w:val="Hipervnculo"/>
            <w:rFonts w:ascii="Arial" w:hAnsi="Arial" w:cs="Arial"/>
            <w:i w:val="0"/>
            <w:noProof/>
            <w:sz w:val="22"/>
          </w:rPr>
          <w:t xml:space="preserve"> </w:t>
        </w:r>
        <w:r w:rsidR="00292FE4" w:rsidRPr="00AC5D9A">
          <w:rPr>
            <w:rStyle w:val="Hipervnculo"/>
            <w:rFonts w:ascii="Arial" w:hAnsi="Arial" w:cs="Arial"/>
            <w:i w:val="0"/>
            <w:noProof/>
            <w:sz w:val="22"/>
          </w:rPr>
          <w:t>Lista de cotejo del componente curricular Espacio, forma y medida</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_Toc148984023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77</w:t>
        </w:r>
        <w:r w:rsidR="00292FE4" w:rsidRPr="00AC5D9A">
          <w:rPr>
            <w:i w:val="0"/>
            <w:noProof/>
            <w:webHidden/>
            <w:sz w:val="22"/>
          </w:rPr>
          <w:fldChar w:fldCharType="end"/>
        </w:r>
      </w:hyperlink>
    </w:p>
    <w:p w14:paraId="621238D6" w14:textId="21E8120B"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4"/>
          <w:szCs w:val="22"/>
          <w:lang w:val="es-MX"/>
        </w:rPr>
      </w:pPr>
      <w:hyperlink w:anchor="_Toc148984024" w:history="1">
        <w:r w:rsidR="00292FE4" w:rsidRPr="00AC5D9A">
          <w:rPr>
            <w:rStyle w:val="Hipervnculo"/>
            <w:rFonts w:ascii="Arial" w:hAnsi="Arial" w:cs="Arial"/>
            <w:i w:val="0"/>
            <w:noProof/>
            <w:sz w:val="22"/>
          </w:rPr>
          <w:t>Tabla 9.</w:t>
        </w:r>
        <w:r w:rsidR="00865F6C" w:rsidRPr="00AC5D9A">
          <w:rPr>
            <w:rStyle w:val="Hipervnculo"/>
            <w:rFonts w:ascii="Arial" w:hAnsi="Arial" w:cs="Arial"/>
            <w:i w:val="0"/>
            <w:noProof/>
            <w:sz w:val="22"/>
          </w:rPr>
          <w:t xml:space="preserve"> </w:t>
        </w:r>
        <w:r w:rsidR="00292FE4" w:rsidRPr="00AC5D9A">
          <w:rPr>
            <w:rStyle w:val="Hipervnculo"/>
            <w:rFonts w:ascii="Arial" w:hAnsi="Arial" w:cs="Arial"/>
            <w:i w:val="0"/>
            <w:noProof/>
            <w:sz w:val="22"/>
          </w:rPr>
          <w:t>Lista de cotejo del componente curricular Análisis de datos</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_Toc148984024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78</w:t>
        </w:r>
        <w:r w:rsidR="00292FE4" w:rsidRPr="00AC5D9A">
          <w:rPr>
            <w:i w:val="0"/>
            <w:noProof/>
            <w:webHidden/>
            <w:sz w:val="22"/>
          </w:rPr>
          <w:fldChar w:fldCharType="end"/>
        </w:r>
      </w:hyperlink>
    </w:p>
    <w:p w14:paraId="701B4347" w14:textId="77ABB558" w:rsidR="00292FE4" w:rsidRPr="00AC5D9A" w:rsidRDefault="00F517E3" w:rsidP="00292FE4">
      <w:pPr>
        <w:pStyle w:val="Tabladeilustraciones"/>
        <w:tabs>
          <w:tab w:val="right" w:leader="dot" w:pos="8828"/>
        </w:tabs>
        <w:spacing w:line="480" w:lineRule="auto"/>
        <w:rPr>
          <w:rFonts w:eastAsiaTheme="minorEastAsia" w:cstheme="minorBidi"/>
          <w:i w:val="0"/>
          <w:iCs w:val="0"/>
          <w:noProof/>
          <w:sz w:val="22"/>
          <w:szCs w:val="22"/>
          <w:lang w:val="es-MX"/>
        </w:rPr>
      </w:pPr>
      <w:hyperlink w:anchor="_Toc148984025" w:history="1">
        <w:r w:rsidR="00292FE4" w:rsidRPr="00AC5D9A">
          <w:rPr>
            <w:rStyle w:val="Hipervnculo"/>
            <w:rFonts w:ascii="Arial" w:hAnsi="Arial" w:cs="Arial"/>
            <w:i w:val="0"/>
            <w:noProof/>
            <w:sz w:val="22"/>
          </w:rPr>
          <w:t>Tabla 10. Rubrica de información en base a la entrevista al profesorado de la institución</w:t>
        </w:r>
        <w:r w:rsidR="00292FE4" w:rsidRPr="00AC5D9A">
          <w:rPr>
            <w:i w:val="0"/>
            <w:noProof/>
            <w:webHidden/>
            <w:sz w:val="22"/>
          </w:rPr>
          <w:tab/>
        </w:r>
        <w:r w:rsidR="00292FE4" w:rsidRPr="00AC5D9A">
          <w:rPr>
            <w:i w:val="0"/>
            <w:noProof/>
            <w:webHidden/>
            <w:sz w:val="22"/>
          </w:rPr>
          <w:fldChar w:fldCharType="begin"/>
        </w:r>
        <w:r w:rsidR="00292FE4" w:rsidRPr="00AC5D9A">
          <w:rPr>
            <w:i w:val="0"/>
            <w:noProof/>
            <w:webHidden/>
            <w:sz w:val="22"/>
          </w:rPr>
          <w:instrText xml:space="preserve"> PAGEREF _Toc148984025 \h </w:instrText>
        </w:r>
        <w:r w:rsidR="00292FE4" w:rsidRPr="00AC5D9A">
          <w:rPr>
            <w:i w:val="0"/>
            <w:noProof/>
            <w:webHidden/>
            <w:sz w:val="22"/>
          </w:rPr>
        </w:r>
        <w:r w:rsidR="00292FE4" w:rsidRPr="00AC5D9A">
          <w:rPr>
            <w:i w:val="0"/>
            <w:noProof/>
            <w:webHidden/>
            <w:sz w:val="22"/>
          </w:rPr>
          <w:fldChar w:fldCharType="separate"/>
        </w:r>
        <w:r w:rsidR="00D81B58" w:rsidRPr="00AC5D9A">
          <w:rPr>
            <w:i w:val="0"/>
            <w:noProof/>
            <w:webHidden/>
            <w:sz w:val="22"/>
          </w:rPr>
          <w:t>100</w:t>
        </w:r>
        <w:r w:rsidR="00292FE4" w:rsidRPr="00AC5D9A">
          <w:rPr>
            <w:i w:val="0"/>
            <w:noProof/>
            <w:webHidden/>
            <w:sz w:val="22"/>
          </w:rPr>
          <w:fldChar w:fldCharType="end"/>
        </w:r>
      </w:hyperlink>
    </w:p>
    <w:p w14:paraId="1DD7B7E5" w14:textId="63DC9B0E" w:rsidR="00CC1F73" w:rsidRPr="00AC5D9A" w:rsidRDefault="00292FE4" w:rsidP="009809BB">
      <w:pPr>
        <w:pStyle w:val="Tabladeilustraciones"/>
        <w:tabs>
          <w:tab w:val="right" w:leader="dot" w:pos="8828"/>
        </w:tabs>
        <w:spacing w:line="480" w:lineRule="auto"/>
        <w:ind w:left="442" w:hanging="442"/>
        <w:jc w:val="center"/>
        <w:rPr>
          <w:rFonts w:ascii="Arial" w:hAnsi="Arial" w:cs="Arial"/>
          <w:b/>
          <w:i w:val="0"/>
          <w:sz w:val="24"/>
          <w:szCs w:val="24"/>
          <w:lang w:val="es-MX"/>
        </w:rPr>
      </w:pPr>
      <w:r w:rsidRPr="00AC5D9A">
        <w:rPr>
          <w:rFonts w:ascii="Arial" w:hAnsi="Arial" w:cs="Arial"/>
          <w:b/>
          <w:i w:val="0"/>
          <w:sz w:val="24"/>
          <w:szCs w:val="24"/>
          <w:lang w:val="es-MX"/>
        </w:rPr>
        <w:fldChar w:fldCharType="end"/>
      </w:r>
    </w:p>
    <w:p w14:paraId="30A58546" w14:textId="0DEC26C1" w:rsidR="00CC1F73" w:rsidRPr="00AC5D9A" w:rsidRDefault="00CC1F73" w:rsidP="009809BB">
      <w:pPr>
        <w:pStyle w:val="Tabladeilustraciones"/>
        <w:tabs>
          <w:tab w:val="right" w:leader="dot" w:pos="8828"/>
        </w:tabs>
        <w:spacing w:line="480" w:lineRule="auto"/>
        <w:ind w:left="442" w:hanging="442"/>
        <w:jc w:val="center"/>
        <w:rPr>
          <w:rFonts w:ascii="Arial" w:hAnsi="Arial" w:cs="Arial"/>
          <w:b/>
          <w:i w:val="0"/>
          <w:sz w:val="24"/>
          <w:szCs w:val="24"/>
          <w:lang w:val="es-MX"/>
        </w:rPr>
      </w:pPr>
    </w:p>
    <w:p w14:paraId="3797774A" w14:textId="0254FFFC" w:rsidR="008931DE" w:rsidRPr="00AC5D9A" w:rsidRDefault="008931DE" w:rsidP="008931DE">
      <w:pPr>
        <w:rPr>
          <w:lang w:val="es-MX"/>
        </w:rPr>
      </w:pPr>
    </w:p>
    <w:p w14:paraId="11ED1EE5" w14:textId="59C01A64" w:rsidR="008931DE" w:rsidRPr="00AC5D9A" w:rsidRDefault="008931DE" w:rsidP="008931DE">
      <w:pPr>
        <w:rPr>
          <w:lang w:val="es-MX"/>
        </w:rPr>
      </w:pPr>
    </w:p>
    <w:p w14:paraId="39C143BF" w14:textId="0BBC006F" w:rsidR="008931DE" w:rsidRPr="00AC5D9A" w:rsidRDefault="008931DE" w:rsidP="008931DE">
      <w:pPr>
        <w:rPr>
          <w:lang w:val="es-MX"/>
        </w:rPr>
      </w:pPr>
    </w:p>
    <w:p w14:paraId="46696203" w14:textId="5E618A0C" w:rsidR="008931DE" w:rsidRPr="00AC5D9A" w:rsidRDefault="008931DE" w:rsidP="008931DE">
      <w:pPr>
        <w:rPr>
          <w:lang w:val="es-MX"/>
        </w:rPr>
      </w:pPr>
    </w:p>
    <w:p w14:paraId="5EF9D084" w14:textId="0CD36100" w:rsidR="008931DE" w:rsidRPr="00AC5D9A" w:rsidRDefault="008931DE" w:rsidP="008931DE">
      <w:pPr>
        <w:rPr>
          <w:lang w:val="es-MX"/>
        </w:rPr>
      </w:pPr>
    </w:p>
    <w:p w14:paraId="243D0336" w14:textId="096ECF94" w:rsidR="008931DE" w:rsidRPr="00AC5D9A" w:rsidRDefault="008931DE" w:rsidP="008931DE">
      <w:pPr>
        <w:rPr>
          <w:lang w:val="es-MX"/>
        </w:rPr>
      </w:pPr>
    </w:p>
    <w:p w14:paraId="7B1E15E3" w14:textId="42987535" w:rsidR="008931DE" w:rsidRPr="00AC5D9A" w:rsidRDefault="008931DE" w:rsidP="008931DE">
      <w:pPr>
        <w:rPr>
          <w:lang w:val="es-MX"/>
        </w:rPr>
      </w:pPr>
    </w:p>
    <w:p w14:paraId="6DD53DB4" w14:textId="5B410595" w:rsidR="008931DE" w:rsidRPr="00AC5D9A" w:rsidRDefault="008931DE" w:rsidP="008931DE">
      <w:pPr>
        <w:rPr>
          <w:lang w:val="es-MX"/>
        </w:rPr>
      </w:pPr>
    </w:p>
    <w:p w14:paraId="68800615" w14:textId="7AEFD6E8" w:rsidR="008931DE" w:rsidRPr="00AC5D9A" w:rsidRDefault="008931DE" w:rsidP="008931DE">
      <w:pPr>
        <w:rPr>
          <w:lang w:val="es-MX"/>
        </w:rPr>
      </w:pPr>
    </w:p>
    <w:p w14:paraId="5E147166" w14:textId="562C42AB" w:rsidR="008931DE" w:rsidRPr="00AC5D9A" w:rsidRDefault="008931DE" w:rsidP="008931DE">
      <w:pPr>
        <w:rPr>
          <w:lang w:val="es-MX"/>
        </w:rPr>
      </w:pPr>
    </w:p>
    <w:p w14:paraId="7B0674C8" w14:textId="507E6EFB" w:rsidR="008931DE" w:rsidRPr="00AC5D9A" w:rsidRDefault="008931DE" w:rsidP="008931DE">
      <w:pPr>
        <w:rPr>
          <w:lang w:val="es-MX"/>
        </w:rPr>
      </w:pPr>
    </w:p>
    <w:p w14:paraId="1D74653C" w14:textId="1C9F5AD6" w:rsidR="008931DE" w:rsidRPr="00AC5D9A" w:rsidRDefault="008931DE" w:rsidP="008931DE">
      <w:pPr>
        <w:rPr>
          <w:lang w:val="es-MX"/>
        </w:rPr>
      </w:pPr>
    </w:p>
    <w:p w14:paraId="286C9198" w14:textId="70EFC3AC" w:rsidR="008931DE" w:rsidRPr="00AC5D9A" w:rsidRDefault="008931DE" w:rsidP="008931DE">
      <w:pPr>
        <w:rPr>
          <w:lang w:val="es-MX"/>
        </w:rPr>
      </w:pPr>
    </w:p>
    <w:p w14:paraId="310565EE" w14:textId="77B688A8" w:rsidR="009809BB" w:rsidRPr="00AC5D9A" w:rsidRDefault="00927E88" w:rsidP="0057174A">
      <w:pPr>
        <w:pStyle w:val="Tabladeilustraciones"/>
        <w:tabs>
          <w:tab w:val="right" w:leader="dot" w:pos="8828"/>
        </w:tabs>
        <w:spacing w:line="480" w:lineRule="auto"/>
        <w:ind w:left="442" w:hanging="442"/>
        <w:jc w:val="center"/>
        <w:rPr>
          <w:rFonts w:ascii="Arial" w:hAnsi="Arial" w:cs="Arial"/>
          <w:b/>
          <w:i w:val="0"/>
          <w:sz w:val="28"/>
          <w:lang w:val="es-MX"/>
        </w:rPr>
      </w:pPr>
      <w:r w:rsidRPr="00AC5D9A">
        <w:rPr>
          <w:rFonts w:ascii="Arial" w:hAnsi="Arial" w:cs="Arial"/>
          <w:b/>
          <w:i w:val="0"/>
          <w:sz w:val="24"/>
          <w:szCs w:val="24"/>
          <w:lang w:val="es-MX"/>
        </w:rPr>
        <w:t>Í</w:t>
      </w:r>
      <w:r w:rsidR="006273C1" w:rsidRPr="00AC5D9A">
        <w:rPr>
          <w:rFonts w:ascii="Arial" w:hAnsi="Arial" w:cs="Arial"/>
          <w:b/>
          <w:i w:val="0"/>
          <w:sz w:val="28"/>
          <w:lang w:val="es-MX"/>
        </w:rPr>
        <w:t xml:space="preserve">NDICE DE </w:t>
      </w:r>
      <w:r w:rsidR="00131D7A" w:rsidRPr="00AC5D9A">
        <w:rPr>
          <w:rFonts w:ascii="Arial" w:hAnsi="Arial" w:cs="Arial"/>
          <w:b/>
          <w:i w:val="0"/>
          <w:sz w:val="28"/>
          <w:lang w:val="es-MX"/>
        </w:rPr>
        <w:t>FIGURA</w:t>
      </w:r>
      <w:r w:rsidRPr="00AC5D9A">
        <w:rPr>
          <w:rFonts w:ascii="Arial" w:hAnsi="Arial" w:cs="Arial"/>
          <w:b/>
          <w:i w:val="0"/>
          <w:sz w:val="28"/>
          <w:lang w:val="es-MX"/>
        </w:rPr>
        <w:t>S</w:t>
      </w:r>
    </w:p>
    <w:p w14:paraId="3C95B343" w14:textId="1A9C4895" w:rsidR="0057174A" w:rsidRPr="00AC5D9A" w:rsidRDefault="0057174A" w:rsidP="0057174A">
      <w:pPr>
        <w:pStyle w:val="Tabladeilustraciones"/>
        <w:tabs>
          <w:tab w:val="right" w:leader="dot" w:pos="8828"/>
        </w:tabs>
        <w:spacing w:line="480" w:lineRule="auto"/>
        <w:rPr>
          <w:rFonts w:ascii="Arial" w:eastAsiaTheme="minorEastAsia" w:hAnsi="Arial" w:cs="Arial"/>
          <w:i w:val="0"/>
          <w:iCs w:val="0"/>
          <w:noProof/>
          <w:sz w:val="24"/>
          <w:szCs w:val="24"/>
          <w:lang w:val="es-MX"/>
        </w:rPr>
      </w:pPr>
      <w:r w:rsidRPr="00AC5D9A">
        <w:rPr>
          <w:rFonts w:ascii="Arial" w:hAnsi="Arial" w:cs="Arial"/>
          <w:i w:val="0"/>
          <w:sz w:val="24"/>
          <w:szCs w:val="24"/>
          <w:lang w:val="es-MX"/>
        </w:rPr>
        <w:fldChar w:fldCharType="begin"/>
      </w:r>
      <w:r w:rsidRPr="00AC5D9A">
        <w:rPr>
          <w:rFonts w:ascii="Arial" w:hAnsi="Arial" w:cs="Arial"/>
          <w:i w:val="0"/>
          <w:sz w:val="24"/>
          <w:szCs w:val="24"/>
          <w:lang w:val="es-MX"/>
        </w:rPr>
        <w:instrText xml:space="preserve"> TOC \h \z \c "Figura" </w:instrText>
      </w:r>
      <w:r w:rsidRPr="00AC5D9A">
        <w:rPr>
          <w:rFonts w:ascii="Arial" w:hAnsi="Arial" w:cs="Arial"/>
          <w:i w:val="0"/>
          <w:sz w:val="24"/>
          <w:szCs w:val="24"/>
          <w:lang w:val="es-MX"/>
        </w:rPr>
        <w:fldChar w:fldCharType="separate"/>
      </w:r>
      <w:hyperlink w:anchor="_Toc148986226" w:history="1">
        <w:r w:rsidRPr="00AC5D9A">
          <w:rPr>
            <w:rStyle w:val="Hipervnculo"/>
            <w:rFonts w:ascii="Arial" w:hAnsi="Arial" w:cs="Arial"/>
            <w:i w:val="0"/>
            <w:noProof/>
            <w:sz w:val="24"/>
            <w:szCs w:val="24"/>
          </w:rPr>
          <w:t>Figura 1. Componentes curriculares para la educación básica</w:t>
        </w:r>
        <w:r w:rsidRPr="00AC5D9A">
          <w:rPr>
            <w:rFonts w:ascii="Arial" w:hAnsi="Arial" w:cs="Arial"/>
            <w:i w:val="0"/>
            <w:noProof/>
            <w:webHidden/>
            <w:sz w:val="24"/>
            <w:szCs w:val="24"/>
          </w:rPr>
          <w:tab/>
        </w:r>
        <w:r w:rsidRPr="00AC5D9A">
          <w:rPr>
            <w:rFonts w:ascii="Arial" w:hAnsi="Arial" w:cs="Arial"/>
            <w:i w:val="0"/>
            <w:noProof/>
            <w:webHidden/>
            <w:sz w:val="24"/>
            <w:szCs w:val="24"/>
          </w:rPr>
          <w:fldChar w:fldCharType="begin"/>
        </w:r>
        <w:r w:rsidRPr="00AC5D9A">
          <w:rPr>
            <w:rFonts w:ascii="Arial" w:hAnsi="Arial" w:cs="Arial"/>
            <w:i w:val="0"/>
            <w:noProof/>
            <w:webHidden/>
            <w:sz w:val="24"/>
            <w:szCs w:val="24"/>
          </w:rPr>
          <w:instrText xml:space="preserve"> PAGEREF _Toc148986226 \h </w:instrText>
        </w:r>
        <w:r w:rsidRPr="00AC5D9A">
          <w:rPr>
            <w:rFonts w:ascii="Arial" w:hAnsi="Arial" w:cs="Arial"/>
            <w:i w:val="0"/>
            <w:noProof/>
            <w:webHidden/>
            <w:sz w:val="24"/>
            <w:szCs w:val="24"/>
          </w:rPr>
        </w:r>
        <w:r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50</w:t>
        </w:r>
        <w:r w:rsidRPr="00AC5D9A">
          <w:rPr>
            <w:rFonts w:ascii="Arial" w:hAnsi="Arial" w:cs="Arial"/>
            <w:i w:val="0"/>
            <w:noProof/>
            <w:webHidden/>
            <w:sz w:val="24"/>
            <w:szCs w:val="24"/>
          </w:rPr>
          <w:fldChar w:fldCharType="end"/>
        </w:r>
      </w:hyperlink>
    </w:p>
    <w:p w14:paraId="560AEFF9" w14:textId="27BB7F5F" w:rsidR="0057174A" w:rsidRPr="00AC5D9A" w:rsidRDefault="00F517E3" w:rsidP="0057174A">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6227" w:history="1">
        <w:r w:rsidR="0057174A" w:rsidRPr="00AC5D9A">
          <w:rPr>
            <w:rStyle w:val="Hipervnculo"/>
            <w:rFonts w:ascii="Arial" w:hAnsi="Arial" w:cs="Arial"/>
            <w:i w:val="0"/>
            <w:noProof/>
            <w:sz w:val="24"/>
            <w:szCs w:val="24"/>
          </w:rPr>
          <w:t>Figura 2.Características de los aprendizajes esperados</w:t>
        </w:r>
        <w:r w:rsidR="0057174A" w:rsidRPr="00AC5D9A">
          <w:rPr>
            <w:rFonts w:ascii="Arial" w:hAnsi="Arial" w:cs="Arial"/>
            <w:i w:val="0"/>
            <w:noProof/>
            <w:webHidden/>
            <w:sz w:val="24"/>
            <w:szCs w:val="24"/>
          </w:rPr>
          <w:tab/>
        </w:r>
        <w:r w:rsidR="0057174A" w:rsidRPr="00AC5D9A">
          <w:rPr>
            <w:rFonts w:ascii="Arial" w:hAnsi="Arial" w:cs="Arial"/>
            <w:i w:val="0"/>
            <w:noProof/>
            <w:webHidden/>
            <w:sz w:val="24"/>
            <w:szCs w:val="24"/>
          </w:rPr>
          <w:fldChar w:fldCharType="begin"/>
        </w:r>
        <w:r w:rsidR="0057174A" w:rsidRPr="00AC5D9A">
          <w:rPr>
            <w:rFonts w:ascii="Arial" w:hAnsi="Arial" w:cs="Arial"/>
            <w:i w:val="0"/>
            <w:noProof/>
            <w:webHidden/>
            <w:sz w:val="24"/>
            <w:szCs w:val="24"/>
          </w:rPr>
          <w:instrText xml:space="preserve"> PAGEREF _Toc148986227 \h </w:instrText>
        </w:r>
        <w:r w:rsidR="0057174A" w:rsidRPr="00AC5D9A">
          <w:rPr>
            <w:rFonts w:ascii="Arial" w:hAnsi="Arial" w:cs="Arial"/>
            <w:i w:val="0"/>
            <w:noProof/>
            <w:webHidden/>
            <w:sz w:val="24"/>
            <w:szCs w:val="24"/>
          </w:rPr>
        </w:r>
        <w:r w:rsidR="0057174A"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58</w:t>
        </w:r>
        <w:r w:rsidR="0057174A" w:rsidRPr="00AC5D9A">
          <w:rPr>
            <w:rFonts w:ascii="Arial" w:hAnsi="Arial" w:cs="Arial"/>
            <w:i w:val="0"/>
            <w:noProof/>
            <w:webHidden/>
            <w:sz w:val="24"/>
            <w:szCs w:val="24"/>
          </w:rPr>
          <w:fldChar w:fldCharType="end"/>
        </w:r>
      </w:hyperlink>
    </w:p>
    <w:p w14:paraId="7CA50D1A" w14:textId="553B30E4" w:rsidR="0057174A" w:rsidRPr="00AC5D9A" w:rsidRDefault="00F517E3" w:rsidP="0057174A">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6228" w:history="1">
        <w:r w:rsidR="0057174A" w:rsidRPr="00AC5D9A">
          <w:rPr>
            <w:rStyle w:val="Hipervnculo"/>
            <w:rFonts w:ascii="Arial" w:hAnsi="Arial" w:cs="Arial"/>
            <w:i w:val="0"/>
            <w:noProof/>
            <w:sz w:val="24"/>
            <w:szCs w:val="24"/>
          </w:rPr>
          <w:t>Figura 3. Figuras geométricas que componen el tangram</w:t>
        </w:r>
        <w:r w:rsidR="0057174A" w:rsidRPr="00AC5D9A">
          <w:rPr>
            <w:rFonts w:ascii="Arial" w:hAnsi="Arial" w:cs="Arial"/>
            <w:i w:val="0"/>
            <w:noProof/>
            <w:webHidden/>
            <w:sz w:val="24"/>
            <w:szCs w:val="24"/>
          </w:rPr>
          <w:tab/>
        </w:r>
        <w:r w:rsidR="0057174A" w:rsidRPr="00AC5D9A">
          <w:rPr>
            <w:rFonts w:ascii="Arial" w:hAnsi="Arial" w:cs="Arial"/>
            <w:i w:val="0"/>
            <w:noProof/>
            <w:webHidden/>
            <w:sz w:val="24"/>
            <w:szCs w:val="24"/>
          </w:rPr>
          <w:fldChar w:fldCharType="begin"/>
        </w:r>
        <w:r w:rsidR="0057174A" w:rsidRPr="00AC5D9A">
          <w:rPr>
            <w:rFonts w:ascii="Arial" w:hAnsi="Arial" w:cs="Arial"/>
            <w:i w:val="0"/>
            <w:noProof/>
            <w:webHidden/>
            <w:sz w:val="24"/>
            <w:szCs w:val="24"/>
          </w:rPr>
          <w:instrText xml:space="preserve"> PAGEREF _Toc148986228 \h </w:instrText>
        </w:r>
        <w:r w:rsidR="0057174A" w:rsidRPr="00AC5D9A">
          <w:rPr>
            <w:rFonts w:ascii="Arial" w:hAnsi="Arial" w:cs="Arial"/>
            <w:i w:val="0"/>
            <w:noProof/>
            <w:webHidden/>
            <w:sz w:val="24"/>
            <w:szCs w:val="24"/>
          </w:rPr>
        </w:r>
        <w:r w:rsidR="0057174A"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82</w:t>
        </w:r>
        <w:r w:rsidR="0057174A" w:rsidRPr="00AC5D9A">
          <w:rPr>
            <w:rFonts w:ascii="Arial" w:hAnsi="Arial" w:cs="Arial"/>
            <w:i w:val="0"/>
            <w:noProof/>
            <w:webHidden/>
            <w:sz w:val="24"/>
            <w:szCs w:val="24"/>
          </w:rPr>
          <w:fldChar w:fldCharType="end"/>
        </w:r>
      </w:hyperlink>
    </w:p>
    <w:p w14:paraId="75F40004" w14:textId="54ACACAF" w:rsidR="00CC1F73" w:rsidRPr="00AC5D9A" w:rsidRDefault="0057174A" w:rsidP="0057174A">
      <w:pPr>
        <w:spacing w:after="0" w:line="480" w:lineRule="auto"/>
        <w:jc w:val="center"/>
        <w:rPr>
          <w:rFonts w:ascii="Arial" w:hAnsi="Arial" w:cs="Arial"/>
          <w:sz w:val="24"/>
          <w:szCs w:val="24"/>
          <w:lang w:val="es-MX"/>
        </w:rPr>
      </w:pPr>
      <w:r w:rsidRPr="00AC5D9A">
        <w:rPr>
          <w:rFonts w:ascii="Arial" w:hAnsi="Arial" w:cs="Arial"/>
          <w:sz w:val="24"/>
          <w:szCs w:val="24"/>
          <w:lang w:val="es-MX"/>
        </w:rPr>
        <w:fldChar w:fldCharType="end"/>
      </w:r>
    </w:p>
    <w:p w14:paraId="32CE25E3" w14:textId="77777777" w:rsidR="00CC1F73" w:rsidRPr="00AC5D9A" w:rsidRDefault="00CC1F73" w:rsidP="00927E88">
      <w:pPr>
        <w:spacing w:line="480" w:lineRule="auto"/>
        <w:jc w:val="center"/>
        <w:rPr>
          <w:rFonts w:ascii="Arial" w:hAnsi="Arial" w:cs="Arial"/>
          <w:sz w:val="28"/>
          <w:szCs w:val="28"/>
          <w:lang w:val="es-MX"/>
        </w:rPr>
      </w:pPr>
    </w:p>
    <w:p w14:paraId="1BB30963" w14:textId="77777777" w:rsidR="00CC1F73" w:rsidRPr="00AC5D9A" w:rsidRDefault="00CC1F73" w:rsidP="00927E88">
      <w:pPr>
        <w:spacing w:line="480" w:lineRule="auto"/>
        <w:jc w:val="center"/>
        <w:rPr>
          <w:rFonts w:ascii="Arial" w:hAnsi="Arial" w:cs="Arial"/>
          <w:sz w:val="28"/>
          <w:szCs w:val="28"/>
          <w:lang w:val="es-MX"/>
        </w:rPr>
      </w:pPr>
    </w:p>
    <w:p w14:paraId="3182D601" w14:textId="77777777" w:rsidR="00CC1F73" w:rsidRPr="00AC5D9A" w:rsidRDefault="00CC1F73" w:rsidP="00927E88">
      <w:pPr>
        <w:spacing w:line="480" w:lineRule="auto"/>
        <w:jc w:val="center"/>
        <w:rPr>
          <w:rFonts w:ascii="Arial" w:hAnsi="Arial" w:cs="Arial"/>
          <w:sz w:val="28"/>
          <w:szCs w:val="28"/>
          <w:lang w:val="es-MX"/>
        </w:rPr>
      </w:pPr>
    </w:p>
    <w:p w14:paraId="7D6ECF1B" w14:textId="77777777" w:rsidR="00CC1F73" w:rsidRPr="00AC5D9A" w:rsidRDefault="00CC1F73" w:rsidP="00927E88">
      <w:pPr>
        <w:spacing w:line="480" w:lineRule="auto"/>
        <w:jc w:val="center"/>
        <w:rPr>
          <w:rFonts w:ascii="Arial" w:hAnsi="Arial" w:cs="Arial"/>
          <w:sz w:val="28"/>
          <w:szCs w:val="28"/>
          <w:lang w:val="es-MX"/>
        </w:rPr>
      </w:pPr>
    </w:p>
    <w:p w14:paraId="30732EF3" w14:textId="77777777" w:rsidR="00CC1F73" w:rsidRPr="00AC5D9A" w:rsidRDefault="00CC1F73" w:rsidP="00927E88">
      <w:pPr>
        <w:spacing w:line="480" w:lineRule="auto"/>
        <w:jc w:val="center"/>
        <w:rPr>
          <w:rFonts w:ascii="Arial" w:hAnsi="Arial" w:cs="Arial"/>
          <w:sz w:val="28"/>
          <w:szCs w:val="28"/>
          <w:lang w:val="es-MX"/>
        </w:rPr>
      </w:pPr>
    </w:p>
    <w:p w14:paraId="2ECAE139" w14:textId="77777777" w:rsidR="00CC1F73" w:rsidRPr="00AC5D9A" w:rsidRDefault="00CC1F73" w:rsidP="00927E88">
      <w:pPr>
        <w:spacing w:line="480" w:lineRule="auto"/>
        <w:jc w:val="center"/>
        <w:rPr>
          <w:rFonts w:ascii="Arial" w:hAnsi="Arial" w:cs="Arial"/>
          <w:sz w:val="28"/>
          <w:szCs w:val="28"/>
          <w:lang w:val="es-MX"/>
        </w:rPr>
      </w:pPr>
    </w:p>
    <w:p w14:paraId="7FF94E20" w14:textId="77777777" w:rsidR="00CC1F73" w:rsidRPr="00AC5D9A" w:rsidRDefault="00CC1F73" w:rsidP="00927E88">
      <w:pPr>
        <w:spacing w:line="480" w:lineRule="auto"/>
        <w:jc w:val="center"/>
        <w:rPr>
          <w:rFonts w:ascii="Arial" w:hAnsi="Arial" w:cs="Arial"/>
          <w:sz w:val="28"/>
          <w:szCs w:val="28"/>
          <w:lang w:val="es-MX"/>
        </w:rPr>
      </w:pPr>
    </w:p>
    <w:p w14:paraId="52559A1A" w14:textId="77777777" w:rsidR="00CC1F73" w:rsidRPr="00AC5D9A" w:rsidRDefault="00CC1F73" w:rsidP="00927E88">
      <w:pPr>
        <w:spacing w:line="480" w:lineRule="auto"/>
        <w:jc w:val="center"/>
        <w:rPr>
          <w:rFonts w:ascii="Arial" w:hAnsi="Arial" w:cs="Arial"/>
          <w:sz w:val="28"/>
          <w:szCs w:val="28"/>
          <w:lang w:val="es-MX"/>
        </w:rPr>
      </w:pPr>
    </w:p>
    <w:p w14:paraId="2A49B0E0" w14:textId="77777777" w:rsidR="00CC1F73" w:rsidRPr="00AC5D9A" w:rsidRDefault="00CC1F73" w:rsidP="00927E88">
      <w:pPr>
        <w:spacing w:line="480" w:lineRule="auto"/>
        <w:jc w:val="center"/>
        <w:rPr>
          <w:rFonts w:ascii="Arial" w:hAnsi="Arial" w:cs="Arial"/>
          <w:sz w:val="28"/>
          <w:szCs w:val="28"/>
          <w:lang w:val="es-MX"/>
        </w:rPr>
      </w:pPr>
    </w:p>
    <w:p w14:paraId="4615A764" w14:textId="692685F2" w:rsidR="00CC1F73" w:rsidRPr="00AC5D9A" w:rsidRDefault="00CC1F73" w:rsidP="00927E88">
      <w:pPr>
        <w:spacing w:line="480" w:lineRule="auto"/>
        <w:jc w:val="center"/>
        <w:rPr>
          <w:rFonts w:ascii="Arial" w:hAnsi="Arial" w:cs="Arial"/>
          <w:sz w:val="28"/>
          <w:szCs w:val="28"/>
          <w:lang w:val="es-MX"/>
        </w:rPr>
      </w:pPr>
    </w:p>
    <w:p w14:paraId="05ED933F" w14:textId="0C2666BF" w:rsidR="0057174A" w:rsidRPr="00AC5D9A" w:rsidRDefault="0057174A" w:rsidP="00927E88">
      <w:pPr>
        <w:spacing w:line="480" w:lineRule="auto"/>
        <w:jc w:val="center"/>
        <w:rPr>
          <w:rFonts w:ascii="Arial" w:hAnsi="Arial" w:cs="Arial"/>
          <w:sz w:val="28"/>
          <w:szCs w:val="28"/>
          <w:lang w:val="es-MX"/>
        </w:rPr>
      </w:pPr>
    </w:p>
    <w:p w14:paraId="3840552D" w14:textId="2868035F" w:rsidR="0057174A" w:rsidRPr="00AC5D9A" w:rsidRDefault="0057174A" w:rsidP="00927E88">
      <w:pPr>
        <w:spacing w:line="480" w:lineRule="auto"/>
        <w:jc w:val="center"/>
        <w:rPr>
          <w:rFonts w:ascii="Arial" w:hAnsi="Arial" w:cs="Arial"/>
          <w:sz w:val="28"/>
          <w:szCs w:val="28"/>
          <w:lang w:val="es-MX"/>
        </w:rPr>
      </w:pPr>
    </w:p>
    <w:p w14:paraId="1F6B3314" w14:textId="6813439C" w:rsidR="00131D7A" w:rsidRPr="00AC5D9A" w:rsidRDefault="00927E88" w:rsidP="00927E88">
      <w:pPr>
        <w:spacing w:line="480" w:lineRule="auto"/>
        <w:jc w:val="center"/>
        <w:rPr>
          <w:rFonts w:ascii="Arial" w:hAnsi="Arial" w:cs="Arial"/>
          <w:b/>
          <w:i/>
          <w:sz w:val="28"/>
          <w:szCs w:val="28"/>
          <w:lang w:val="es-MX"/>
        </w:rPr>
      </w:pPr>
      <w:r w:rsidRPr="00AC5D9A">
        <w:rPr>
          <w:rFonts w:ascii="Arial" w:hAnsi="Arial" w:cs="Arial"/>
          <w:sz w:val="28"/>
          <w:szCs w:val="28"/>
          <w:lang w:val="es-MX"/>
        </w:rPr>
        <w:lastRenderedPageBreak/>
        <w:t>Í</w:t>
      </w:r>
      <w:r w:rsidR="00131D7A" w:rsidRPr="00AC5D9A">
        <w:rPr>
          <w:rFonts w:ascii="Arial" w:hAnsi="Arial" w:cs="Arial"/>
          <w:b/>
          <w:sz w:val="28"/>
          <w:szCs w:val="28"/>
          <w:lang w:val="es-MX"/>
        </w:rPr>
        <w:t>NDICE DE IMÁGENES</w:t>
      </w:r>
    </w:p>
    <w:p w14:paraId="74EF7333" w14:textId="629662FB" w:rsidR="0094518E" w:rsidRPr="00AC5D9A" w:rsidRDefault="0094518E"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r w:rsidRPr="00AC5D9A">
        <w:rPr>
          <w:rFonts w:ascii="Arial" w:hAnsi="Arial" w:cs="Arial"/>
          <w:b/>
          <w:i w:val="0"/>
          <w:iCs w:val="0"/>
          <w:sz w:val="24"/>
          <w:szCs w:val="24"/>
          <w:lang w:val="es-MX"/>
        </w:rPr>
        <w:fldChar w:fldCharType="begin"/>
      </w:r>
      <w:r w:rsidRPr="00AC5D9A">
        <w:rPr>
          <w:rFonts w:ascii="Arial" w:hAnsi="Arial" w:cs="Arial"/>
          <w:b/>
          <w:i w:val="0"/>
          <w:iCs w:val="0"/>
          <w:sz w:val="24"/>
          <w:szCs w:val="24"/>
          <w:lang w:val="es-MX"/>
        </w:rPr>
        <w:instrText xml:space="preserve"> TOC \h \z \c "Imagen" </w:instrText>
      </w:r>
      <w:r w:rsidRPr="00AC5D9A">
        <w:rPr>
          <w:rFonts w:ascii="Arial" w:hAnsi="Arial" w:cs="Arial"/>
          <w:b/>
          <w:i w:val="0"/>
          <w:iCs w:val="0"/>
          <w:sz w:val="24"/>
          <w:szCs w:val="24"/>
          <w:lang w:val="es-MX"/>
        </w:rPr>
        <w:fldChar w:fldCharType="separate"/>
      </w:r>
      <w:hyperlink w:anchor="_Toc148985696" w:history="1">
        <w:r w:rsidRPr="00AC5D9A">
          <w:rPr>
            <w:rStyle w:val="Hipervnculo"/>
            <w:rFonts w:ascii="Arial" w:hAnsi="Arial" w:cs="Arial"/>
            <w:i w:val="0"/>
            <w:noProof/>
            <w:sz w:val="24"/>
            <w:szCs w:val="24"/>
          </w:rPr>
          <w:t>Imagen 1. Actividad, pesca numérica</w:t>
        </w:r>
        <w:r w:rsidRPr="00AC5D9A">
          <w:rPr>
            <w:rFonts w:ascii="Arial" w:hAnsi="Arial" w:cs="Arial"/>
            <w:i w:val="0"/>
            <w:noProof/>
            <w:webHidden/>
            <w:sz w:val="24"/>
            <w:szCs w:val="24"/>
          </w:rPr>
          <w:tab/>
        </w:r>
        <w:r w:rsidRPr="00AC5D9A">
          <w:rPr>
            <w:rFonts w:ascii="Arial" w:hAnsi="Arial" w:cs="Arial"/>
            <w:i w:val="0"/>
            <w:noProof/>
            <w:webHidden/>
            <w:sz w:val="24"/>
            <w:szCs w:val="24"/>
          </w:rPr>
          <w:fldChar w:fldCharType="begin"/>
        </w:r>
        <w:r w:rsidRPr="00AC5D9A">
          <w:rPr>
            <w:rFonts w:ascii="Arial" w:hAnsi="Arial" w:cs="Arial"/>
            <w:i w:val="0"/>
            <w:noProof/>
            <w:webHidden/>
            <w:sz w:val="24"/>
            <w:szCs w:val="24"/>
          </w:rPr>
          <w:instrText xml:space="preserve"> PAGEREF _Toc148985696 \h </w:instrText>
        </w:r>
        <w:r w:rsidRPr="00AC5D9A">
          <w:rPr>
            <w:rFonts w:ascii="Arial" w:hAnsi="Arial" w:cs="Arial"/>
            <w:i w:val="0"/>
            <w:noProof/>
            <w:webHidden/>
            <w:sz w:val="24"/>
            <w:szCs w:val="24"/>
          </w:rPr>
        </w:r>
        <w:r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80</w:t>
        </w:r>
        <w:r w:rsidRPr="00AC5D9A">
          <w:rPr>
            <w:rFonts w:ascii="Arial" w:hAnsi="Arial" w:cs="Arial"/>
            <w:i w:val="0"/>
            <w:noProof/>
            <w:webHidden/>
            <w:sz w:val="24"/>
            <w:szCs w:val="24"/>
          </w:rPr>
          <w:fldChar w:fldCharType="end"/>
        </w:r>
      </w:hyperlink>
    </w:p>
    <w:p w14:paraId="212361C4" w14:textId="0BE92643"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697" w:history="1">
        <w:r w:rsidR="0094518E" w:rsidRPr="00AC5D9A">
          <w:rPr>
            <w:rStyle w:val="Hipervnculo"/>
            <w:rFonts w:ascii="Arial" w:hAnsi="Arial" w:cs="Arial"/>
            <w:i w:val="0"/>
            <w:noProof/>
            <w:sz w:val="24"/>
            <w:szCs w:val="24"/>
          </w:rPr>
          <w:t>Imagen 2. Actividad, Hazlo con el tangram</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_Toc148985697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83</w:t>
        </w:r>
        <w:r w:rsidR="0094518E" w:rsidRPr="00AC5D9A">
          <w:rPr>
            <w:rFonts w:ascii="Arial" w:hAnsi="Arial" w:cs="Arial"/>
            <w:i w:val="0"/>
            <w:noProof/>
            <w:webHidden/>
            <w:sz w:val="24"/>
            <w:szCs w:val="24"/>
          </w:rPr>
          <w:fldChar w:fldCharType="end"/>
        </w:r>
      </w:hyperlink>
    </w:p>
    <w:p w14:paraId="656A67F4" w14:textId="2793E2DC"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698" w:history="1">
        <w:r w:rsidR="0094518E" w:rsidRPr="00AC5D9A">
          <w:rPr>
            <w:rStyle w:val="Hipervnculo"/>
            <w:rFonts w:ascii="Arial" w:hAnsi="Arial" w:cs="Arial"/>
            <w:i w:val="0"/>
            <w:noProof/>
            <w:sz w:val="24"/>
            <w:szCs w:val="24"/>
          </w:rPr>
          <w:t>Imagen 3. Actividad, recorridos sobre una malla</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_Toc148985698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85</w:t>
        </w:r>
        <w:r w:rsidR="0094518E" w:rsidRPr="00AC5D9A">
          <w:rPr>
            <w:rFonts w:ascii="Arial" w:hAnsi="Arial" w:cs="Arial"/>
            <w:i w:val="0"/>
            <w:noProof/>
            <w:webHidden/>
            <w:sz w:val="24"/>
            <w:szCs w:val="24"/>
          </w:rPr>
          <w:fldChar w:fldCharType="end"/>
        </w:r>
      </w:hyperlink>
    </w:p>
    <w:p w14:paraId="3E22EDFB" w14:textId="22369E47"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699" w:history="1">
        <w:r w:rsidR="0094518E" w:rsidRPr="00AC5D9A">
          <w:rPr>
            <w:rStyle w:val="Hipervnculo"/>
            <w:rFonts w:ascii="Arial" w:hAnsi="Arial" w:cs="Arial"/>
            <w:i w:val="0"/>
            <w:noProof/>
            <w:sz w:val="24"/>
            <w:szCs w:val="24"/>
          </w:rPr>
          <w:t>Imagen 4.Actividad, ¿Cuántas fichas tienes?</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_Toc148985699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87</w:t>
        </w:r>
        <w:r w:rsidR="0094518E" w:rsidRPr="00AC5D9A">
          <w:rPr>
            <w:rFonts w:ascii="Arial" w:hAnsi="Arial" w:cs="Arial"/>
            <w:i w:val="0"/>
            <w:noProof/>
            <w:webHidden/>
            <w:sz w:val="24"/>
            <w:szCs w:val="24"/>
          </w:rPr>
          <w:fldChar w:fldCharType="end"/>
        </w:r>
      </w:hyperlink>
    </w:p>
    <w:p w14:paraId="5D109710" w14:textId="7FBB1B6B"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700" w:history="1">
        <w:r w:rsidR="0094518E" w:rsidRPr="00AC5D9A">
          <w:rPr>
            <w:rStyle w:val="Hipervnculo"/>
            <w:rFonts w:ascii="Arial" w:hAnsi="Arial" w:cs="Arial"/>
            <w:i w:val="0"/>
            <w:noProof/>
            <w:sz w:val="24"/>
            <w:szCs w:val="24"/>
          </w:rPr>
          <w:t>Imagen 5. Actividad ¿Cuál sabor te gusta más?</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_Toc148985700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88</w:t>
        </w:r>
        <w:r w:rsidR="0094518E" w:rsidRPr="00AC5D9A">
          <w:rPr>
            <w:rFonts w:ascii="Arial" w:hAnsi="Arial" w:cs="Arial"/>
            <w:i w:val="0"/>
            <w:noProof/>
            <w:webHidden/>
            <w:sz w:val="24"/>
            <w:szCs w:val="24"/>
          </w:rPr>
          <w:fldChar w:fldCharType="end"/>
        </w:r>
      </w:hyperlink>
    </w:p>
    <w:p w14:paraId="60803BB1" w14:textId="550B6B2F"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701" w:history="1">
        <w:r w:rsidR="0094518E" w:rsidRPr="00AC5D9A">
          <w:rPr>
            <w:rStyle w:val="Hipervnculo"/>
            <w:rFonts w:ascii="Arial" w:hAnsi="Arial" w:cs="Arial"/>
            <w:i w:val="0"/>
            <w:noProof/>
            <w:sz w:val="24"/>
            <w:szCs w:val="24"/>
          </w:rPr>
          <w:t>Imagen 6. Actividad, construyendo la ciudad</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_Toc148985701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90</w:t>
        </w:r>
        <w:r w:rsidR="0094518E" w:rsidRPr="00AC5D9A">
          <w:rPr>
            <w:rFonts w:ascii="Arial" w:hAnsi="Arial" w:cs="Arial"/>
            <w:i w:val="0"/>
            <w:noProof/>
            <w:webHidden/>
            <w:sz w:val="24"/>
            <w:szCs w:val="24"/>
          </w:rPr>
          <w:fldChar w:fldCharType="end"/>
        </w:r>
      </w:hyperlink>
    </w:p>
    <w:p w14:paraId="327EF14F" w14:textId="6FB6087A"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702" w:history="1">
        <w:r w:rsidR="0094518E" w:rsidRPr="00AC5D9A">
          <w:rPr>
            <w:rStyle w:val="Hipervnculo"/>
            <w:rFonts w:ascii="Arial" w:hAnsi="Arial" w:cs="Arial"/>
            <w:i w:val="0"/>
            <w:noProof/>
            <w:sz w:val="24"/>
            <w:szCs w:val="24"/>
          </w:rPr>
          <w:t>Imagen 7. Actividad, ¿cómo formo una flor?</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_Toc148985702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91</w:t>
        </w:r>
        <w:r w:rsidR="0094518E" w:rsidRPr="00AC5D9A">
          <w:rPr>
            <w:rFonts w:ascii="Arial" w:hAnsi="Arial" w:cs="Arial"/>
            <w:i w:val="0"/>
            <w:noProof/>
            <w:webHidden/>
            <w:sz w:val="24"/>
            <w:szCs w:val="24"/>
          </w:rPr>
          <w:fldChar w:fldCharType="end"/>
        </w:r>
      </w:hyperlink>
    </w:p>
    <w:p w14:paraId="4AFC2EC7" w14:textId="2A4A8A4A"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703" w:history="1">
        <w:r w:rsidR="0094518E" w:rsidRPr="00AC5D9A">
          <w:rPr>
            <w:rStyle w:val="Hipervnculo"/>
            <w:rFonts w:ascii="Arial" w:hAnsi="Arial" w:cs="Arial"/>
            <w:i w:val="0"/>
            <w:noProof/>
            <w:sz w:val="24"/>
            <w:szCs w:val="24"/>
          </w:rPr>
          <w:t>Imagen 8. Actividad, ¿cuántos cuadrados necesito?</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_Toc148985703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93</w:t>
        </w:r>
        <w:r w:rsidR="0094518E" w:rsidRPr="00AC5D9A">
          <w:rPr>
            <w:rFonts w:ascii="Arial" w:hAnsi="Arial" w:cs="Arial"/>
            <w:i w:val="0"/>
            <w:noProof/>
            <w:webHidden/>
            <w:sz w:val="24"/>
            <w:szCs w:val="24"/>
          </w:rPr>
          <w:fldChar w:fldCharType="end"/>
        </w:r>
      </w:hyperlink>
    </w:p>
    <w:p w14:paraId="479B6248" w14:textId="31A9C2FA"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704" w:history="1">
        <w:r w:rsidR="0094518E" w:rsidRPr="00AC5D9A">
          <w:rPr>
            <w:rStyle w:val="Hipervnculo"/>
            <w:rFonts w:ascii="Arial" w:hAnsi="Arial" w:cs="Arial"/>
            <w:i w:val="0"/>
            <w:noProof/>
            <w:sz w:val="24"/>
            <w:szCs w:val="24"/>
          </w:rPr>
          <w:t>Imagen 9. Actividad, ordena los palitos</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_Toc148985704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95</w:t>
        </w:r>
        <w:r w:rsidR="0094518E" w:rsidRPr="00AC5D9A">
          <w:rPr>
            <w:rFonts w:ascii="Arial" w:hAnsi="Arial" w:cs="Arial"/>
            <w:i w:val="0"/>
            <w:noProof/>
            <w:webHidden/>
            <w:sz w:val="24"/>
            <w:szCs w:val="24"/>
          </w:rPr>
          <w:fldChar w:fldCharType="end"/>
        </w:r>
      </w:hyperlink>
    </w:p>
    <w:p w14:paraId="2F1643C4" w14:textId="0312FB1E"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705" w:history="1">
        <w:r w:rsidR="0094518E" w:rsidRPr="00AC5D9A">
          <w:rPr>
            <w:rStyle w:val="Hipervnculo"/>
            <w:rFonts w:ascii="Arial" w:hAnsi="Arial" w:cs="Arial"/>
            <w:i w:val="0"/>
            <w:noProof/>
            <w:sz w:val="24"/>
            <w:szCs w:val="24"/>
          </w:rPr>
          <w:t>Imagen 10. Actividad, Geo planos</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_Toc148985705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97</w:t>
        </w:r>
        <w:r w:rsidR="0094518E" w:rsidRPr="00AC5D9A">
          <w:rPr>
            <w:rFonts w:ascii="Arial" w:hAnsi="Arial" w:cs="Arial"/>
            <w:i w:val="0"/>
            <w:noProof/>
            <w:webHidden/>
            <w:sz w:val="24"/>
            <w:szCs w:val="24"/>
          </w:rPr>
          <w:fldChar w:fldCharType="end"/>
        </w:r>
      </w:hyperlink>
    </w:p>
    <w:p w14:paraId="0432875B" w14:textId="2DE8A97A" w:rsidR="0094518E" w:rsidRPr="00AC5D9A" w:rsidRDefault="00F517E3" w:rsidP="0094518E">
      <w:pPr>
        <w:pStyle w:val="Tabladeilustraciones"/>
        <w:tabs>
          <w:tab w:val="right" w:leader="dot" w:pos="8828"/>
        </w:tabs>
        <w:spacing w:line="480" w:lineRule="auto"/>
        <w:rPr>
          <w:rFonts w:ascii="Arial" w:eastAsiaTheme="minorEastAsia" w:hAnsi="Arial" w:cs="Arial"/>
          <w:i w:val="0"/>
          <w:iCs w:val="0"/>
          <w:noProof/>
          <w:sz w:val="24"/>
          <w:szCs w:val="24"/>
          <w:lang w:val="es-MX"/>
        </w:rPr>
      </w:pPr>
      <w:hyperlink w:anchor="_Toc148985706" w:history="1">
        <w:r w:rsidR="0094518E" w:rsidRPr="00AC5D9A">
          <w:rPr>
            <w:rStyle w:val="Hipervnculo"/>
            <w:rFonts w:ascii="Arial" w:hAnsi="Arial" w:cs="Arial"/>
            <w:i w:val="0"/>
            <w:noProof/>
            <w:sz w:val="24"/>
            <w:szCs w:val="24"/>
          </w:rPr>
          <w:t>Imagen 11.Tabla de posiciones</w:t>
        </w:r>
        <w:r w:rsidR="0094518E" w:rsidRPr="00AC5D9A">
          <w:rPr>
            <w:rFonts w:ascii="Arial" w:hAnsi="Arial" w:cs="Arial"/>
            <w:i w:val="0"/>
            <w:noProof/>
            <w:webHidden/>
            <w:sz w:val="24"/>
            <w:szCs w:val="24"/>
          </w:rPr>
          <w:tab/>
        </w:r>
        <w:r w:rsidR="0094518E" w:rsidRPr="00AC5D9A">
          <w:rPr>
            <w:rFonts w:ascii="Arial" w:hAnsi="Arial" w:cs="Arial"/>
            <w:i w:val="0"/>
            <w:noProof/>
            <w:webHidden/>
            <w:sz w:val="24"/>
            <w:szCs w:val="24"/>
          </w:rPr>
          <w:fldChar w:fldCharType="begin"/>
        </w:r>
        <w:r w:rsidR="0094518E" w:rsidRPr="00AC5D9A">
          <w:rPr>
            <w:rFonts w:ascii="Arial" w:hAnsi="Arial" w:cs="Arial"/>
            <w:i w:val="0"/>
            <w:noProof/>
            <w:webHidden/>
            <w:sz w:val="24"/>
            <w:szCs w:val="24"/>
          </w:rPr>
          <w:instrText xml:space="preserve"> PAGEREF _Toc148985706 \h </w:instrText>
        </w:r>
        <w:r w:rsidR="0094518E" w:rsidRPr="00AC5D9A">
          <w:rPr>
            <w:rFonts w:ascii="Arial" w:hAnsi="Arial" w:cs="Arial"/>
            <w:i w:val="0"/>
            <w:noProof/>
            <w:webHidden/>
            <w:sz w:val="24"/>
            <w:szCs w:val="24"/>
          </w:rPr>
        </w:r>
        <w:r w:rsidR="0094518E" w:rsidRPr="00AC5D9A">
          <w:rPr>
            <w:rFonts w:ascii="Arial" w:hAnsi="Arial" w:cs="Arial"/>
            <w:i w:val="0"/>
            <w:noProof/>
            <w:webHidden/>
            <w:sz w:val="24"/>
            <w:szCs w:val="24"/>
          </w:rPr>
          <w:fldChar w:fldCharType="separate"/>
        </w:r>
        <w:r w:rsidR="00D81B58" w:rsidRPr="00AC5D9A">
          <w:rPr>
            <w:rFonts w:ascii="Arial" w:hAnsi="Arial" w:cs="Arial"/>
            <w:i w:val="0"/>
            <w:noProof/>
            <w:webHidden/>
            <w:sz w:val="24"/>
            <w:szCs w:val="24"/>
          </w:rPr>
          <w:t>98</w:t>
        </w:r>
        <w:r w:rsidR="0094518E" w:rsidRPr="00AC5D9A">
          <w:rPr>
            <w:rFonts w:ascii="Arial" w:hAnsi="Arial" w:cs="Arial"/>
            <w:i w:val="0"/>
            <w:noProof/>
            <w:webHidden/>
            <w:sz w:val="24"/>
            <w:szCs w:val="24"/>
          </w:rPr>
          <w:fldChar w:fldCharType="end"/>
        </w:r>
      </w:hyperlink>
    </w:p>
    <w:p w14:paraId="1F83DECE" w14:textId="0E66E88A" w:rsidR="004003B5" w:rsidRPr="00AC5D9A" w:rsidRDefault="0094518E" w:rsidP="0094518E">
      <w:pPr>
        <w:spacing w:after="0" w:line="480" w:lineRule="auto"/>
        <w:jc w:val="center"/>
        <w:rPr>
          <w:rFonts w:ascii="Arial" w:hAnsi="Arial" w:cs="Arial"/>
          <w:b/>
          <w:iCs/>
          <w:sz w:val="24"/>
          <w:szCs w:val="24"/>
          <w:lang w:val="es-MX"/>
        </w:rPr>
      </w:pPr>
      <w:r w:rsidRPr="00AC5D9A">
        <w:rPr>
          <w:rFonts w:ascii="Arial" w:hAnsi="Arial" w:cs="Arial"/>
          <w:b/>
          <w:iCs/>
          <w:sz w:val="24"/>
          <w:szCs w:val="24"/>
          <w:lang w:val="es-MX"/>
        </w:rPr>
        <w:fldChar w:fldCharType="end"/>
      </w:r>
    </w:p>
    <w:p w14:paraId="4ABF301C" w14:textId="77777777" w:rsidR="004003B5" w:rsidRPr="00AC5D9A" w:rsidRDefault="004003B5" w:rsidP="0094518E">
      <w:pPr>
        <w:spacing w:after="0" w:line="480" w:lineRule="auto"/>
        <w:jc w:val="center"/>
        <w:rPr>
          <w:rFonts w:ascii="Arial" w:hAnsi="Arial" w:cs="Arial"/>
          <w:b/>
          <w:iCs/>
          <w:sz w:val="24"/>
          <w:szCs w:val="24"/>
          <w:lang w:val="es-MX"/>
        </w:rPr>
      </w:pPr>
    </w:p>
    <w:p w14:paraId="1B0D66AF" w14:textId="77777777" w:rsidR="004003B5" w:rsidRPr="00AC5D9A" w:rsidRDefault="004003B5" w:rsidP="00AE5E31">
      <w:pPr>
        <w:spacing w:after="0" w:line="480" w:lineRule="auto"/>
        <w:jc w:val="center"/>
        <w:rPr>
          <w:rFonts w:ascii="Arial" w:hAnsi="Arial" w:cs="Arial"/>
          <w:b/>
          <w:i/>
          <w:iCs/>
          <w:sz w:val="24"/>
          <w:szCs w:val="24"/>
          <w:lang w:val="es-MX"/>
        </w:rPr>
      </w:pPr>
    </w:p>
    <w:p w14:paraId="6084336F" w14:textId="77777777" w:rsidR="004003B5" w:rsidRPr="00AC5D9A" w:rsidRDefault="004003B5" w:rsidP="00AE5E31">
      <w:pPr>
        <w:spacing w:after="0" w:line="480" w:lineRule="auto"/>
        <w:jc w:val="center"/>
        <w:rPr>
          <w:rFonts w:ascii="Arial" w:hAnsi="Arial" w:cs="Arial"/>
          <w:b/>
          <w:i/>
          <w:iCs/>
          <w:sz w:val="24"/>
          <w:szCs w:val="24"/>
          <w:lang w:val="es-MX"/>
        </w:rPr>
      </w:pPr>
    </w:p>
    <w:p w14:paraId="5E2F89F3" w14:textId="77777777" w:rsidR="004003B5" w:rsidRPr="00AC5D9A" w:rsidRDefault="004003B5" w:rsidP="00AE5E31">
      <w:pPr>
        <w:spacing w:after="0" w:line="480" w:lineRule="auto"/>
        <w:jc w:val="center"/>
        <w:rPr>
          <w:rFonts w:ascii="Arial" w:hAnsi="Arial" w:cs="Arial"/>
          <w:b/>
          <w:i/>
          <w:iCs/>
          <w:sz w:val="24"/>
          <w:szCs w:val="24"/>
          <w:lang w:val="es-MX"/>
        </w:rPr>
      </w:pPr>
    </w:p>
    <w:p w14:paraId="4F19C69E" w14:textId="77777777" w:rsidR="004003B5" w:rsidRPr="00AC5D9A" w:rsidRDefault="004003B5" w:rsidP="00AE5E31">
      <w:pPr>
        <w:spacing w:after="0" w:line="480" w:lineRule="auto"/>
        <w:jc w:val="center"/>
        <w:rPr>
          <w:rFonts w:ascii="Arial" w:hAnsi="Arial" w:cs="Arial"/>
          <w:b/>
          <w:i/>
          <w:iCs/>
          <w:sz w:val="24"/>
          <w:szCs w:val="24"/>
          <w:lang w:val="es-MX"/>
        </w:rPr>
      </w:pPr>
    </w:p>
    <w:p w14:paraId="33B57E45" w14:textId="77777777" w:rsidR="004003B5" w:rsidRPr="00AC5D9A" w:rsidRDefault="004003B5" w:rsidP="00AE5E31">
      <w:pPr>
        <w:spacing w:after="0" w:line="480" w:lineRule="auto"/>
        <w:jc w:val="center"/>
        <w:rPr>
          <w:rFonts w:ascii="Arial" w:hAnsi="Arial" w:cs="Arial"/>
          <w:b/>
          <w:i/>
          <w:iCs/>
          <w:sz w:val="24"/>
          <w:szCs w:val="24"/>
          <w:lang w:val="es-MX"/>
        </w:rPr>
      </w:pPr>
    </w:p>
    <w:p w14:paraId="6EEEF4ED" w14:textId="77777777" w:rsidR="004003B5" w:rsidRPr="00AC5D9A" w:rsidRDefault="004003B5" w:rsidP="00AE5E31">
      <w:pPr>
        <w:spacing w:after="0" w:line="480" w:lineRule="auto"/>
        <w:jc w:val="center"/>
        <w:rPr>
          <w:rFonts w:ascii="Arial" w:hAnsi="Arial" w:cs="Arial"/>
          <w:b/>
          <w:i/>
          <w:iCs/>
          <w:sz w:val="24"/>
          <w:szCs w:val="24"/>
          <w:lang w:val="es-MX"/>
        </w:rPr>
      </w:pPr>
    </w:p>
    <w:p w14:paraId="0C54EB00" w14:textId="77777777" w:rsidR="004003B5" w:rsidRPr="00AC5D9A" w:rsidRDefault="004003B5" w:rsidP="00AE5E31">
      <w:pPr>
        <w:spacing w:after="0" w:line="480" w:lineRule="auto"/>
        <w:jc w:val="center"/>
        <w:rPr>
          <w:rFonts w:ascii="Arial" w:hAnsi="Arial" w:cs="Arial"/>
          <w:b/>
          <w:i/>
          <w:iCs/>
          <w:sz w:val="24"/>
          <w:szCs w:val="24"/>
          <w:lang w:val="es-MX"/>
        </w:rPr>
      </w:pPr>
    </w:p>
    <w:p w14:paraId="2B65696E" w14:textId="77777777" w:rsidR="004003B5" w:rsidRPr="00AC5D9A" w:rsidRDefault="004003B5" w:rsidP="00AE5E31">
      <w:pPr>
        <w:spacing w:after="0" w:line="480" w:lineRule="auto"/>
        <w:jc w:val="center"/>
        <w:rPr>
          <w:rFonts w:ascii="Arial" w:hAnsi="Arial" w:cs="Arial"/>
          <w:b/>
          <w:i/>
          <w:iCs/>
          <w:sz w:val="24"/>
          <w:szCs w:val="24"/>
          <w:lang w:val="es-MX"/>
        </w:rPr>
      </w:pPr>
    </w:p>
    <w:p w14:paraId="1B280420" w14:textId="77777777" w:rsidR="004003B5" w:rsidRPr="00AC5D9A" w:rsidRDefault="004003B5" w:rsidP="00AE5E31">
      <w:pPr>
        <w:spacing w:after="0" w:line="480" w:lineRule="auto"/>
        <w:jc w:val="center"/>
        <w:rPr>
          <w:rFonts w:ascii="Arial" w:hAnsi="Arial" w:cs="Arial"/>
          <w:b/>
          <w:i/>
          <w:iCs/>
          <w:sz w:val="24"/>
          <w:szCs w:val="24"/>
          <w:lang w:val="es-MX"/>
        </w:rPr>
      </w:pPr>
    </w:p>
    <w:p w14:paraId="51FCFB2E" w14:textId="547521E7" w:rsidR="003819B0" w:rsidRPr="00AC5D9A" w:rsidRDefault="00C31557" w:rsidP="00AE5E31">
      <w:pPr>
        <w:spacing w:after="0" w:line="480" w:lineRule="auto"/>
        <w:jc w:val="center"/>
        <w:rPr>
          <w:rFonts w:ascii="Arial" w:hAnsi="Arial" w:cs="Arial"/>
          <w:b/>
          <w:i/>
          <w:sz w:val="28"/>
          <w:szCs w:val="28"/>
          <w:lang w:val="es-MX"/>
        </w:rPr>
      </w:pPr>
      <w:r w:rsidRPr="00AC5D9A">
        <w:rPr>
          <w:rFonts w:ascii="Arial" w:hAnsi="Arial" w:cs="Arial"/>
          <w:b/>
          <w:sz w:val="28"/>
          <w:szCs w:val="28"/>
          <w:lang w:val="es-MX"/>
        </w:rPr>
        <w:lastRenderedPageBreak/>
        <w:t>ANEXOS</w:t>
      </w:r>
    </w:p>
    <w:p w14:paraId="03B447F4" w14:textId="6667F2A7" w:rsidR="006302D6" w:rsidRPr="00AC5D9A" w:rsidRDefault="006302D6" w:rsidP="006302D6">
      <w:pPr>
        <w:pStyle w:val="Tabladeilustraciones"/>
        <w:tabs>
          <w:tab w:val="right" w:leader="dot" w:pos="8828"/>
        </w:tabs>
        <w:spacing w:line="480" w:lineRule="auto"/>
        <w:jc w:val="both"/>
        <w:rPr>
          <w:rFonts w:ascii="Arial" w:eastAsiaTheme="minorEastAsia" w:hAnsi="Arial" w:cs="Arial"/>
          <w:i w:val="0"/>
          <w:iCs w:val="0"/>
          <w:noProof/>
          <w:sz w:val="24"/>
          <w:szCs w:val="24"/>
          <w:lang w:val="es-MX"/>
        </w:rPr>
      </w:pPr>
      <w:r w:rsidRPr="00AC5D9A">
        <w:rPr>
          <w:rFonts w:ascii="Arial" w:hAnsi="Arial" w:cs="Arial"/>
          <w:b/>
          <w:i w:val="0"/>
          <w:iCs w:val="0"/>
          <w:sz w:val="24"/>
          <w:szCs w:val="24"/>
          <w:lang w:val="es-MX"/>
        </w:rPr>
        <w:fldChar w:fldCharType="begin"/>
      </w:r>
      <w:r w:rsidRPr="00AC5D9A">
        <w:rPr>
          <w:rFonts w:ascii="Arial" w:hAnsi="Arial" w:cs="Arial"/>
          <w:b/>
          <w:i w:val="0"/>
          <w:iCs w:val="0"/>
          <w:sz w:val="24"/>
          <w:szCs w:val="24"/>
          <w:lang w:val="es-MX"/>
        </w:rPr>
        <w:instrText xml:space="preserve"> TOC \h \z \c "Anexo" </w:instrText>
      </w:r>
      <w:r w:rsidRPr="00AC5D9A">
        <w:rPr>
          <w:rFonts w:ascii="Arial" w:hAnsi="Arial" w:cs="Arial"/>
          <w:b/>
          <w:i w:val="0"/>
          <w:iCs w:val="0"/>
          <w:sz w:val="24"/>
          <w:szCs w:val="24"/>
          <w:lang w:val="es-MX"/>
        </w:rPr>
        <w:fldChar w:fldCharType="separate"/>
      </w:r>
      <w:hyperlink r:id="rId12" w:anchor="_Toc147654186" w:history="1">
        <w:r w:rsidRPr="00AC5D9A">
          <w:rPr>
            <w:rStyle w:val="Hipervnculo"/>
            <w:rFonts w:ascii="Arial" w:hAnsi="Arial" w:cs="Arial"/>
            <w:i w:val="0"/>
            <w:noProof/>
            <w:sz w:val="24"/>
            <w:szCs w:val="24"/>
          </w:rPr>
          <w:t>Anexo A. Porcentaje de la población de 3 a 5 años que asiste a la escuela</w:t>
        </w:r>
        <w:r w:rsidRPr="00AC5D9A">
          <w:rPr>
            <w:rFonts w:ascii="Arial" w:hAnsi="Arial" w:cs="Arial"/>
            <w:i w:val="0"/>
            <w:noProof/>
            <w:webHidden/>
            <w:sz w:val="24"/>
            <w:szCs w:val="24"/>
          </w:rPr>
          <w:tab/>
        </w:r>
        <w:r w:rsidRPr="00AC5D9A">
          <w:rPr>
            <w:rFonts w:ascii="Arial" w:hAnsi="Arial" w:cs="Arial"/>
            <w:i w:val="0"/>
            <w:noProof/>
            <w:webHidden/>
            <w:sz w:val="24"/>
            <w:szCs w:val="24"/>
          </w:rPr>
          <w:fldChar w:fldCharType="begin"/>
        </w:r>
        <w:r w:rsidRPr="00AC5D9A">
          <w:rPr>
            <w:rFonts w:ascii="Arial" w:hAnsi="Arial" w:cs="Arial"/>
            <w:i w:val="0"/>
            <w:noProof/>
            <w:webHidden/>
            <w:sz w:val="24"/>
            <w:szCs w:val="24"/>
          </w:rPr>
          <w:instrText xml:space="preserve"> PAGEREF _Toc147654186 \h </w:instrText>
        </w:r>
        <w:r w:rsidRPr="00AC5D9A">
          <w:rPr>
            <w:rFonts w:ascii="Arial" w:hAnsi="Arial" w:cs="Arial"/>
            <w:i w:val="0"/>
            <w:noProof/>
            <w:webHidden/>
            <w:sz w:val="24"/>
            <w:szCs w:val="24"/>
          </w:rPr>
        </w:r>
        <w:r w:rsidRPr="00AC5D9A">
          <w:rPr>
            <w:rFonts w:ascii="Arial" w:hAnsi="Arial" w:cs="Arial"/>
            <w:i w:val="0"/>
            <w:noProof/>
            <w:webHidden/>
            <w:sz w:val="24"/>
            <w:szCs w:val="24"/>
          </w:rPr>
          <w:fldChar w:fldCharType="separate"/>
        </w:r>
        <w:r w:rsidR="00AC5D9A">
          <w:rPr>
            <w:rFonts w:ascii="Arial" w:hAnsi="Arial" w:cs="Arial"/>
            <w:i w:val="0"/>
            <w:noProof/>
            <w:webHidden/>
            <w:sz w:val="24"/>
            <w:szCs w:val="24"/>
          </w:rPr>
          <w:t>121</w:t>
        </w:r>
        <w:r w:rsidRPr="00AC5D9A">
          <w:rPr>
            <w:rFonts w:ascii="Arial" w:hAnsi="Arial" w:cs="Arial"/>
            <w:i w:val="0"/>
            <w:noProof/>
            <w:webHidden/>
            <w:sz w:val="24"/>
            <w:szCs w:val="24"/>
          </w:rPr>
          <w:fldChar w:fldCharType="end"/>
        </w:r>
      </w:hyperlink>
    </w:p>
    <w:p w14:paraId="363906CD" w14:textId="279E1BD5" w:rsidR="006302D6" w:rsidRPr="00AC5D9A" w:rsidRDefault="00F517E3" w:rsidP="006302D6">
      <w:pPr>
        <w:pStyle w:val="Tabladeilustraciones"/>
        <w:tabs>
          <w:tab w:val="right" w:leader="dot" w:pos="8828"/>
        </w:tabs>
        <w:spacing w:line="480" w:lineRule="auto"/>
        <w:jc w:val="both"/>
        <w:rPr>
          <w:rFonts w:ascii="Arial" w:eastAsiaTheme="minorEastAsia" w:hAnsi="Arial" w:cs="Arial"/>
          <w:i w:val="0"/>
          <w:iCs w:val="0"/>
          <w:noProof/>
          <w:sz w:val="24"/>
          <w:szCs w:val="24"/>
          <w:lang w:val="es-MX"/>
        </w:rPr>
      </w:pPr>
      <w:hyperlink w:anchor="_Toc147654187" w:history="1">
        <w:r w:rsidR="006302D6" w:rsidRPr="00AC5D9A">
          <w:rPr>
            <w:rStyle w:val="Hipervnculo"/>
            <w:rFonts w:ascii="Arial" w:hAnsi="Arial" w:cs="Arial"/>
            <w:i w:val="0"/>
            <w:noProof/>
            <w:sz w:val="24"/>
            <w:szCs w:val="24"/>
          </w:rPr>
          <w:t>Anexo B. Relación y clave de docentes informantes</w:t>
        </w:r>
        <w:r w:rsidR="006302D6" w:rsidRPr="00AC5D9A">
          <w:rPr>
            <w:rFonts w:ascii="Arial" w:hAnsi="Arial" w:cs="Arial"/>
            <w:i w:val="0"/>
            <w:noProof/>
            <w:webHidden/>
            <w:sz w:val="24"/>
            <w:szCs w:val="24"/>
          </w:rPr>
          <w:tab/>
        </w:r>
        <w:r w:rsidR="006302D6" w:rsidRPr="00AC5D9A">
          <w:rPr>
            <w:rFonts w:ascii="Arial" w:hAnsi="Arial" w:cs="Arial"/>
            <w:i w:val="0"/>
            <w:noProof/>
            <w:webHidden/>
            <w:sz w:val="24"/>
            <w:szCs w:val="24"/>
          </w:rPr>
          <w:fldChar w:fldCharType="begin"/>
        </w:r>
        <w:r w:rsidR="006302D6" w:rsidRPr="00AC5D9A">
          <w:rPr>
            <w:rFonts w:ascii="Arial" w:hAnsi="Arial" w:cs="Arial"/>
            <w:i w:val="0"/>
            <w:noProof/>
            <w:webHidden/>
            <w:sz w:val="24"/>
            <w:szCs w:val="24"/>
          </w:rPr>
          <w:instrText xml:space="preserve"> PAGEREF _Toc147654187 \h </w:instrText>
        </w:r>
        <w:r w:rsidR="006302D6" w:rsidRPr="00AC5D9A">
          <w:rPr>
            <w:rFonts w:ascii="Arial" w:hAnsi="Arial" w:cs="Arial"/>
            <w:i w:val="0"/>
            <w:noProof/>
            <w:webHidden/>
            <w:sz w:val="24"/>
            <w:szCs w:val="24"/>
          </w:rPr>
        </w:r>
        <w:r w:rsidR="006302D6" w:rsidRPr="00AC5D9A">
          <w:rPr>
            <w:rFonts w:ascii="Arial" w:hAnsi="Arial" w:cs="Arial"/>
            <w:i w:val="0"/>
            <w:noProof/>
            <w:webHidden/>
            <w:sz w:val="24"/>
            <w:szCs w:val="24"/>
          </w:rPr>
          <w:fldChar w:fldCharType="separate"/>
        </w:r>
        <w:r w:rsidR="00AC5D9A">
          <w:rPr>
            <w:rFonts w:ascii="Arial" w:hAnsi="Arial" w:cs="Arial"/>
            <w:i w:val="0"/>
            <w:noProof/>
            <w:webHidden/>
            <w:sz w:val="24"/>
            <w:szCs w:val="24"/>
          </w:rPr>
          <w:t>122</w:t>
        </w:r>
        <w:r w:rsidR="006302D6" w:rsidRPr="00AC5D9A">
          <w:rPr>
            <w:rFonts w:ascii="Arial" w:hAnsi="Arial" w:cs="Arial"/>
            <w:i w:val="0"/>
            <w:noProof/>
            <w:webHidden/>
            <w:sz w:val="24"/>
            <w:szCs w:val="24"/>
          </w:rPr>
          <w:fldChar w:fldCharType="end"/>
        </w:r>
      </w:hyperlink>
    </w:p>
    <w:p w14:paraId="44C6B1ED" w14:textId="3C7FB83B" w:rsidR="006302D6" w:rsidRPr="00AC5D9A" w:rsidRDefault="00F517E3" w:rsidP="006302D6">
      <w:pPr>
        <w:pStyle w:val="Tabladeilustraciones"/>
        <w:tabs>
          <w:tab w:val="right" w:leader="dot" w:pos="8828"/>
        </w:tabs>
        <w:spacing w:line="480" w:lineRule="auto"/>
        <w:jc w:val="both"/>
        <w:rPr>
          <w:rFonts w:ascii="Arial" w:eastAsiaTheme="minorEastAsia" w:hAnsi="Arial" w:cs="Arial"/>
          <w:i w:val="0"/>
          <w:iCs w:val="0"/>
          <w:noProof/>
          <w:sz w:val="24"/>
          <w:szCs w:val="24"/>
          <w:lang w:val="es-MX"/>
        </w:rPr>
      </w:pPr>
      <w:hyperlink w:anchor="_Toc147654188" w:history="1">
        <w:r w:rsidR="006302D6" w:rsidRPr="00AC5D9A">
          <w:rPr>
            <w:rStyle w:val="Hipervnculo"/>
            <w:rFonts w:ascii="Arial" w:hAnsi="Arial" w:cs="Arial"/>
            <w:i w:val="0"/>
            <w:noProof/>
            <w:sz w:val="24"/>
            <w:szCs w:val="24"/>
          </w:rPr>
          <w:t>Anexo C. Entrevistas a docentes de nivel preescolar</w:t>
        </w:r>
        <w:r w:rsidR="006302D6" w:rsidRPr="00AC5D9A">
          <w:rPr>
            <w:rFonts w:ascii="Arial" w:hAnsi="Arial" w:cs="Arial"/>
            <w:i w:val="0"/>
            <w:noProof/>
            <w:webHidden/>
            <w:sz w:val="24"/>
            <w:szCs w:val="24"/>
          </w:rPr>
          <w:tab/>
        </w:r>
        <w:r w:rsidR="006302D6" w:rsidRPr="00AC5D9A">
          <w:rPr>
            <w:rFonts w:ascii="Arial" w:hAnsi="Arial" w:cs="Arial"/>
            <w:i w:val="0"/>
            <w:noProof/>
            <w:webHidden/>
            <w:sz w:val="24"/>
            <w:szCs w:val="24"/>
          </w:rPr>
          <w:fldChar w:fldCharType="begin"/>
        </w:r>
        <w:r w:rsidR="006302D6" w:rsidRPr="00AC5D9A">
          <w:rPr>
            <w:rFonts w:ascii="Arial" w:hAnsi="Arial" w:cs="Arial"/>
            <w:i w:val="0"/>
            <w:noProof/>
            <w:webHidden/>
            <w:sz w:val="24"/>
            <w:szCs w:val="24"/>
          </w:rPr>
          <w:instrText xml:space="preserve"> PAGEREF _Toc147654188 \h </w:instrText>
        </w:r>
        <w:r w:rsidR="006302D6" w:rsidRPr="00AC5D9A">
          <w:rPr>
            <w:rFonts w:ascii="Arial" w:hAnsi="Arial" w:cs="Arial"/>
            <w:i w:val="0"/>
            <w:noProof/>
            <w:webHidden/>
            <w:sz w:val="24"/>
            <w:szCs w:val="24"/>
          </w:rPr>
        </w:r>
        <w:r w:rsidR="006302D6" w:rsidRPr="00AC5D9A">
          <w:rPr>
            <w:rFonts w:ascii="Arial" w:hAnsi="Arial" w:cs="Arial"/>
            <w:i w:val="0"/>
            <w:noProof/>
            <w:webHidden/>
            <w:sz w:val="24"/>
            <w:szCs w:val="24"/>
          </w:rPr>
          <w:fldChar w:fldCharType="separate"/>
        </w:r>
        <w:r w:rsidR="00AC5D9A">
          <w:rPr>
            <w:rFonts w:ascii="Arial" w:hAnsi="Arial" w:cs="Arial"/>
            <w:i w:val="0"/>
            <w:noProof/>
            <w:webHidden/>
            <w:sz w:val="24"/>
            <w:szCs w:val="24"/>
          </w:rPr>
          <w:t>123</w:t>
        </w:r>
        <w:r w:rsidR="006302D6" w:rsidRPr="00AC5D9A">
          <w:rPr>
            <w:rFonts w:ascii="Arial" w:hAnsi="Arial" w:cs="Arial"/>
            <w:i w:val="0"/>
            <w:noProof/>
            <w:webHidden/>
            <w:sz w:val="24"/>
            <w:szCs w:val="24"/>
          </w:rPr>
          <w:fldChar w:fldCharType="end"/>
        </w:r>
      </w:hyperlink>
    </w:p>
    <w:p w14:paraId="15A4A791" w14:textId="7D38BE3E" w:rsidR="006302D6" w:rsidRPr="00AC5D9A" w:rsidRDefault="00F517E3" w:rsidP="006302D6">
      <w:pPr>
        <w:pStyle w:val="Tabladeilustraciones"/>
        <w:tabs>
          <w:tab w:val="right" w:leader="dot" w:pos="8828"/>
        </w:tabs>
        <w:spacing w:line="480" w:lineRule="auto"/>
        <w:jc w:val="both"/>
        <w:rPr>
          <w:rFonts w:ascii="Arial" w:eastAsiaTheme="minorEastAsia" w:hAnsi="Arial" w:cs="Arial"/>
          <w:i w:val="0"/>
          <w:iCs w:val="0"/>
          <w:noProof/>
          <w:sz w:val="24"/>
          <w:szCs w:val="24"/>
          <w:lang w:val="es-MX"/>
        </w:rPr>
      </w:pPr>
      <w:hyperlink w:anchor="_Toc147654189" w:history="1">
        <w:r w:rsidR="006302D6" w:rsidRPr="00AC5D9A">
          <w:rPr>
            <w:rStyle w:val="Hipervnculo"/>
            <w:rFonts w:ascii="Arial" w:hAnsi="Arial" w:cs="Arial"/>
            <w:i w:val="0"/>
            <w:noProof/>
            <w:sz w:val="24"/>
            <w:szCs w:val="24"/>
          </w:rPr>
          <w:t>Anexo D. Oficio Núm. 128/MEDPD</w:t>
        </w:r>
        <w:r w:rsidR="006302D6" w:rsidRPr="00AC5D9A">
          <w:rPr>
            <w:rFonts w:ascii="Arial" w:hAnsi="Arial" w:cs="Arial"/>
            <w:i w:val="0"/>
            <w:noProof/>
            <w:webHidden/>
            <w:sz w:val="24"/>
            <w:szCs w:val="24"/>
          </w:rPr>
          <w:tab/>
        </w:r>
        <w:r w:rsidR="006302D6" w:rsidRPr="00AC5D9A">
          <w:rPr>
            <w:rFonts w:ascii="Arial" w:hAnsi="Arial" w:cs="Arial"/>
            <w:i w:val="0"/>
            <w:noProof/>
            <w:webHidden/>
            <w:sz w:val="24"/>
            <w:szCs w:val="24"/>
          </w:rPr>
          <w:fldChar w:fldCharType="begin"/>
        </w:r>
        <w:r w:rsidR="006302D6" w:rsidRPr="00AC5D9A">
          <w:rPr>
            <w:rFonts w:ascii="Arial" w:hAnsi="Arial" w:cs="Arial"/>
            <w:i w:val="0"/>
            <w:noProof/>
            <w:webHidden/>
            <w:sz w:val="24"/>
            <w:szCs w:val="24"/>
          </w:rPr>
          <w:instrText xml:space="preserve"> PAGEREF _Toc147654189 \h </w:instrText>
        </w:r>
        <w:r w:rsidR="006302D6" w:rsidRPr="00AC5D9A">
          <w:rPr>
            <w:rFonts w:ascii="Arial" w:hAnsi="Arial" w:cs="Arial"/>
            <w:i w:val="0"/>
            <w:noProof/>
            <w:webHidden/>
            <w:sz w:val="24"/>
            <w:szCs w:val="24"/>
          </w:rPr>
        </w:r>
        <w:r w:rsidR="006302D6" w:rsidRPr="00AC5D9A">
          <w:rPr>
            <w:rFonts w:ascii="Arial" w:hAnsi="Arial" w:cs="Arial"/>
            <w:i w:val="0"/>
            <w:noProof/>
            <w:webHidden/>
            <w:sz w:val="24"/>
            <w:szCs w:val="24"/>
          </w:rPr>
          <w:fldChar w:fldCharType="separate"/>
        </w:r>
        <w:r w:rsidR="00AC5D9A">
          <w:rPr>
            <w:rFonts w:ascii="Arial" w:hAnsi="Arial" w:cs="Arial"/>
            <w:i w:val="0"/>
            <w:noProof/>
            <w:webHidden/>
            <w:sz w:val="24"/>
            <w:szCs w:val="24"/>
          </w:rPr>
          <w:t>133</w:t>
        </w:r>
        <w:r w:rsidR="006302D6" w:rsidRPr="00AC5D9A">
          <w:rPr>
            <w:rFonts w:ascii="Arial" w:hAnsi="Arial" w:cs="Arial"/>
            <w:i w:val="0"/>
            <w:noProof/>
            <w:webHidden/>
            <w:sz w:val="24"/>
            <w:szCs w:val="24"/>
          </w:rPr>
          <w:fldChar w:fldCharType="end"/>
        </w:r>
      </w:hyperlink>
    </w:p>
    <w:p w14:paraId="68BD30AD" w14:textId="54BC04D9" w:rsidR="006302D6" w:rsidRPr="00AC5D9A" w:rsidRDefault="00F517E3" w:rsidP="006302D6">
      <w:pPr>
        <w:pStyle w:val="Tabladeilustraciones"/>
        <w:tabs>
          <w:tab w:val="right" w:leader="dot" w:pos="8828"/>
        </w:tabs>
        <w:spacing w:line="480" w:lineRule="auto"/>
        <w:jc w:val="both"/>
        <w:rPr>
          <w:rFonts w:ascii="Arial" w:eastAsiaTheme="minorEastAsia" w:hAnsi="Arial" w:cs="Arial"/>
          <w:i w:val="0"/>
          <w:iCs w:val="0"/>
          <w:noProof/>
          <w:sz w:val="24"/>
          <w:szCs w:val="24"/>
          <w:lang w:val="es-MX"/>
        </w:rPr>
      </w:pPr>
      <w:hyperlink w:anchor="_Toc147654190" w:history="1">
        <w:r w:rsidR="006302D6" w:rsidRPr="00AC5D9A">
          <w:rPr>
            <w:rStyle w:val="Hipervnculo"/>
            <w:rFonts w:ascii="Arial" w:hAnsi="Arial" w:cs="Arial"/>
            <w:i w:val="0"/>
            <w:noProof/>
            <w:sz w:val="24"/>
            <w:szCs w:val="24"/>
          </w:rPr>
          <w:t>Anexo E. Oficio de consentimiento informado para la Directora del Jardín de Niños: "Lic. Adolfo López Mateos"</w:t>
        </w:r>
        <w:r w:rsidR="006302D6" w:rsidRPr="00AC5D9A">
          <w:rPr>
            <w:rFonts w:ascii="Arial" w:hAnsi="Arial" w:cs="Arial"/>
            <w:i w:val="0"/>
            <w:noProof/>
            <w:webHidden/>
            <w:sz w:val="24"/>
            <w:szCs w:val="24"/>
          </w:rPr>
          <w:tab/>
        </w:r>
        <w:r w:rsidR="006302D6" w:rsidRPr="00AC5D9A">
          <w:rPr>
            <w:rFonts w:ascii="Arial" w:hAnsi="Arial" w:cs="Arial"/>
            <w:i w:val="0"/>
            <w:noProof/>
            <w:webHidden/>
            <w:sz w:val="24"/>
            <w:szCs w:val="24"/>
          </w:rPr>
          <w:fldChar w:fldCharType="begin"/>
        </w:r>
        <w:r w:rsidR="006302D6" w:rsidRPr="00AC5D9A">
          <w:rPr>
            <w:rFonts w:ascii="Arial" w:hAnsi="Arial" w:cs="Arial"/>
            <w:i w:val="0"/>
            <w:noProof/>
            <w:webHidden/>
            <w:sz w:val="24"/>
            <w:szCs w:val="24"/>
          </w:rPr>
          <w:instrText xml:space="preserve"> PAGEREF _Toc147654190 \h </w:instrText>
        </w:r>
        <w:r w:rsidR="006302D6" w:rsidRPr="00AC5D9A">
          <w:rPr>
            <w:rFonts w:ascii="Arial" w:hAnsi="Arial" w:cs="Arial"/>
            <w:i w:val="0"/>
            <w:noProof/>
            <w:webHidden/>
            <w:sz w:val="24"/>
            <w:szCs w:val="24"/>
          </w:rPr>
        </w:r>
        <w:r w:rsidR="006302D6" w:rsidRPr="00AC5D9A">
          <w:rPr>
            <w:rFonts w:ascii="Arial" w:hAnsi="Arial" w:cs="Arial"/>
            <w:i w:val="0"/>
            <w:noProof/>
            <w:webHidden/>
            <w:sz w:val="24"/>
            <w:szCs w:val="24"/>
          </w:rPr>
          <w:fldChar w:fldCharType="separate"/>
        </w:r>
        <w:r w:rsidR="00AC5D9A">
          <w:rPr>
            <w:rFonts w:ascii="Arial" w:hAnsi="Arial" w:cs="Arial"/>
            <w:i w:val="0"/>
            <w:noProof/>
            <w:webHidden/>
            <w:sz w:val="24"/>
            <w:szCs w:val="24"/>
          </w:rPr>
          <w:t>134</w:t>
        </w:r>
        <w:r w:rsidR="006302D6" w:rsidRPr="00AC5D9A">
          <w:rPr>
            <w:rFonts w:ascii="Arial" w:hAnsi="Arial" w:cs="Arial"/>
            <w:i w:val="0"/>
            <w:noProof/>
            <w:webHidden/>
            <w:sz w:val="24"/>
            <w:szCs w:val="24"/>
          </w:rPr>
          <w:fldChar w:fldCharType="end"/>
        </w:r>
      </w:hyperlink>
    </w:p>
    <w:p w14:paraId="3D01563B" w14:textId="14388934" w:rsidR="006302D6" w:rsidRPr="00AC5D9A" w:rsidRDefault="00F517E3" w:rsidP="006302D6">
      <w:pPr>
        <w:pStyle w:val="Tabladeilustraciones"/>
        <w:tabs>
          <w:tab w:val="right" w:leader="dot" w:pos="8828"/>
        </w:tabs>
        <w:spacing w:line="480" w:lineRule="auto"/>
        <w:jc w:val="both"/>
        <w:rPr>
          <w:rFonts w:ascii="Arial" w:eastAsiaTheme="minorEastAsia" w:hAnsi="Arial" w:cs="Arial"/>
          <w:i w:val="0"/>
          <w:iCs w:val="0"/>
          <w:noProof/>
          <w:sz w:val="24"/>
          <w:szCs w:val="24"/>
          <w:lang w:val="es-MX"/>
        </w:rPr>
      </w:pPr>
      <w:hyperlink w:anchor="_Toc147654191" w:history="1">
        <w:r w:rsidR="006302D6" w:rsidRPr="00AC5D9A">
          <w:rPr>
            <w:rStyle w:val="Hipervnculo"/>
            <w:rFonts w:ascii="Arial" w:hAnsi="Arial" w:cs="Arial"/>
            <w:i w:val="0"/>
            <w:noProof/>
            <w:sz w:val="24"/>
            <w:szCs w:val="24"/>
          </w:rPr>
          <w:t>Anexo F. Oficio de consentimiento informado para padres de familia del grupo de 2° "B"</w:t>
        </w:r>
        <w:r w:rsidR="006302D6" w:rsidRPr="00AC5D9A">
          <w:rPr>
            <w:rFonts w:ascii="Arial" w:hAnsi="Arial" w:cs="Arial"/>
            <w:i w:val="0"/>
            <w:noProof/>
            <w:webHidden/>
            <w:sz w:val="24"/>
            <w:szCs w:val="24"/>
          </w:rPr>
          <w:tab/>
        </w:r>
        <w:r w:rsidR="006302D6" w:rsidRPr="00AC5D9A">
          <w:rPr>
            <w:rFonts w:ascii="Arial" w:hAnsi="Arial" w:cs="Arial"/>
            <w:i w:val="0"/>
            <w:noProof/>
            <w:webHidden/>
            <w:sz w:val="24"/>
            <w:szCs w:val="24"/>
          </w:rPr>
          <w:fldChar w:fldCharType="begin"/>
        </w:r>
        <w:r w:rsidR="006302D6" w:rsidRPr="00AC5D9A">
          <w:rPr>
            <w:rFonts w:ascii="Arial" w:hAnsi="Arial" w:cs="Arial"/>
            <w:i w:val="0"/>
            <w:noProof/>
            <w:webHidden/>
            <w:sz w:val="24"/>
            <w:szCs w:val="24"/>
          </w:rPr>
          <w:instrText xml:space="preserve"> PAGEREF _Toc147654191 \h </w:instrText>
        </w:r>
        <w:r w:rsidR="006302D6" w:rsidRPr="00AC5D9A">
          <w:rPr>
            <w:rFonts w:ascii="Arial" w:hAnsi="Arial" w:cs="Arial"/>
            <w:i w:val="0"/>
            <w:noProof/>
            <w:webHidden/>
            <w:sz w:val="24"/>
            <w:szCs w:val="24"/>
          </w:rPr>
        </w:r>
        <w:r w:rsidR="006302D6" w:rsidRPr="00AC5D9A">
          <w:rPr>
            <w:rFonts w:ascii="Arial" w:hAnsi="Arial" w:cs="Arial"/>
            <w:i w:val="0"/>
            <w:noProof/>
            <w:webHidden/>
            <w:sz w:val="24"/>
            <w:szCs w:val="24"/>
          </w:rPr>
          <w:fldChar w:fldCharType="separate"/>
        </w:r>
        <w:r w:rsidR="00AC5D9A">
          <w:rPr>
            <w:rFonts w:ascii="Arial" w:hAnsi="Arial" w:cs="Arial"/>
            <w:i w:val="0"/>
            <w:noProof/>
            <w:webHidden/>
            <w:sz w:val="24"/>
            <w:szCs w:val="24"/>
          </w:rPr>
          <w:t>136</w:t>
        </w:r>
        <w:r w:rsidR="006302D6" w:rsidRPr="00AC5D9A">
          <w:rPr>
            <w:rFonts w:ascii="Arial" w:hAnsi="Arial" w:cs="Arial"/>
            <w:i w:val="0"/>
            <w:noProof/>
            <w:webHidden/>
            <w:sz w:val="24"/>
            <w:szCs w:val="24"/>
          </w:rPr>
          <w:fldChar w:fldCharType="end"/>
        </w:r>
      </w:hyperlink>
    </w:p>
    <w:p w14:paraId="7755F929" w14:textId="7E6B770B" w:rsidR="006302D6" w:rsidRPr="00AC5D9A" w:rsidRDefault="00F517E3" w:rsidP="006302D6">
      <w:pPr>
        <w:pStyle w:val="Tabladeilustraciones"/>
        <w:tabs>
          <w:tab w:val="right" w:leader="dot" w:pos="8828"/>
        </w:tabs>
        <w:spacing w:line="480" w:lineRule="auto"/>
        <w:jc w:val="both"/>
        <w:rPr>
          <w:rFonts w:ascii="Arial" w:eastAsiaTheme="minorEastAsia" w:hAnsi="Arial" w:cs="Arial"/>
          <w:i w:val="0"/>
          <w:iCs w:val="0"/>
          <w:noProof/>
          <w:sz w:val="24"/>
          <w:szCs w:val="24"/>
          <w:lang w:val="es-MX"/>
        </w:rPr>
      </w:pPr>
      <w:hyperlink r:id="rId13" w:anchor="_Toc147654192" w:history="1">
        <w:r w:rsidR="006302D6" w:rsidRPr="00AC5D9A">
          <w:rPr>
            <w:rStyle w:val="Hipervnculo"/>
            <w:rFonts w:ascii="Arial" w:hAnsi="Arial" w:cs="Arial"/>
            <w:i w:val="0"/>
            <w:noProof/>
            <w:sz w:val="24"/>
            <w:szCs w:val="24"/>
          </w:rPr>
          <w:t>Anexo G. Oficio de consentimiento informado para el profesorado entrevistado</w:t>
        </w:r>
        <w:r w:rsidR="006302D6" w:rsidRPr="00AC5D9A">
          <w:rPr>
            <w:rFonts w:ascii="Arial" w:hAnsi="Arial" w:cs="Arial"/>
            <w:i w:val="0"/>
            <w:noProof/>
            <w:webHidden/>
            <w:sz w:val="24"/>
            <w:szCs w:val="24"/>
          </w:rPr>
          <w:tab/>
        </w:r>
        <w:r w:rsidR="006302D6" w:rsidRPr="00AC5D9A">
          <w:rPr>
            <w:rFonts w:ascii="Arial" w:hAnsi="Arial" w:cs="Arial"/>
            <w:i w:val="0"/>
            <w:noProof/>
            <w:webHidden/>
            <w:sz w:val="24"/>
            <w:szCs w:val="24"/>
          </w:rPr>
          <w:fldChar w:fldCharType="begin"/>
        </w:r>
        <w:r w:rsidR="006302D6" w:rsidRPr="00AC5D9A">
          <w:rPr>
            <w:rFonts w:ascii="Arial" w:hAnsi="Arial" w:cs="Arial"/>
            <w:i w:val="0"/>
            <w:noProof/>
            <w:webHidden/>
            <w:sz w:val="24"/>
            <w:szCs w:val="24"/>
          </w:rPr>
          <w:instrText xml:space="preserve"> PAGEREF _Toc147654192 \h </w:instrText>
        </w:r>
        <w:r w:rsidR="006302D6" w:rsidRPr="00AC5D9A">
          <w:rPr>
            <w:rFonts w:ascii="Arial" w:hAnsi="Arial" w:cs="Arial"/>
            <w:i w:val="0"/>
            <w:noProof/>
            <w:webHidden/>
            <w:sz w:val="24"/>
            <w:szCs w:val="24"/>
          </w:rPr>
        </w:r>
        <w:r w:rsidR="006302D6" w:rsidRPr="00AC5D9A">
          <w:rPr>
            <w:rFonts w:ascii="Arial" w:hAnsi="Arial" w:cs="Arial"/>
            <w:i w:val="0"/>
            <w:noProof/>
            <w:webHidden/>
            <w:sz w:val="24"/>
            <w:szCs w:val="24"/>
          </w:rPr>
          <w:fldChar w:fldCharType="separate"/>
        </w:r>
        <w:r w:rsidR="00AC5D9A">
          <w:rPr>
            <w:rFonts w:ascii="Arial" w:hAnsi="Arial" w:cs="Arial"/>
            <w:i w:val="0"/>
            <w:noProof/>
            <w:webHidden/>
            <w:sz w:val="24"/>
            <w:szCs w:val="24"/>
          </w:rPr>
          <w:t>140</w:t>
        </w:r>
        <w:r w:rsidR="006302D6" w:rsidRPr="00AC5D9A">
          <w:rPr>
            <w:rFonts w:ascii="Arial" w:hAnsi="Arial" w:cs="Arial"/>
            <w:i w:val="0"/>
            <w:noProof/>
            <w:webHidden/>
            <w:sz w:val="24"/>
            <w:szCs w:val="24"/>
          </w:rPr>
          <w:fldChar w:fldCharType="end"/>
        </w:r>
      </w:hyperlink>
    </w:p>
    <w:p w14:paraId="34D2F1E1" w14:textId="766E4B07" w:rsidR="00C31557" w:rsidRPr="00AC5D9A" w:rsidRDefault="006302D6" w:rsidP="006302D6">
      <w:pPr>
        <w:spacing w:after="0" w:line="480" w:lineRule="auto"/>
        <w:jc w:val="both"/>
        <w:rPr>
          <w:rFonts w:ascii="Arial" w:hAnsi="Arial" w:cs="Arial"/>
          <w:sz w:val="24"/>
          <w:szCs w:val="24"/>
          <w:lang w:val="es-MX"/>
        </w:rPr>
      </w:pPr>
      <w:r w:rsidRPr="00AC5D9A">
        <w:rPr>
          <w:rFonts w:ascii="Arial" w:hAnsi="Arial" w:cs="Arial"/>
          <w:b/>
          <w:iCs/>
          <w:sz w:val="24"/>
          <w:szCs w:val="24"/>
          <w:lang w:val="es-MX"/>
        </w:rPr>
        <w:fldChar w:fldCharType="end"/>
      </w:r>
    </w:p>
    <w:p w14:paraId="719F01DE" w14:textId="77777777" w:rsidR="00C31557" w:rsidRPr="00AC5D9A" w:rsidRDefault="00C31557" w:rsidP="00BB1B0D">
      <w:pPr>
        <w:jc w:val="center"/>
        <w:rPr>
          <w:rFonts w:ascii="Arial" w:hAnsi="Arial" w:cs="Arial"/>
          <w:b/>
          <w:sz w:val="28"/>
          <w:szCs w:val="28"/>
          <w:lang w:val="es-MX"/>
        </w:rPr>
      </w:pPr>
    </w:p>
    <w:p w14:paraId="2C66BF1A" w14:textId="658A0494" w:rsidR="003819B0" w:rsidRPr="00AC5D9A" w:rsidRDefault="003819B0" w:rsidP="00BB1B0D">
      <w:pPr>
        <w:jc w:val="center"/>
        <w:rPr>
          <w:rFonts w:ascii="Arial" w:hAnsi="Arial" w:cs="Arial"/>
          <w:b/>
          <w:sz w:val="28"/>
          <w:szCs w:val="28"/>
          <w:lang w:val="es-MX"/>
        </w:rPr>
      </w:pPr>
    </w:p>
    <w:p w14:paraId="7ADE8A96" w14:textId="72796508" w:rsidR="003819B0" w:rsidRPr="00AC5D9A" w:rsidRDefault="003819B0" w:rsidP="00BB1B0D">
      <w:pPr>
        <w:jc w:val="center"/>
        <w:rPr>
          <w:rFonts w:ascii="Arial" w:hAnsi="Arial" w:cs="Arial"/>
          <w:b/>
          <w:sz w:val="28"/>
          <w:szCs w:val="28"/>
          <w:lang w:val="es-MX"/>
        </w:rPr>
      </w:pPr>
    </w:p>
    <w:p w14:paraId="363249A5" w14:textId="46E26684" w:rsidR="003819B0" w:rsidRPr="00AC5D9A" w:rsidRDefault="003819B0" w:rsidP="00565633">
      <w:pPr>
        <w:spacing w:after="0" w:line="480" w:lineRule="auto"/>
        <w:jc w:val="center"/>
        <w:rPr>
          <w:rFonts w:ascii="Arial" w:hAnsi="Arial" w:cs="Arial"/>
          <w:b/>
          <w:sz w:val="28"/>
          <w:szCs w:val="28"/>
          <w:lang w:val="es-MX"/>
        </w:rPr>
      </w:pPr>
    </w:p>
    <w:p w14:paraId="0E37A281" w14:textId="4E9CF731" w:rsidR="003819B0" w:rsidRPr="00AC5D9A" w:rsidRDefault="003819B0" w:rsidP="00BB1B0D">
      <w:pPr>
        <w:jc w:val="center"/>
        <w:rPr>
          <w:rFonts w:ascii="Arial" w:hAnsi="Arial" w:cs="Arial"/>
          <w:b/>
          <w:sz w:val="28"/>
          <w:szCs w:val="28"/>
          <w:lang w:val="es-MX"/>
        </w:rPr>
      </w:pPr>
    </w:p>
    <w:p w14:paraId="76C40164" w14:textId="423A2D5E" w:rsidR="003819B0" w:rsidRPr="00AC5D9A" w:rsidRDefault="003819B0" w:rsidP="00BB1B0D">
      <w:pPr>
        <w:jc w:val="center"/>
        <w:rPr>
          <w:rFonts w:ascii="Arial" w:hAnsi="Arial" w:cs="Arial"/>
          <w:b/>
          <w:sz w:val="28"/>
          <w:szCs w:val="28"/>
          <w:lang w:val="es-MX"/>
        </w:rPr>
      </w:pPr>
    </w:p>
    <w:p w14:paraId="4CEB3A9A" w14:textId="0325432B" w:rsidR="003819B0" w:rsidRPr="00AC5D9A" w:rsidRDefault="003819B0" w:rsidP="00BB1B0D">
      <w:pPr>
        <w:jc w:val="center"/>
        <w:rPr>
          <w:rFonts w:ascii="Arial" w:hAnsi="Arial" w:cs="Arial"/>
          <w:b/>
          <w:sz w:val="28"/>
          <w:szCs w:val="28"/>
          <w:lang w:val="es-MX"/>
        </w:rPr>
      </w:pPr>
    </w:p>
    <w:p w14:paraId="478E7727" w14:textId="76546CE5" w:rsidR="003819B0" w:rsidRPr="00AC5D9A" w:rsidRDefault="003819B0" w:rsidP="00BB1B0D">
      <w:pPr>
        <w:jc w:val="center"/>
        <w:rPr>
          <w:rFonts w:ascii="Arial" w:hAnsi="Arial" w:cs="Arial"/>
          <w:b/>
          <w:sz w:val="28"/>
          <w:szCs w:val="28"/>
          <w:lang w:val="es-MX"/>
        </w:rPr>
      </w:pPr>
    </w:p>
    <w:p w14:paraId="1FE28D9F" w14:textId="7C158803" w:rsidR="003819B0" w:rsidRPr="00AC5D9A" w:rsidRDefault="003819B0" w:rsidP="00BB1B0D">
      <w:pPr>
        <w:jc w:val="center"/>
        <w:rPr>
          <w:rFonts w:ascii="Arial" w:hAnsi="Arial" w:cs="Arial"/>
          <w:b/>
          <w:sz w:val="28"/>
          <w:szCs w:val="28"/>
          <w:lang w:val="es-MX"/>
        </w:rPr>
      </w:pPr>
    </w:p>
    <w:p w14:paraId="610FCC3B" w14:textId="64440A52" w:rsidR="003819B0" w:rsidRPr="00AC5D9A" w:rsidRDefault="003819B0" w:rsidP="00BB1B0D">
      <w:pPr>
        <w:jc w:val="center"/>
        <w:rPr>
          <w:rFonts w:ascii="Arial" w:hAnsi="Arial" w:cs="Arial"/>
          <w:b/>
          <w:sz w:val="28"/>
          <w:szCs w:val="28"/>
          <w:lang w:val="es-MX"/>
        </w:rPr>
      </w:pPr>
    </w:p>
    <w:p w14:paraId="214CE314" w14:textId="1ACC6957" w:rsidR="003819B0" w:rsidRPr="00AC5D9A" w:rsidRDefault="003819B0" w:rsidP="00BB1B0D">
      <w:pPr>
        <w:jc w:val="center"/>
        <w:rPr>
          <w:rFonts w:ascii="Arial" w:hAnsi="Arial" w:cs="Arial"/>
          <w:b/>
          <w:sz w:val="28"/>
          <w:szCs w:val="28"/>
          <w:lang w:val="es-MX"/>
        </w:rPr>
      </w:pPr>
    </w:p>
    <w:p w14:paraId="2DB305A0" w14:textId="17BA6696" w:rsidR="00C521C9" w:rsidRPr="00AC5D9A" w:rsidRDefault="00F83FB7" w:rsidP="006302D6">
      <w:pPr>
        <w:pStyle w:val="Ttulo1"/>
        <w:rPr>
          <w:b/>
          <w:i w:val="0"/>
          <w:sz w:val="28"/>
        </w:rPr>
      </w:pPr>
      <w:bookmarkStart w:id="1" w:name="_Toc137066882"/>
      <w:bookmarkStart w:id="2" w:name="_Toc137067131"/>
      <w:bookmarkStart w:id="3" w:name="_Toc137067594"/>
      <w:bookmarkStart w:id="4" w:name="_Toc137068342"/>
      <w:bookmarkStart w:id="5" w:name="_Toc137068737"/>
      <w:bookmarkStart w:id="6" w:name="_Toc147654460"/>
      <w:r w:rsidRPr="00AC5D9A">
        <w:rPr>
          <w:b/>
          <w:i w:val="0"/>
          <w:sz w:val="28"/>
        </w:rPr>
        <w:lastRenderedPageBreak/>
        <w:t>ACRÓNIMOS</w:t>
      </w:r>
      <w:bookmarkEnd w:id="1"/>
      <w:bookmarkEnd w:id="2"/>
      <w:bookmarkEnd w:id="3"/>
      <w:bookmarkEnd w:id="4"/>
      <w:bookmarkEnd w:id="5"/>
      <w:bookmarkEnd w:id="6"/>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3"/>
        <w:gridCol w:w="7314"/>
      </w:tblGrid>
      <w:tr w:rsidR="00140AD2" w:rsidRPr="00AC5D9A" w14:paraId="40798311" w14:textId="77777777" w:rsidTr="00682D65">
        <w:trPr>
          <w:trHeight w:val="548"/>
        </w:trPr>
        <w:tc>
          <w:tcPr>
            <w:tcW w:w="1393" w:type="dxa"/>
          </w:tcPr>
          <w:p w14:paraId="12E7892A" w14:textId="71DE5E5E" w:rsidR="00140AD2" w:rsidRPr="00AC5D9A" w:rsidRDefault="00140AD2" w:rsidP="001F6E24">
            <w:pPr>
              <w:spacing w:line="480" w:lineRule="auto"/>
              <w:rPr>
                <w:rFonts w:ascii="Arial" w:eastAsia="Arial" w:hAnsi="Arial" w:cs="Arial"/>
                <w:color w:val="000000"/>
                <w:sz w:val="24"/>
                <w:szCs w:val="28"/>
              </w:rPr>
            </w:pPr>
          </w:p>
        </w:tc>
        <w:tc>
          <w:tcPr>
            <w:tcW w:w="7314" w:type="dxa"/>
          </w:tcPr>
          <w:p w14:paraId="5785BB91" w14:textId="63C4041B" w:rsidR="00A515FC" w:rsidRPr="00AC5D9A" w:rsidRDefault="00A515FC" w:rsidP="001F6E24">
            <w:pPr>
              <w:spacing w:line="480" w:lineRule="auto"/>
              <w:rPr>
                <w:rFonts w:ascii="Arial" w:eastAsia="Arial" w:hAnsi="Arial" w:cs="Arial"/>
                <w:color w:val="000000"/>
                <w:sz w:val="24"/>
                <w:szCs w:val="28"/>
              </w:rPr>
            </w:pPr>
          </w:p>
        </w:tc>
      </w:tr>
      <w:tr w:rsidR="00140AD2" w:rsidRPr="00AC5D9A" w14:paraId="53A39F35" w14:textId="77777777" w:rsidTr="00682D65">
        <w:trPr>
          <w:trHeight w:val="548"/>
        </w:trPr>
        <w:tc>
          <w:tcPr>
            <w:tcW w:w="1393" w:type="dxa"/>
          </w:tcPr>
          <w:p w14:paraId="43F8F04A" w14:textId="77777777" w:rsidR="00140AD2" w:rsidRPr="00AC5D9A" w:rsidRDefault="00A515FC"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DOF</w:t>
            </w:r>
          </w:p>
          <w:p w14:paraId="122DBD41" w14:textId="5880258B" w:rsidR="00682D65" w:rsidRPr="00AC5D9A" w:rsidRDefault="00682D65"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EXCALE</w:t>
            </w:r>
          </w:p>
        </w:tc>
        <w:tc>
          <w:tcPr>
            <w:tcW w:w="7314" w:type="dxa"/>
          </w:tcPr>
          <w:p w14:paraId="732B0AD0" w14:textId="61C4C971" w:rsidR="00140AD2" w:rsidRPr="00AC5D9A" w:rsidRDefault="006E32A8"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Diario Oficial d</w:t>
            </w:r>
            <w:r w:rsidR="00A515FC" w:rsidRPr="00AC5D9A">
              <w:rPr>
                <w:rFonts w:ascii="Arial" w:eastAsia="Arial" w:hAnsi="Arial" w:cs="Arial"/>
                <w:color w:val="000000"/>
                <w:sz w:val="24"/>
                <w:szCs w:val="28"/>
              </w:rPr>
              <w:t>e la Federación</w:t>
            </w:r>
          </w:p>
          <w:p w14:paraId="7FC214C4" w14:textId="71276B74" w:rsidR="00682D65" w:rsidRPr="00AC5D9A" w:rsidRDefault="006E32A8"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Examen para la Calidad y el L</w:t>
            </w:r>
            <w:r w:rsidR="00405DA3" w:rsidRPr="00AC5D9A">
              <w:rPr>
                <w:rFonts w:ascii="Arial" w:eastAsia="Arial" w:hAnsi="Arial" w:cs="Arial"/>
                <w:color w:val="000000"/>
                <w:sz w:val="24"/>
                <w:szCs w:val="28"/>
              </w:rPr>
              <w:t>ogro educativo</w:t>
            </w:r>
          </w:p>
        </w:tc>
      </w:tr>
      <w:tr w:rsidR="00140AD2" w:rsidRPr="00AC5D9A" w14:paraId="14558B2C" w14:textId="77777777" w:rsidTr="00682D65">
        <w:trPr>
          <w:trHeight w:val="548"/>
        </w:trPr>
        <w:tc>
          <w:tcPr>
            <w:tcW w:w="1393" w:type="dxa"/>
          </w:tcPr>
          <w:p w14:paraId="3EC1DC4E" w14:textId="5D019BC7" w:rsidR="00140AD2" w:rsidRPr="00AC5D9A" w:rsidRDefault="00A515FC"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INEGI</w:t>
            </w:r>
          </w:p>
          <w:p w14:paraId="72F4E5C4" w14:textId="303B2D6A" w:rsidR="00682D65" w:rsidRPr="00AC5D9A" w:rsidRDefault="00682D65"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 xml:space="preserve">SEP </w:t>
            </w:r>
          </w:p>
          <w:p w14:paraId="694A03D0" w14:textId="53D9C083" w:rsidR="00405DA3" w:rsidRPr="00AC5D9A" w:rsidRDefault="00405DA3"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TICS</w:t>
            </w:r>
          </w:p>
          <w:p w14:paraId="471FA5C5" w14:textId="39EEB674" w:rsidR="00682D65" w:rsidRPr="00AC5D9A" w:rsidRDefault="00682D65"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USAER</w:t>
            </w:r>
          </w:p>
        </w:tc>
        <w:tc>
          <w:tcPr>
            <w:tcW w:w="7314" w:type="dxa"/>
          </w:tcPr>
          <w:p w14:paraId="5AAF06B7" w14:textId="186B9D51" w:rsidR="00682D65" w:rsidRPr="00AC5D9A" w:rsidRDefault="00A515FC"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 xml:space="preserve">Instituto Nacional de Geografía y </w:t>
            </w:r>
            <w:r w:rsidR="006E32A8" w:rsidRPr="00AC5D9A">
              <w:rPr>
                <w:rFonts w:ascii="Arial" w:eastAsia="Arial" w:hAnsi="Arial" w:cs="Arial"/>
                <w:color w:val="000000"/>
                <w:sz w:val="24"/>
                <w:szCs w:val="28"/>
              </w:rPr>
              <w:t>E</w:t>
            </w:r>
            <w:r w:rsidRPr="00AC5D9A">
              <w:rPr>
                <w:rFonts w:ascii="Arial" w:eastAsia="Arial" w:hAnsi="Arial" w:cs="Arial"/>
                <w:color w:val="000000"/>
                <w:sz w:val="24"/>
                <w:szCs w:val="28"/>
              </w:rPr>
              <w:t>stadística</w:t>
            </w:r>
          </w:p>
          <w:p w14:paraId="6457247E" w14:textId="1BB3EA09" w:rsidR="00682D65" w:rsidRPr="00AC5D9A" w:rsidRDefault="00682D65"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Secretaría de Educación Pública</w:t>
            </w:r>
          </w:p>
          <w:p w14:paraId="53360484" w14:textId="6F721CFF" w:rsidR="00405DA3" w:rsidRPr="00AC5D9A" w:rsidRDefault="00405DA3"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 xml:space="preserve">Tecnologías de la </w:t>
            </w:r>
            <w:r w:rsidR="006E32A8" w:rsidRPr="00AC5D9A">
              <w:rPr>
                <w:rFonts w:ascii="Arial" w:eastAsia="Arial" w:hAnsi="Arial" w:cs="Arial"/>
                <w:color w:val="000000"/>
                <w:sz w:val="24"/>
                <w:szCs w:val="28"/>
              </w:rPr>
              <w:t>información y la Comunicación</w:t>
            </w:r>
          </w:p>
          <w:p w14:paraId="60261C88" w14:textId="758A3C3E" w:rsidR="00682D65" w:rsidRPr="00AC5D9A" w:rsidRDefault="00682D65" w:rsidP="001F6E24">
            <w:pPr>
              <w:spacing w:line="480" w:lineRule="auto"/>
              <w:rPr>
                <w:rFonts w:ascii="Arial" w:eastAsia="Arial" w:hAnsi="Arial" w:cs="Arial"/>
                <w:color w:val="000000"/>
                <w:sz w:val="24"/>
                <w:szCs w:val="28"/>
              </w:rPr>
            </w:pPr>
            <w:r w:rsidRPr="00AC5D9A">
              <w:rPr>
                <w:rFonts w:ascii="Arial" w:eastAsia="Arial" w:hAnsi="Arial" w:cs="Arial"/>
                <w:color w:val="000000"/>
                <w:sz w:val="24"/>
                <w:szCs w:val="28"/>
              </w:rPr>
              <w:t>Unidades de Apoyo a la Educación Regular</w:t>
            </w:r>
          </w:p>
          <w:p w14:paraId="0BC5D640" w14:textId="314BEEC0" w:rsidR="00405DA3" w:rsidRPr="00AC5D9A" w:rsidRDefault="00405DA3" w:rsidP="001F6E24">
            <w:pPr>
              <w:spacing w:line="480" w:lineRule="auto"/>
              <w:rPr>
                <w:rFonts w:ascii="Arial" w:eastAsia="Arial" w:hAnsi="Arial" w:cs="Arial"/>
                <w:color w:val="000000"/>
                <w:sz w:val="24"/>
                <w:szCs w:val="28"/>
              </w:rPr>
            </w:pPr>
          </w:p>
          <w:p w14:paraId="4912FD50" w14:textId="5F4A1DED" w:rsidR="009809BB" w:rsidRPr="00AC5D9A" w:rsidRDefault="009809BB" w:rsidP="001F6E24">
            <w:pPr>
              <w:spacing w:line="480" w:lineRule="auto"/>
              <w:rPr>
                <w:rFonts w:ascii="Arial" w:eastAsia="Arial" w:hAnsi="Arial" w:cs="Arial"/>
                <w:color w:val="000000"/>
                <w:sz w:val="24"/>
                <w:szCs w:val="28"/>
              </w:rPr>
            </w:pPr>
          </w:p>
          <w:p w14:paraId="396AFC4B" w14:textId="585D9200" w:rsidR="009809BB" w:rsidRPr="00AC5D9A" w:rsidRDefault="009809BB" w:rsidP="001F6E24">
            <w:pPr>
              <w:spacing w:line="480" w:lineRule="auto"/>
              <w:rPr>
                <w:rFonts w:ascii="Arial" w:eastAsia="Arial" w:hAnsi="Arial" w:cs="Arial"/>
                <w:color w:val="000000"/>
                <w:sz w:val="24"/>
                <w:szCs w:val="28"/>
              </w:rPr>
            </w:pPr>
          </w:p>
          <w:p w14:paraId="18B6F227" w14:textId="3D748814" w:rsidR="009809BB" w:rsidRPr="00AC5D9A" w:rsidRDefault="009809BB" w:rsidP="001F6E24">
            <w:pPr>
              <w:spacing w:line="480" w:lineRule="auto"/>
              <w:rPr>
                <w:rFonts w:ascii="Arial" w:eastAsia="Arial" w:hAnsi="Arial" w:cs="Arial"/>
                <w:color w:val="000000"/>
                <w:sz w:val="24"/>
                <w:szCs w:val="28"/>
              </w:rPr>
            </w:pPr>
          </w:p>
          <w:p w14:paraId="3A952CCD" w14:textId="07E47D88" w:rsidR="009809BB" w:rsidRPr="00AC5D9A" w:rsidRDefault="009809BB" w:rsidP="001F6E24">
            <w:pPr>
              <w:spacing w:line="480" w:lineRule="auto"/>
              <w:rPr>
                <w:rFonts w:ascii="Arial" w:eastAsia="Arial" w:hAnsi="Arial" w:cs="Arial"/>
                <w:color w:val="000000"/>
                <w:sz w:val="24"/>
                <w:szCs w:val="28"/>
              </w:rPr>
            </w:pPr>
          </w:p>
          <w:p w14:paraId="63B081B4" w14:textId="056CB22F" w:rsidR="009809BB" w:rsidRPr="00AC5D9A" w:rsidRDefault="009809BB" w:rsidP="001F6E24">
            <w:pPr>
              <w:spacing w:line="480" w:lineRule="auto"/>
              <w:rPr>
                <w:rFonts w:ascii="Arial" w:eastAsia="Arial" w:hAnsi="Arial" w:cs="Arial"/>
                <w:color w:val="000000"/>
                <w:sz w:val="24"/>
                <w:szCs w:val="28"/>
              </w:rPr>
            </w:pPr>
          </w:p>
          <w:p w14:paraId="35FC55BE" w14:textId="2C723B5B" w:rsidR="009809BB" w:rsidRPr="00AC5D9A" w:rsidRDefault="009809BB" w:rsidP="001F6E24">
            <w:pPr>
              <w:spacing w:line="480" w:lineRule="auto"/>
              <w:rPr>
                <w:rFonts w:ascii="Arial" w:eastAsia="Arial" w:hAnsi="Arial" w:cs="Arial"/>
                <w:color w:val="000000"/>
                <w:sz w:val="24"/>
                <w:szCs w:val="28"/>
              </w:rPr>
            </w:pPr>
          </w:p>
          <w:p w14:paraId="355BEA06" w14:textId="222DCB76" w:rsidR="009809BB" w:rsidRPr="00AC5D9A" w:rsidRDefault="009809BB" w:rsidP="001F6E24">
            <w:pPr>
              <w:spacing w:line="480" w:lineRule="auto"/>
              <w:rPr>
                <w:rFonts w:ascii="Arial" w:eastAsia="Arial" w:hAnsi="Arial" w:cs="Arial"/>
                <w:color w:val="000000"/>
                <w:sz w:val="24"/>
                <w:szCs w:val="28"/>
              </w:rPr>
            </w:pPr>
          </w:p>
          <w:p w14:paraId="51E33B31" w14:textId="1562B207" w:rsidR="009809BB" w:rsidRPr="00AC5D9A" w:rsidRDefault="009809BB" w:rsidP="001F6E24">
            <w:pPr>
              <w:spacing w:line="480" w:lineRule="auto"/>
              <w:rPr>
                <w:rFonts w:ascii="Arial" w:eastAsia="Arial" w:hAnsi="Arial" w:cs="Arial"/>
                <w:color w:val="000000"/>
                <w:sz w:val="24"/>
                <w:szCs w:val="28"/>
              </w:rPr>
            </w:pPr>
          </w:p>
          <w:p w14:paraId="06546740" w14:textId="6F09B845" w:rsidR="009809BB" w:rsidRPr="00AC5D9A" w:rsidRDefault="009809BB" w:rsidP="001F6E24">
            <w:pPr>
              <w:spacing w:line="480" w:lineRule="auto"/>
              <w:rPr>
                <w:rFonts w:ascii="Arial" w:eastAsia="Arial" w:hAnsi="Arial" w:cs="Arial"/>
                <w:color w:val="000000"/>
                <w:sz w:val="24"/>
                <w:szCs w:val="28"/>
              </w:rPr>
            </w:pPr>
          </w:p>
          <w:p w14:paraId="62EF2DD8" w14:textId="0CBE9E33" w:rsidR="009809BB" w:rsidRPr="00AC5D9A" w:rsidRDefault="009809BB" w:rsidP="001F6E24">
            <w:pPr>
              <w:spacing w:line="480" w:lineRule="auto"/>
              <w:rPr>
                <w:rFonts w:ascii="Arial" w:eastAsia="Arial" w:hAnsi="Arial" w:cs="Arial"/>
                <w:color w:val="000000"/>
                <w:sz w:val="24"/>
                <w:szCs w:val="28"/>
              </w:rPr>
            </w:pPr>
          </w:p>
          <w:p w14:paraId="07C7BF21" w14:textId="14FC1C19" w:rsidR="009809BB" w:rsidRPr="00AC5D9A" w:rsidRDefault="009809BB" w:rsidP="001F6E24">
            <w:pPr>
              <w:spacing w:line="480" w:lineRule="auto"/>
              <w:rPr>
                <w:rFonts w:ascii="Arial" w:eastAsia="Arial" w:hAnsi="Arial" w:cs="Arial"/>
                <w:color w:val="000000"/>
                <w:sz w:val="24"/>
                <w:szCs w:val="28"/>
              </w:rPr>
            </w:pPr>
          </w:p>
          <w:p w14:paraId="26CEAD05" w14:textId="77777777" w:rsidR="009809BB" w:rsidRPr="00AC5D9A" w:rsidRDefault="009809BB" w:rsidP="001F6E24">
            <w:pPr>
              <w:spacing w:line="480" w:lineRule="auto"/>
              <w:rPr>
                <w:rFonts w:ascii="Arial" w:eastAsia="Arial" w:hAnsi="Arial" w:cs="Arial"/>
                <w:color w:val="000000"/>
                <w:sz w:val="24"/>
                <w:szCs w:val="28"/>
              </w:rPr>
            </w:pPr>
          </w:p>
          <w:p w14:paraId="24275787" w14:textId="7EC80685" w:rsidR="00682D65" w:rsidRPr="00AC5D9A" w:rsidRDefault="00682D65" w:rsidP="001F6E24">
            <w:pPr>
              <w:spacing w:line="480" w:lineRule="auto"/>
              <w:rPr>
                <w:rFonts w:ascii="Arial" w:eastAsia="Arial" w:hAnsi="Arial" w:cs="Arial"/>
                <w:color w:val="000000"/>
                <w:sz w:val="24"/>
                <w:szCs w:val="28"/>
              </w:rPr>
            </w:pPr>
          </w:p>
        </w:tc>
      </w:tr>
    </w:tbl>
    <w:p w14:paraId="3E2C911D" w14:textId="77777777" w:rsidR="00D74C3C" w:rsidRPr="00AC5D9A" w:rsidRDefault="00D74C3C" w:rsidP="009809BB">
      <w:pPr>
        <w:rPr>
          <w:lang w:val="es-MX" w:eastAsia="en-US"/>
        </w:rPr>
        <w:sectPr w:rsidR="00D74C3C" w:rsidRPr="00AC5D9A" w:rsidSect="00D74C3C">
          <w:footerReference w:type="default" r:id="rId14"/>
          <w:pgSz w:w="12240" w:h="15840"/>
          <w:pgMar w:top="1418" w:right="1701" w:bottom="1418" w:left="1701" w:header="709" w:footer="709" w:gutter="0"/>
          <w:pgNumType w:fmt="upperRoman" w:start="1"/>
          <w:cols w:space="720"/>
          <w:docGrid w:linePitch="299"/>
        </w:sectPr>
      </w:pPr>
      <w:bookmarkStart w:id="7" w:name="_Toc137066883"/>
      <w:bookmarkStart w:id="8" w:name="_Toc137067132"/>
      <w:bookmarkStart w:id="9" w:name="_Toc137067595"/>
      <w:bookmarkStart w:id="10" w:name="_Toc137068343"/>
      <w:bookmarkStart w:id="11" w:name="_Toc137068738"/>
      <w:bookmarkStart w:id="12" w:name="_Toc147654461"/>
      <w:bookmarkStart w:id="13" w:name="_Toc127302006"/>
      <w:bookmarkStart w:id="14" w:name="_Toc127302126"/>
      <w:bookmarkStart w:id="15" w:name="_Toc127302351"/>
      <w:bookmarkStart w:id="16" w:name="_Toc127304751"/>
      <w:bookmarkStart w:id="17" w:name="_Toc127384070"/>
      <w:bookmarkStart w:id="18" w:name="_Toc127384146"/>
      <w:bookmarkStart w:id="19" w:name="_Toc127385324"/>
    </w:p>
    <w:p w14:paraId="165B4732" w14:textId="66E4C2D7" w:rsidR="00F3534E" w:rsidRPr="00AC5D9A" w:rsidRDefault="00F3534E" w:rsidP="009630E6">
      <w:pPr>
        <w:pStyle w:val="Ttulo1"/>
        <w:spacing w:after="0" w:line="480" w:lineRule="auto"/>
        <w:rPr>
          <w:b/>
          <w:i w:val="0"/>
          <w:sz w:val="28"/>
          <w:lang w:val="es-MX" w:eastAsia="en-US"/>
        </w:rPr>
      </w:pPr>
      <w:r w:rsidRPr="00AC5D9A">
        <w:rPr>
          <w:b/>
          <w:i w:val="0"/>
          <w:sz w:val="28"/>
          <w:lang w:val="es-MX" w:eastAsia="en-US"/>
        </w:rPr>
        <w:lastRenderedPageBreak/>
        <w:t>INTRODUCCIÓN</w:t>
      </w:r>
      <w:bookmarkEnd w:id="7"/>
      <w:bookmarkEnd w:id="8"/>
      <w:bookmarkEnd w:id="9"/>
      <w:bookmarkEnd w:id="10"/>
      <w:bookmarkEnd w:id="11"/>
      <w:bookmarkEnd w:id="12"/>
    </w:p>
    <w:p w14:paraId="6FBC6D7C" w14:textId="77777777" w:rsidR="00F947A0" w:rsidRPr="00AC5D9A" w:rsidRDefault="00F947A0" w:rsidP="009630E6">
      <w:pPr>
        <w:spacing w:after="0" w:line="480" w:lineRule="auto"/>
        <w:rPr>
          <w:lang w:val="es-MX" w:eastAsia="en-US"/>
        </w:rPr>
      </w:pPr>
    </w:p>
    <w:p w14:paraId="5B6F4A65" w14:textId="77777777" w:rsidR="00F3534E" w:rsidRPr="00AC5D9A" w:rsidRDefault="00F3534E" w:rsidP="009630E6">
      <w:pPr>
        <w:spacing w:after="0" w:line="480" w:lineRule="auto"/>
        <w:jc w:val="both"/>
        <w:rPr>
          <w:rFonts w:ascii="Arial" w:hAnsi="Arial" w:cs="Arial"/>
          <w:sz w:val="24"/>
          <w:lang w:val="es-MX" w:eastAsia="en-US"/>
        </w:rPr>
      </w:pPr>
      <w:r w:rsidRPr="00AC5D9A">
        <w:rPr>
          <w:rFonts w:ascii="Arial" w:hAnsi="Arial" w:cs="Arial"/>
          <w:sz w:val="24"/>
          <w:lang w:val="es-MX" w:eastAsia="en-US"/>
        </w:rPr>
        <w:t>Desde la antigüedad el ser humano ha tenido la necesidad de resolver situaciones que se le han presentado en su vida cotidiana, por ejemplo, en la prehistoria resolvió sus problemas de alimentación implementando armas para cazar animales, o bien el uso de herramientas rudimentarias que utilizaba en la agricultura, y así en sus diversas acciones sobre el medio que le rodea, usaba su pensamiento en diversas circunstancias.</w:t>
      </w:r>
    </w:p>
    <w:p w14:paraId="5785E9D8" w14:textId="46608099" w:rsidR="00F3534E" w:rsidRPr="00AC5D9A" w:rsidRDefault="00F3534E" w:rsidP="00F3534E">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Las matemáticas están presentes en el entorno social e implican el aprender a resolver situaciones cotidianas, desd</w:t>
      </w:r>
      <w:r w:rsidR="00F947A0" w:rsidRPr="00AC5D9A">
        <w:rPr>
          <w:rFonts w:ascii="Arial" w:hAnsi="Arial" w:cs="Arial"/>
          <w:sz w:val="24"/>
          <w:lang w:val="es-MX" w:eastAsia="en-US"/>
        </w:rPr>
        <w:t>e las más simples hasta</w:t>
      </w:r>
      <w:r w:rsidR="009D3CD0" w:rsidRPr="00AC5D9A">
        <w:rPr>
          <w:rFonts w:ascii="Arial" w:hAnsi="Arial" w:cs="Arial"/>
          <w:sz w:val="24"/>
          <w:lang w:val="es-MX" w:eastAsia="en-US"/>
        </w:rPr>
        <w:t xml:space="preserve"> las</w:t>
      </w:r>
      <w:r w:rsidR="00F947A0" w:rsidRPr="00AC5D9A">
        <w:rPr>
          <w:rFonts w:ascii="Arial" w:hAnsi="Arial" w:cs="Arial"/>
          <w:sz w:val="24"/>
          <w:lang w:val="es-MX" w:eastAsia="en-US"/>
        </w:rPr>
        <w:t xml:space="preserve"> complejas</w:t>
      </w:r>
      <w:r w:rsidRPr="00AC5D9A">
        <w:rPr>
          <w:rFonts w:ascii="Arial" w:hAnsi="Arial" w:cs="Arial"/>
          <w:sz w:val="24"/>
          <w:lang w:val="es-MX" w:eastAsia="en-US"/>
        </w:rPr>
        <w:t>, sin embargo, se ha tenido arraigado el concepto de que esta asignatura sólo sirve para cumplir con determinados contenidos escolares que escasamente se aplican en la vida, y muchos de los conocimientos adquiridos regularmente memorizados, poco a poco quedan en el olvido.</w:t>
      </w:r>
    </w:p>
    <w:p w14:paraId="4768E58D" w14:textId="71D391D7" w:rsidR="00F3534E" w:rsidRPr="00AC5D9A" w:rsidRDefault="00F3534E" w:rsidP="00F3534E">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La presente investigación se enfocó en estudiar, analizar y promover prácticas pedagógicas que contribuy</w:t>
      </w:r>
      <w:r w:rsidR="009D3CD0" w:rsidRPr="00AC5D9A">
        <w:rPr>
          <w:rFonts w:ascii="Arial" w:hAnsi="Arial" w:cs="Arial"/>
          <w:sz w:val="24"/>
          <w:lang w:val="es-MX" w:eastAsia="en-US"/>
        </w:rPr>
        <w:t>an</w:t>
      </w:r>
      <w:r w:rsidRPr="00AC5D9A">
        <w:rPr>
          <w:rFonts w:ascii="Arial" w:hAnsi="Arial" w:cs="Arial"/>
          <w:sz w:val="24"/>
          <w:lang w:val="es-MX" w:eastAsia="en-US"/>
        </w:rPr>
        <w:t xml:space="preserve"> a la enseñanza de las matemáticas en educación preescolar. La innovación de las </w:t>
      </w:r>
      <w:r w:rsidR="00BF19E7" w:rsidRPr="00AC5D9A">
        <w:rPr>
          <w:rFonts w:ascii="Arial" w:hAnsi="Arial" w:cs="Arial"/>
          <w:sz w:val="24"/>
          <w:lang w:val="es-MX" w:eastAsia="en-US"/>
        </w:rPr>
        <w:t>acciones</w:t>
      </w:r>
      <w:r w:rsidRPr="00AC5D9A">
        <w:rPr>
          <w:rFonts w:ascii="Arial" w:hAnsi="Arial" w:cs="Arial"/>
          <w:sz w:val="24"/>
          <w:lang w:val="es-MX" w:eastAsia="en-US"/>
        </w:rPr>
        <w:t xml:space="preserve"> docentes se llevó a cabo con el proyecto “Juguemos a las matemáticas”, en </w:t>
      </w:r>
      <w:r w:rsidR="00957328" w:rsidRPr="00AC5D9A">
        <w:rPr>
          <w:rFonts w:ascii="Arial" w:hAnsi="Arial" w:cs="Arial"/>
          <w:sz w:val="24"/>
          <w:lang w:val="es-MX" w:eastAsia="en-US"/>
        </w:rPr>
        <w:t>este el</w:t>
      </w:r>
      <w:r w:rsidRPr="00AC5D9A">
        <w:rPr>
          <w:rFonts w:ascii="Arial" w:hAnsi="Arial" w:cs="Arial"/>
          <w:sz w:val="24"/>
          <w:lang w:val="es-MX" w:eastAsia="en-US"/>
        </w:rPr>
        <w:t xml:space="preserve"> alumnado hizo uso de estrategias necesarias para el desarrollo de un pensamiento matemático aplicable en la resolución de problemas, a partir de </w:t>
      </w:r>
      <w:r w:rsidR="00071636" w:rsidRPr="00AC5D9A">
        <w:rPr>
          <w:rFonts w:ascii="Arial" w:hAnsi="Arial" w:cs="Arial"/>
          <w:sz w:val="24"/>
          <w:lang w:val="es-MX" w:eastAsia="en-US"/>
        </w:rPr>
        <w:t>actividades</w:t>
      </w:r>
      <w:r w:rsidRPr="00AC5D9A">
        <w:rPr>
          <w:rFonts w:ascii="Arial" w:hAnsi="Arial" w:cs="Arial"/>
          <w:sz w:val="24"/>
          <w:lang w:val="es-MX" w:eastAsia="en-US"/>
        </w:rPr>
        <w:t xml:space="preserve"> lúdicas propuestas por el profesorado las cuales estuvieron encaminadas a favorecer la estimulación y motivación por aprender.</w:t>
      </w:r>
    </w:p>
    <w:p w14:paraId="1E3B2326" w14:textId="06793382" w:rsidR="00F3534E" w:rsidRPr="00AC5D9A" w:rsidRDefault="00F3534E" w:rsidP="00F3534E">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lastRenderedPageBreak/>
        <w:t>Hoy en día la enseñanza de las matemáticas representa un gran desafío tanto para el profesorado</w:t>
      </w:r>
      <w:r w:rsidR="006C15B6" w:rsidRPr="00AC5D9A">
        <w:rPr>
          <w:rFonts w:ascii="Arial" w:hAnsi="Arial" w:cs="Arial"/>
          <w:sz w:val="24"/>
          <w:lang w:val="es-MX" w:eastAsia="en-US"/>
        </w:rPr>
        <w:t xml:space="preserve"> </w:t>
      </w:r>
      <w:r w:rsidRPr="00AC5D9A">
        <w:rPr>
          <w:rFonts w:ascii="Arial" w:hAnsi="Arial" w:cs="Arial"/>
          <w:sz w:val="24"/>
          <w:lang w:val="es-MX" w:eastAsia="en-US"/>
        </w:rPr>
        <w:t xml:space="preserve">como para el alumnado, porque va más allá del aprendizaje de los números o el conocimiento de las operaciones básicas, y tiene que ver desde luego con un proceso que implica poner en juego diferentes habilidades tanto físicas como mentales. Esta investigación permitió la aplicación de una propuesta de intervención en el aula, coadyuvó al desarrollo del pensamiento matemático del alumnado por medio de estrategias didácticas lúdicas, cuyo propósito fue promover aprendizajes de los componentes curriculares </w:t>
      </w:r>
      <w:r w:rsidRPr="00AC5D9A">
        <w:rPr>
          <w:rFonts w:ascii="Arial" w:hAnsi="Arial" w:cs="Arial"/>
          <w:i/>
          <w:sz w:val="24"/>
          <w:lang w:val="es-MX" w:eastAsia="en-US"/>
        </w:rPr>
        <w:t>número, álgebra y variación; forma, espacio y medida; y análisis de datos</w:t>
      </w:r>
      <w:r w:rsidRPr="00AC5D9A">
        <w:rPr>
          <w:rFonts w:ascii="Arial" w:hAnsi="Arial" w:cs="Arial"/>
          <w:sz w:val="24"/>
          <w:lang w:val="es-MX" w:eastAsia="en-US"/>
        </w:rPr>
        <w:t xml:space="preserve">. Cabe señalar que, al planear, organizar y sistematizar el juego con una o varias intenciones, </w:t>
      </w:r>
      <w:r w:rsidR="009D3CD0" w:rsidRPr="00AC5D9A">
        <w:rPr>
          <w:rFonts w:ascii="Arial" w:hAnsi="Arial" w:cs="Arial"/>
          <w:sz w:val="24"/>
          <w:lang w:val="es-MX" w:eastAsia="en-US"/>
        </w:rPr>
        <w:t>se</w:t>
      </w:r>
      <w:r w:rsidRPr="00AC5D9A">
        <w:rPr>
          <w:rFonts w:ascii="Arial" w:hAnsi="Arial" w:cs="Arial"/>
          <w:sz w:val="24"/>
          <w:lang w:val="es-MX" w:eastAsia="en-US"/>
        </w:rPr>
        <w:t xml:space="preserve"> favorece el logro de un propósito y al mismo tiempo se atienden las problemáticas del entorno inmediato. Los aportes teóricos que </w:t>
      </w:r>
      <w:r w:rsidR="006E32A8" w:rsidRPr="00AC5D9A">
        <w:rPr>
          <w:rFonts w:ascii="Arial" w:hAnsi="Arial" w:cs="Arial"/>
          <w:sz w:val="24"/>
          <w:lang w:val="es-MX" w:eastAsia="en-US"/>
        </w:rPr>
        <w:t>contribuyeron al análisis del tema de investigación y que enriquecieron el trabajo realizado</w:t>
      </w:r>
      <w:r w:rsidRPr="00AC5D9A">
        <w:rPr>
          <w:rFonts w:ascii="Arial" w:hAnsi="Arial" w:cs="Arial"/>
          <w:sz w:val="24"/>
          <w:lang w:val="es-MX" w:eastAsia="en-US"/>
        </w:rPr>
        <w:t xml:space="preserve"> se mencionan en las siguientes líneas:</w:t>
      </w:r>
    </w:p>
    <w:p w14:paraId="5DC022DF" w14:textId="368B9282" w:rsidR="00F3534E" w:rsidRPr="00AC5D9A" w:rsidRDefault="00F3534E" w:rsidP="00F3534E">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Medina (2018)</w:t>
      </w:r>
      <w:r w:rsidR="00957328" w:rsidRPr="00AC5D9A">
        <w:rPr>
          <w:rFonts w:ascii="Arial" w:hAnsi="Arial" w:cs="Arial"/>
          <w:sz w:val="24"/>
          <w:lang w:val="es-MX" w:eastAsia="en-US"/>
        </w:rPr>
        <w:t xml:space="preserve">, </w:t>
      </w:r>
      <w:r w:rsidRPr="00AC5D9A">
        <w:rPr>
          <w:rFonts w:ascii="Arial" w:hAnsi="Arial" w:cs="Arial"/>
          <w:sz w:val="24"/>
          <w:lang w:val="es-MX" w:eastAsia="en-US"/>
        </w:rPr>
        <w:t xml:space="preserve">utiliza conceptos centrales como: la estrategia, el juego, el pensamiento y la matemática con la intención de desarrollar en el </w:t>
      </w:r>
      <w:r w:rsidR="006E5758" w:rsidRPr="00AC5D9A">
        <w:rPr>
          <w:rFonts w:ascii="Arial" w:hAnsi="Arial" w:cs="Arial"/>
          <w:sz w:val="24"/>
          <w:lang w:val="es-MX" w:eastAsia="en-US"/>
        </w:rPr>
        <w:t>alumnado</w:t>
      </w:r>
      <w:r w:rsidRPr="00AC5D9A">
        <w:rPr>
          <w:rFonts w:ascii="Arial" w:hAnsi="Arial" w:cs="Arial"/>
          <w:sz w:val="24"/>
          <w:lang w:val="es-MX" w:eastAsia="en-US"/>
        </w:rPr>
        <w:t xml:space="preserve"> el uso de herramientas para reflexionar en torno a situaciones problemáticas planteadas por el profesorado, a partir de una estrategia didáctica con un enfoque constructivista. Los resultados</w:t>
      </w:r>
      <w:r w:rsidR="006E5758" w:rsidRPr="00AC5D9A">
        <w:rPr>
          <w:rFonts w:ascii="Arial" w:hAnsi="Arial" w:cs="Arial"/>
          <w:sz w:val="24"/>
          <w:lang w:val="es-MX" w:eastAsia="en-US"/>
        </w:rPr>
        <w:t xml:space="preserve"> del estudio realizado por Medina (2018), indican</w:t>
      </w:r>
      <w:r w:rsidRPr="00AC5D9A">
        <w:rPr>
          <w:rFonts w:ascii="Arial" w:hAnsi="Arial" w:cs="Arial"/>
          <w:sz w:val="24"/>
          <w:lang w:val="es-MX" w:eastAsia="en-US"/>
        </w:rPr>
        <w:t xml:space="preserve"> que el </w:t>
      </w:r>
      <w:r w:rsidR="00D139A2" w:rsidRPr="00AC5D9A">
        <w:rPr>
          <w:rFonts w:ascii="Arial" w:hAnsi="Arial" w:cs="Arial"/>
          <w:sz w:val="24"/>
          <w:lang w:val="es-MX" w:eastAsia="en-US"/>
        </w:rPr>
        <w:t>alumnado</w:t>
      </w:r>
      <w:r w:rsidRPr="00AC5D9A">
        <w:rPr>
          <w:rFonts w:ascii="Arial" w:hAnsi="Arial" w:cs="Arial"/>
          <w:sz w:val="24"/>
          <w:lang w:val="es-MX" w:eastAsia="en-US"/>
        </w:rPr>
        <w:t xml:space="preserve"> aprende l</w:t>
      </w:r>
      <w:r w:rsidR="00957328" w:rsidRPr="00AC5D9A">
        <w:rPr>
          <w:rFonts w:ascii="Arial" w:hAnsi="Arial" w:cs="Arial"/>
          <w:sz w:val="24"/>
          <w:lang w:val="es-MX" w:eastAsia="en-US"/>
        </w:rPr>
        <w:t>a matemática por obligación,</w:t>
      </w:r>
      <w:r w:rsidR="006E5758" w:rsidRPr="00AC5D9A">
        <w:rPr>
          <w:rFonts w:ascii="Arial" w:hAnsi="Arial" w:cs="Arial"/>
          <w:sz w:val="24"/>
          <w:lang w:val="es-MX" w:eastAsia="en-US"/>
        </w:rPr>
        <w:t xml:space="preserve"> menciona que</w:t>
      </w:r>
      <w:r w:rsidR="00957328" w:rsidRPr="00AC5D9A">
        <w:rPr>
          <w:rFonts w:ascii="Arial" w:hAnsi="Arial" w:cs="Arial"/>
          <w:sz w:val="24"/>
          <w:lang w:val="es-MX" w:eastAsia="en-US"/>
        </w:rPr>
        <w:t xml:space="preserve"> </w:t>
      </w:r>
      <w:r w:rsidRPr="00AC5D9A">
        <w:rPr>
          <w:rFonts w:ascii="Arial" w:hAnsi="Arial" w:cs="Arial"/>
          <w:sz w:val="24"/>
          <w:lang w:val="es-MX" w:eastAsia="en-US"/>
        </w:rPr>
        <w:t xml:space="preserve">hay desinterés y </w:t>
      </w:r>
      <w:r w:rsidR="00957328" w:rsidRPr="00AC5D9A">
        <w:rPr>
          <w:rFonts w:ascii="Arial" w:hAnsi="Arial" w:cs="Arial"/>
          <w:sz w:val="24"/>
          <w:lang w:val="es-MX" w:eastAsia="en-US"/>
        </w:rPr>
        <w:t xml:space="preserve">poca </w:t>
      </w:r>
      <w:r w:rsidRPr="00AC5D9A">
        <w:rPr>
          <w:rFonts w:ascii="Arial" w:hAnsi="Arial" w:cs="Arial"/>
          <w:sz w:val="24"/>
          <w:lang w:val="es-MX" w:eastAsia="en-US"/>
        </w:rPr>
        <w:t>motiv</w:t>
      </w:r>
      <w:r w:rsidR="00957328" w:rsidRPr="00AC5D9A">
        <w:rPr>
          <w:rFonts w:ascii="Arial" w:hAnsi="Arial" w:cs="Arial"/>
          <w:sz w:val="24"/>
          <w:lang w:val="es-MX" w:eastAsia="en-US"/>
        </w:rPr>
        <w:t>ación en las actividades por el mínimo</w:t>
      </w:r>
      <w:r w:rsidRPr="00AC5D9A">
        <w:rPr>
          <w:rFonts w:ascii="Arial" w:hAnsi="Arial" w:cs="Arial"/>
          <w:sz w:val="24"/>
          <w:lang w:val="es-MX" w:eastAsia="en-US"/>
        </w:rPr>
        <w:t xml:space="preserve"> dinamismo en las </w:t>
      </w:r>
      <w:r w:rsidR="00957328" w:rsidRPr="00AC5D9A">
        <w:rPr>
          <w:rFonts w:ascii="Arial" w:hAnsi="Arial" w:cs="Arial"/>
          <w:sz w:val="24"/>
          <w:lang w:val="es-MX" w:eastAsia="en-US"/>
        </w:rPr>
        <w:t xml:space="preserve">clases, falta </w:t>
      </w:r>
      <w:r w:rsidRPr="00AC5D9A">
        <w:rPr>
          <w:rFonts w:ascii="Arial" w:hAnsi="Arial" w:cs="Arial"/>
          <w:sz w:val="24"/>
          <w:lang w:val="es-MX" w:eastAsia="en-US"/>
        </w:rPr>
        <w:t xml:space="preserve">de estrategias interesantes, motivadoras, lúdicas y mínima interacción </w:t>
      </w:r>
      <w:r w:rsidR="00D37809" w:rsidRPr="00AC5D9A">
        <w:rPr>
          <w:rFonts w:ascii="Arial" w:hAnsi="Arial" w:cs="Arial"/>
          <w:sz w:val="24"/>
          <w:lang w:val="es-MX" w:eastAsia="en-US"/>
        </w:rPr>
        <w:t>d</w:t>
      </w:r>
      <w:r w:rsidRPr="00AC5D9A">
        <w:rPr>
          <w:rFonts w:ascii="Arial" w:hAnsi="Arial" w:cs="Arial"/>
          <w:sz w:val="24"/>
          <w:lang w:val="es-MX" w:eastAsia="en-US"/>
        </w:rPr>
        <w:t>e</w:t>
      </w:r>
      <w:r w:rsidR="006E5758" w:rsidRPr="00AC5D9A">
        <w:rPr>
          <w:rFonts w:ascii="Arial" w:hAnsi="Arial" w:cs="Arial"/>
          <w:sz w:val="24"/>
          <w:lang w:val="es-MX" w:eastAsia="en-US"/>
        </w:rPr>
        <w:t>l estudiantado al</w:t>
      </w:r>
      <w:r w:rsidRPr="00AC5D9A">
        <w:rPr>
          <w:rFonts w:ascii="Arial" w:hAnsi="Arial" w:cs="Arial"/>
          <w:sz w:val="24"/>
          <w:lang w:val="es-MX" w:eastAsia="en-US"/>
        </w:rPr>
        <w:t xml:space="preserve"> compartir estrategias.</w:t>
      </w:r>
    </w:p>
    <w:p w14:paraId="2F06BC73" w14:textId="4B1D69DB" w:rsidR="00F3534E" w:rsidRPr="00AC5D9A" w:rsidRDefault="00F3534E" w:rsidP="00F3534E">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lastRenderedPageBreak/>
        <w:t>Bustillos</w:t>
      </w:r>
      <w:r w:rsidR="00D139A2" w:rsidRPr="00AC5D9A">
        <w:rPr>
          <w:rFonts w:ascii="Arial" w:hAnsi="Arial" w:cs="Arial"/>
          <w:sz w:val="24"/>
          <w:lang w:val="es-MX" w:eastAsia="en-US"/>
        </w:rPr>
        <w:t>, Katherine</w:t>
      </w:r>
      <w:r w:rsidR="00F947A0" w:rsidRPr="00AC5D9A">
        <w:rPr>
          <w:rFonts w:ascii="Arial" w:hAnsi="Arial" w:cs="Arial"/>
          <w:sz w:val="24"/>
          <w:lang w:val="es-MX" w:eastAsia="en-US"/>
        </w:rPr>
        <w:t>,</w:t>
      </w:r>
      <w:r w:rsidR="00D139A2" w:rsidRPr="00AC5D9A">
        <w:rPr>
          <w:rFonts w:ascii="Arial" w:hAnsi="Arial" w:cs="Arial"/>
          <w:sz w:val="24"/>
          <w:lang w:val="es-MX" w:eastAsia="en-US"/>
        </w:rPr>
        <w:t xml:space="preserve"> Hurtado, Romero &amp; Álvarez (</w:t>
      </w:r>
      <w:r w:rsidRPr="00AC5D9A">
        <w:rPr>
          <w:rFonts w:ascii="Arial" w:hAnsi="Arial" w:cs="Arial"/>
          <w:sz w:val="24"/>
          <w:lang w:val="es-MX" w:eastAsia="en-US"/>
        </w:rPr>
        <w:t>2019</w:t>
      </w:r>
      <w:r w:rsidR="005B0F33" w:rsidRPr="00AC5D9A">
        <w:rPr>
          <w:rFonts w:ascii="Arial" w:hAnsi="Arial" w:cs="Arial"/>
          <w:sz w:val="24"/>
          <w:lang w:val="es-MX" w:eastAsia="en-US"/>
        </w:rPr>
        <w:t>), dan</w:t>
      </w:r>
      <w:r w:rsidRPr="00AC5D9A">
        <w:rPr>
          <w:rFonts w:ascii="Arial" w:hAnsi="Arial" w:cs="Arial"/>
          <w:sz w:val="24"/>
          <w:lang w:val="es-MX" w:eastAsia="en-US"/>
        </w:rPr>
        <w:t xml:space="preserve"> fundamento al concepto de pensamiento matemático, desde las postu</w:t>
      </w:r>
      <w:r w:rsidR="00D139A2" w:rsidRPr="00AC5D9A">
        <w:rPr>
          <w:rFonts w:ascii="Arial" w:hAnsi="Arial" w:cs="Arial"/>
          <w:sz w:val="24"/>
          <w:lang w:val="es-MX" w:eastAsia="en-US"/>
        </w:rPr>
        <w:t>ras de Piaget y Vygotsky; retoman</w:t>
      </w:r>
      <w:r w:rsidRPr="00AC5D9A">
        <w:rPr>
          <w:rFonts w:ascii="Arial" w:hAnsi="Arial" w:cs="Arial"/>
          <w:sz w:val="24"/>
          <w:lang w:val="es-MX" w:eastAsia="en-US"/>
        </w:rPr>
        <w:t xml:space="preserve"> la teoría de Ausubel sobre los procesos mentales del ser humano en el desarrollo de aprendizajes significativos.</w:t>
      </w:r>
      <w:r w:rsidR="00957328" w:rsidRPr="00AC5D9A">
        <w:rPr>
          <w:rFonts w:ascii="Arial" w:hAnsi="Arial" w:cs="Arial"/>
          <w:sz w:val="24"/>
          <w:lang w:val="es-MX" w:eastAsia="en-US"/>
        </w:rPr>
        <w:t xml:space="preserve"> </w:t>
      </w:r>
      <w:r w:rsidRPr="00AC5D9A">
        <w:rPr>
          <w:rFonts w:ascii="Arial" w:hAnsi="Arial" w:cs="Arial"/>
          <w:sz w:val="24"/>
          <w:lang w:val="es-MX" w:eastAsia="en-US"/>
        </w:rPr>
        <w:t xml:space="preserve">Por otro lado, este estudió permitió conocer la postura del profesorado de otros países, sobre el desarrollo del pensamiento matemático y las actividades que proponen con el alumnado para favorecer su aprendizaje a través de la exploración de la práctica que </w:t>
      </w:r>
      <w:r w:rsidR="00957328" w:rsidRPr="00AC5D9A">
        <w:rPr>
          <w:rFonts w:ascii="Arial" w:hAnsi="Arial" w:cs="Arial"/>
          <w:sz w:val="24"/>
          <w:lang w:val="es-MX" w:eastAsia="en-US"/>
        </w:rPr>
        <w:t>realizan las docentes y los docentes.</w:t>
      </w:r>
    </w:p>
    <w:p w14:paraId="30784FC9" w14:textId="655A04D0" w:rsidR="00F3534E" w:rsidRPr="00AC5D9A" w:rsidRDefault="00F3534E" w:rsidP="00F3534E">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Se empleó el paradigma cualitativo a través de un estudio de caso y la aplicación de entrevistas; a partir de estas, se concluye que para el profesorado el pensamiento matemático se reduce a la numeración, la seriación, el conteo y la clasificación. El juego se utiliza como exploración de material concreto para conteo, dibujos y escritura de los números, hay escasez de recursos materiales, muy poca preparación y conocimiento del profesorado en el área de las matemáticas (Bustillos,</w:t>
      </w:r>
      <w:r w:rsidR="00D139A2" w:rsidRPr="00AC5D9A">
        <w:rPr>
          <w:rFonts w:ascii="Arial" w:hAnsi="Arial" w:cs="Arial"/>
          <w:sz w:val="24"/>
          <w:lang w:val="es-MX" w:eastAsia="en-US"/>
        </w:rPr>
        <w:t xml:space="preserve"> </w:t>
      </w:r>
      <w:r w:rsidR="00B16E04" w:rsidRPr="00AC5D9A">
        <w:rPr>
          <w:rFonts w:ascii="Arial" w:hAnsi="Arial" w:cs="Arial"/>
          <w:i/>
          <w:sz w:val="24"/>
          <w:lang w:val="es-MX" w:eastAsia="en-US"/>
        </w:rPr>
        <w:t>et</w:t>
      </w:r>
      <w:r w:rsidR="00D139A2" w:rsidRPr="00AC5D9A">
        <w:rPr>
          <w:rFonts w:ascii="Arial" w:hAnsi="Arial" w:cs="Arial"/>
          <w:i/>
          <w:sz w:val="24"/>
          <w:lang w:val="es-MX" w:eastAsia="en-US"/>
        </w:rPr>
        <w:t xml:space="preserve"> al</w:t>
      </w:r>
      <w:r w:rsidR="00B16E04" w:rsidRPr="00AC5D9A">
        <w:rPr>
          <w:rFonts w:ascii="Arial" w:hAnsi="Arial" w:cs="Arial"/>
          <w:i/>
          <w:sz w:val="24"/>
          <w:lang w:val="es-MX" w:eastAsia="en-US"/>
        </w:rPr>
        <w:t>.,</w:t>
      </w:r>
      <w:r w:rsidR="00D139A2" w:rsidRPr="00AC5D9A">
        <w:rPr>
          <w:rFonts w:ascii="Arial" w:hAnsi="Arial" w:cs="Arial"/>
          <w:i/>
          <w:sz w:val="24"/>
          <w:lang w:val="es-MX" w:eastAsia="en-US"/>
        </w:rPr>
        <w:t xml:space="preserve"> </w:t>
      </w:r>
      <w:r w:rsidR="00D139A2" w:rsidRPr="00AC5D9A">
        <w:rPr>
          <w:rFonts w:ascii="Arial" w:hAnsi="Arial" w:cs="Arial"/>
          <w:sz w:val="24"/>
          <w:lang w:val="es-MX" w:eastAsia="en-US"/>
        </w:rPr>
        <w:t>2019</w:t>
      </w:r>
      <w:r w:rsidRPr="00AC5D9A">
        <w:rPr>
          <w:rFonts w:ascii="Arial" w:hAnsi="Arial" w:cs="Arial"/>
          <w:sz w:val="24"/>
          <w:lang w:val="es-MX" w:eastAsia="en-US"/>
        </w:rPr>
        <w:t>).</w:t>
      </w:r>
    </w:p>
    <w:p w14:paraId="12999ADA" w14:textId="052B3503" w:rsidR="00F3534E" w:rsidRPr="00AC5D9A" w:rsidRDefault="006364E1" w:rsidP="007D24E0">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Sánchez, Castillo &amp; Hernández</w:t>
      </w:r>
      <w:r w:rsidR="00D139A2" w:rsidRPr="00AC5D9A">
        <w:rPr>
          <w:rFonts w:ascii="Arial" w:hAnsi="Arial" w:cs="Arial"/>
          <w:sz w:val="24"/>
          <w:lang w:val="es-MX" w:eastAsia="en-US"/>
        </w:rPr>
        <w:t xml:space="preserve"> (2020</w:t>
      </w:r>
      <w:r w:rsidRPr="00AC5D9A">
        <w:rPr>
          <w:rFonts w:ascii="Arial" w:hAnsi="Arial" w:cs="Arial"/>
          <w:sz w:val="24"/>
          <w:lang w:val="es-MX" w:eastAsia="en-US"/>
        </w:rPr>
        <w:t>), abordaron</w:t>
      </w:r>
      <w:r w:rsidR="00F3534E" w:rsidRPr="00AC5D9A">
        <w:rPr>
          <w:rFonts w:ascii="Arial" w:hAnsi="Arial" w:cs="Arial"/>
          <w:sz w:val="24"/>
          <w:lang w:val="es-MX" w:eastAsia="en-US"/>
        </w:rPr>
        <w:t xml:space="preserve"> elementos teóricos que dan soporte a la conceptualización que se an</w:t>
      </w:r>
      <w:r w:rsidR="002E3DD7" w:rsidRPr="00AC5D9A">
        <w:rPr>
          <w:rFonts w:ascii="Arial" w:hAnsi="Arial" w:cs="Arial"/>
          <w:sz w:val="24"/>
          <w:lang w:val="es-MX" w:eastAsia="en-US"/>
        </w:rPr>
        <w:t>aliza a partir de las palabras j</w:t>
      </w:r>
      <w:r w:rsidR="00F3534E" w:rsidRPr="00AC5D9A">
        <w:rPr>
          <w:rFonts w:ascii="Arial" w:hAnsi="Arial" w:cs="Arial"/>
          <w:sz w:val="24"/>
          <w:lang w:val="es-MX" w:eastAsia="en-US"/>
        </w:rPr>
        <w:t>uego y resolución de problemas, lo cual contribuye al desarro</w:t>
      </w:r>
      <w:r w:rsidRPr="00AC5D9A">
        <w:rPr>
          <w:rFonts w:ascii="Arial" w:hAnsi="Arial" w:cs="Arial"/>
          <w:sz w:val="24"/>
          <w:lang w:val="es-MX" w:eastAsia="en-US"/>
        </w:rPr>
        <w:t>llo del pensamiento matemático. Dicho</w:t>
      </w:r>
      <w:r w:rsidR="00F3534E" w:rsidRPr="00AC5D9A">
        <w:rPr>
          <w:rFonts w:ascii="Arial" w:hAnsi="Arial" w:cs="Arial"/>
          <w:sz w:val="24"/>
          <w:lang w:val="es-MX" w:eastAsia="en-US"/>
        </w:rPr>
        <w:t xml:space="preserve"> trabajo describe el juego infantil como un medio de representación. La investigación es de tipo cualitativo, a partir de un estudio de caso; se basó en la teoría sociocultural para conceptualizar el juego como representación de signos y significados, tomando principalmente la visión de Vygotsky. </w:t>
      </w:r>
      <w:r w:rsidR="00F3534E" w:rsidRPr="00AC5D9A">
        <w:rPr>
          <w:rFonts w:ascii="Arial" w:hAnsi="Arial" w:cs="Arial"/>
          <w:sz w:val="24"/>
          <w:szCs w:val="24"/>
          <w:lang w:val="es-MX" w:eastAsia="en-US"/>
        </w:rPr>
        <w:t>Los resultados de la investigación arrojaron que el juego es útil y necesario en el aula siempre y cuando sea intencionado, es decir, planeado.</w:t>
      </w:r>
    </w:p>
    <w:p w14:paraId="29D665F4" w14:textId="61424C4C" w:rsidR="00F3534E" w:rsidRPr="00AC5D9A" w:rsidRDefault="00F3534E" w:rsidP="007D24E0">
      <w:pPr>
        <w:autoSpaceDE w:val="0"/>
        <w:autoSpaceDN w:val="0"/>
        <w:adjustRightInd w:val="0"/>
        <w:spacing w:after="0" w:line="480" w:lineRule="auto"/>
        <w:ind w:firstLine="720"/>
        <w:jc w:val="both"/>
        <w:rPr>
          <w:rFonts w:ascii="Arial" w:hAnsi="Arial" w:cs="Arial"/>
          <w:color w:val="000000"/>
          <w:sz w:val="24"/>
          <w:szCs w:val="24"/>
          <w:lang w:val="es-MX" w:eastAsia="en-US"/>
        </w:rPr>
      </w:pPr>
      <w:r w:rsidRPr="00AC5D9A">
        <w:rPr>
          <w:rFonts w:ascii="Arial" w:hAnsi="Arial" w:cs="Arial"/>
          <w:color w:val="000000"/>
          <w:sz w:val="24"/>
          <w:szCs w:val="24"/>
          <w:lang w:val="es-MX" w:eastAsia="en-US"/>
        </w:rPr>
        <w:lastRenderedPageBreak/>
        <w:t>García (2015</w:t>
      </w:r>
      <w:r w:rsidR="006C15B6" w:rsidRPr="00AC5D9A">
        <w:rPr>
          <w:rFonts w:ascii="Arial" w:hAnsi="Arial" w:cs="Arial"/>
          <w:color w:val="000000"/>
          <w:sz w:val="24"/>
          <w:szCs w:val="24"/>
          <w:lang w:val="es-MX" w:eastAsia="en-US"/>
        </w:rPr>
        <w:t>), a</w:t>
      </w:r>
      <w:r w:rsidRPr="00AC5D9A">
        <w:rPr>
          <w:rFonts w:ascii="Arial" w:hAnsi="Arial" w:cs="Arial"/>
          <w:color w:val="000000"/>
          <w:sz w:val="24"/>
          <w:szCs w:val="24"/>
          <w:lang w:val="es-MX" w:eastAsia="en-US"/>
        </w:rPr>
        <w:t xml:space="preserve"> partir del desarrollo de su trabajo, favoreció el tema de investigación porque utiliza las actividades lúdicas como estrategias de conteo. Se apoyó en la conceptualización de las competencias según las especificaciones del </w:t>
      </w:r>
      <w:r w:rsidR="002E3DD7" w:rsidRPr="00AC5D9A">
        <w:rPr>
          <w:rFonts w:ascii="Arial" w:hAnsi="Arial" w:cs="Arial"/>
          <w:color w:val="000000"/>
          <w:sz w:val="24"/>
          <w:szCs w:val="24"/>
          <w:lang w:val="es-MX" w:eastAsia="en-US"/>
        </w:rPr>
        <w:t>p</w:t>
      </w:r>
      <w:r w:rsidR="006364E1" w:rsidRPr="00AC5D9A">
        <w:rPr>
          <w:rFonts w:ascii="Arial" w:hAnsi="Arial" w:cs="Arial"/>
          <w:color w:val="000000"/>
          <w:sz w:val="24"/>
          <w:szCs w:val="24"/>
          <w:lang w:val="es-MX" w:eastAsia="en-US"/>
        </w:rPr>
        <w:t>rograma de educación p</w:t>
      </w:r>
      <w:r w:rsidRPr="00AC5D9A">
        <w:rPr>
          <w:rFonts w:ascii="Arial" w:hAnsi="Arial" w:cs="Arial"/>
          <w:color w:val="000000"/>
          <w:sz w:val="24"/>
          <w:szCs w:val="24"/>
          <w:lang w:val="es-MX" w:eastAsia="en-US"/>
        </w:rPr>
        <w:t xml:space="preserve">reescolar. El objetivo del estudio fue describir la manera en </w:t>
      </w:r>
      <w:r w:rsidR="00D139A2" w:rsidRPr="00AC5D9A">
        <w:rPr>
          <w:rFonts w:ascii="Arial" w:hAnsi="Arial" w:cs="Arial"/>
          <w:color w:val="000000"/>
          <w:sz w:val="24"/>
          <w:szCs w:val="24"/>
          <w:lang w:val="es-MX" w:eastAsia="en-US"/>
        </w:rPr>
        <w:t xml:space="preserve">que el alumnado </w:t>
      </w:r>
      <w:r w:rsidRPr="00AC5D9A">
        <w:rPr>
          <w:rFonts w:ascii="Arial" w:hAnsi="Arial" w:cs="Arial"/>
          <w:color w:val="000000"/>
          <w:sz w:val="24"/>
          <w:szCs w:val="24"/>
          <w:lang w:val="es-MX" w:eastAsia="en-US"/>
        </w:rPr>
        <w:t>de preescolar desarrolla las competencias de pensamiento matemático para el conocimiento del número y el conteo, al utilizar la estrategia del juego.</w:t>
      </w:r>
    </w:p>
    <w:p w14:paraId="2112036E" w14:textId="77777777" w:rsidR="00F3534E" w:rsidRPr="00AC5D9A" w:rsidRDefault="00F3534E" w:rsidP="007D24E0">
      <w:pPr>
        <w:autoSpaceDE w:val="0"/>
        <w:autoSpaceDN w:val="0"/>
        <w:adjustRightInd w:val="0"/>
        <w:spacing w:after="0" w:line="480" w:lineRule="auto"/>
        <w:ind w:firstLine="720"/>
        <w:jc w:val="both"/>
        <w:rPr>
          <w:rFonts w:ascii="Arial" w:hAnsi="Arial" w:cs="Arial"/>
          <w:color w:val="000000"/>
          <w:szCs w:val="23"/>
          <w:lang w:val="es-MX" w:eastAsia="en-US"/>
        </w:rPr>
      </w:pPr>
      <w:r w:rsidRPr="00AC5D9A">
        <w:rPr>
          <w:rFonts w:ascii="Arial" w:hAnsi="Arial" w:cs="Arial"/>
          <w:color w:val="000000"/>
          <w:sz w:val="24"/>
          <w:szCs w:val="23"/>
          <w:lang w:val="es-MX" w:eastAsia="en-US"/>
        </w:rPr>
        <w:t>Se empleó la metodología de naturaleza cualitativa; el método aplicado fue un estudio de caso de 6 alumnas y alumnos, se realizaron entrevistas, guías de observación y diario de campo. Con esta aportación se favoreció que el estudiantado entendiera el concepto de número en la vida diaria como medio para resolver problemas cotidianos.</w:t>
      </w:r>
    </w:p>
    <w:p w14:paraId="4CD0288B" w14:textId="56443EEF" w:rsidR="00F3534E" w:rsidRPr="00AC5D9A" w:rsidRDefault="00F3534E" w:rsidP="007D24E0">
      <w:pPr>
        <w:spacing w:after="0" w:line="480" w:lineRule="auto"/>
        <w:ind w:firstLine="720"/>
        <w:jc w:val="both"/>
        <w:rPr>
          <w:rFonts w:ascii="Arial" w:hAnsi="Arial" w:cs="Arial"/>
          <w:sz w:val="24"/>
          <w:lang w:val="es-MX" w:eastAsia="en-US"/>
        </w:rPr>
      </w:pPr>
      <w:r w:rsidRPr="00AC5D9A">
        <w:rPr>
          <w:rFonts w:ascii="Arial" w:hAnsi="Arial" w:cs="Arial"/>
          <w:sz w:val="24"/>
          <w:szCs w:val="24"/>
          <w:lang w:val="es-MX" w:eastAsia="en-US"/>
        </w:rPr>
        <w:t>Hernández &amp; Pérez (2017</w:t>
      </w:r>
      <w:r w:rsidR="006364E1" w:rsidRPr="00AC5D9A">
        <w:rPr>
          <w:rFonts w:ascii="Arial" w:hAnsi="Arial" w:cs="Arial"/>
          <w:sz w:val="24"/>
          <w:szCs w:val="24"/>
          <w:lang w:val="es-MX" w:eastAsia="en-US"/>
        </w:rPr>
        <w:t>), aportaron</w:t>
      </w:r>
      <w:r w:rsidRPr="00AC5D9A">
        <w:rPr>
          <w:rFonts w:ascii="Arial" w:hAnsi="Arial" w:cs="Arial"/>
          <w:sz w:val="24"/>
          <w:lang w:val="es-MX" w:eastAsia="en-US"/>
        </w:rPr>
        <w:t xml:space="preserve"> conceptos teóricos fundamentales al tema de estudio a investigar, al retomar el juego como estrategia para el logro de aprendizajes significativos. Los autores definen claramente qué es una estrategia</w:t>
      </w:r>
      <w:r w:rsidR="002E3DD7" w:rsidRPr="00AC5D9A">
        <w:rPr>
          <w:rFonts w:ascii="Arial" w:hAnsi="Arial" w:cs="Arial"/>
          <w:sz w:val="24"/>
          <w:lang w:val="es-MX" w:eastAsia="en-US"/>
        </w:rPr>
        <w:t xml:space="preserve"> y diversos planteamientos del p</w:t>
      </w:r>
      <w:r w:rsidRPr="00AC5D9A">
        <w:rPr>
          <w:rFonts w:ascii="Arial" w:hAnsi="Arial" w:cs="Arial"/>
          <w:sz w:val="24"/>
          <w:lang w:val="es-MX" w:eastAsia="en-US"/>
        </w:rPr>
        <w:t xml:space="preserve">rograma de </w:t>
      </w:r>
      <w:r w:rsidR="006364E1" w:rsidRPr="00AC5D9A">
        <w:rPr>
          <w:rFonts w:ascii="Arial" w:hAnsi="Arial" w:cs="Arial"/>
          <w:sz w:val="24"/>
          <w:lang w:val="es-MX" w:eastAsia="en-US"/>
        </w:rPr>
        <w:t>e</w:t>
      </w:r>
      <w:r w:rsidRPr="00AC5D9A">
        <w:rPr>
          <w:rFonts w:ascii="Arial" w:hAnsi="Arial" w:cs="Arial"/>
          <w:sz w:val="24"/>
          <w:lang w:val="es-MX" w:eastAsia="en-US"/>
        </w:rPr>
        <w:t>ducación preescolar acerca de las habilidades y principios de conteo que utiliza el estudiantado.</w:t>
      </w:r>
    </w:p>
    <w:p w14:paraId="68B04BEA" w14:textId="7ACD006C" w:rsidR="00F3534E" w:rsidRPr="00AC5D9A" w:rsidRDefault="00F3534E" w:rsidP="007D24E0">
      <w:pPr>
        <w:spacing w:after="0" w:line="480" w:lineRule="auto"/>
        <w:ind w:firstLine="720"/>
        <w:jc w:val="both"/>
        <w:rPr>
          <w:rFonts w:ascii="Arial" w:hAnsi="Arial" w:cs="Arial"/>
          <w:sz w:val="24"/>
          <w:szCs w:val="24"/>
          <w:lang w:val="es-MX" w:eastAsia="en-US"/>
        </w:rPr>
      </w:pPr>
      <w:r w:rsidRPr="00AC5D9A">
        <w:rPr>
          <w:rFonts w:ascii="Arial" w:hAnsi="Arial" w:cs="Arial"/>
          <w:sz w:val="24"/>
          <w:lang w:val="es-MX" w:eastAsia="en-US"/>
        </w:rPr>
        <w:t xml:space="preserve"> El trabajo se fundamenta en aportes de la teoría socio-cultural de Vygotsky; e</w:t>
      </w:r>
      <w:r w:rsidRPr="00AC5D9A">
        <w:rPr>
          <w:rFonts w:ascii="Arial" w:hAnsi="Arial" w:cs="Arial"/>
          <w:sz w:val="24"/>
          <w:szCs w:val="24"/>
          <w:lang w:val="es-MX" w:eastAsia="en-US"/>
        </w:rPr>
        <w:t xml:space="preserve">l objetivo de la investigación fue </w:t>
      </w:r>
      <w:r w:rsidRPr="00AC5D9A">
        <w:rPr>
          <w:rFonts w:ascii="Arial" w:hAnsi="Arial" w:cs="Arial"/>
          <w:i/>
          <w:sz w:val="24"/>
          <w:szCs w:val="24"/>
          <w:lang w:val="es-MX" w:eastAsia="en-US"/>
        </w:rPr>
        <w:t>“proponer estrategias que desarrollen la habilidad del conteo en los niños de preescolar para lograr un aprendizaje significativo”</w:t>
      </w:r>
      <w:r w:rsidRPr="00AC5D9A">
        <w:rPr>
          <w:rFonts w:ascii="Arial" w:hAnsi="Arial" w:cs="Arial"/>
          <w:sz w:val="24"/>
          <w:szCs w:val="24"/>
          <w:lang w:val="es-MX" w:eastAsia="en-US"/>
        </w:rPr>
        <w:t xml:space="preserve"> (Hernández &amp; Pérez, 2017, p. 31). Se utilizan entrevistas y guías de observación con el profesorado frente a grupo.  Los resultados que aporta la investigación de Hernández &amp; Pérez especifican que las maestras</w:t>
      </w:r>
      <w:r w:rsidR="00F947A0" w:rsidRPr="00AC5D9A">
        <w:rPr>
          <w:rFonts w:ascii="Arial" w:hAnsi="Arial" w:cs="Arial"/>
          <w:sz w:val="24"/>
          <w:szCs w:val="24"/>
          <w:lang w:val="es-MX" w:eastAsia="en-US"/>
        </w:rPr>
        <w:t xml:space="preserve"> y los maestros</w:t>
      </w:r>
      <w:r w:rsidRPr="00AC5D9A">
        <w:rPr>
          <w:rFonts w:ascii="Arial" w:hAnsi="Arial" w:cs="Arial"/>
          <w:sz w:val="24"/>
          <w:szCs w:val="24"/>
          <w:lang w:val="es-MX" w:eastAsia="en-US"/>
        </w:rPr>
        <w:t xml:space="preserve"> tien</w:t>
      </w:r>
      <w:r w:rsidR="006364E1" w:rsidRPr="00AC5D9A">
        <w:rPr>
          <w:rFonts w:ascii="Arial" w:hAnsi="Arial" w:cs="Arial"/>
          <w:sz w:val="24"/>
          <w:szCs w:val="24"/>
          <w:lang w:val="es-MX" w:eastAsia="en-US"/>
        </w:rPr>
        <w:t>en un conocimiento general del p</w:t>
      </w:r>
      <w:r w:rsidRPr="00AC5D9A">
        <w:rPr>
          <w:rFonts w:ascii="Arial" w:hAnsi="Arial" w:cs="Arial"/>
          <w:sz w:val="24"/>
          <w:szCs w:val="24"/>
          <w:lang w:val="es-MX" w:eastAsia="en-US"/>
        </w:rPr>
        <w:t xml:space="preserve">rograma de estudio, usan únicamente el diario de trabajo </w:t>
      </w:r>
      <w:r w:rsidRPr="00AC5D9A">
        <w:rPr>
          <w:rFonts w:ascii="Arial" w:hAnsi="Arial" w:cs="Arial"/>
          <w:sz w:val="24"/>
          <w:szCs w:val="24"/>
          <w:lang w:val="es-MX" w:eastAsia="en-US"/>
        </w:rPr>
        <w:lastRenderedPageBreak/>
        <w:t>y la rúbrica como instrumentos de evaluación, les falta comprensión en algunas definiciones o planteamientos de los planes y programas de estudio, concretamen</w:t>
      </w:r>
      <w:r w:rsidR="00D139A2" w:rsidRPr="00AC5D9A">
        <w:rPr>
          <w:rFonts w:ascii="Arial" w:hAnsi="Arial" w:cs="Arial"/>
          <w:sz w:val="24"/>
          <w:szCs w:val="24"/>
          <w:lang w:val="es-MX" w:eastAsia="en-US"/>
        </w:rPr>
        <w:t xml:space="preserve">te en los principios de conteo y </w:t>
      </w:r>
      <w:r w:rsidRPr="00AC5D9A">
        <w:rPr>
          <w:rFonts w:ascii="Arial" w:hAnsi="Arial" w:cs="Arial"/>
          <w:sz w:val="24"/>
          <w:szCs w:val="24"/>
          <w:lang w:val="es-MX" w:eastAsia="en-US"/>
        </w:rPr>
        <w:t>muestran poca innovación en las prácticas de enseñanza.</w:t>
      </w:r>
    </w:p>
    <w:p w14:paraId="4E5D2DAB" w14:textId="1BC81AE8" w:rsidR="00F3534E" w:rsidRPr="00AC5D9A" w:rsidRDefault="00F3534E" w:rsidP="007D24E0">
      <w:pPr>
        <w:spacing w:after="0" w:line="480" w:lineRule="auto"/>
        <w:ind w:firstLine="709"/>
        <w:jc w:val="both"/>
        <w:rPr>
          <w:rFonts w:ascii="Arial" w:eastAsia="Times New Roman" w:hAnsi="Arial" w:cs="Arial"/>
          <w:sz w:val="24"/>
          <w:szCs w:val="24"/>
          <w:lang w:val="es-MX"/>
        </w:rPr>
      </w:pPr>
      <w:r w:rsidRPr="00AC5D9A">
        <w:rPr>
          <w:rFonts w:ascii="Arial" w:eastAsia="Times New Roman" w:hAnsi="Arial" w:cs="Arial"/>
          <w:sz w:val="24"/>
          <w:szCs w:val="24"/>
          <w:lang w:val="es-MX"/>
        </w:rPr>
        <w:t xml:space="preserve">Cortina &amp; </w:t>
      </w:r>
      <w:r w:rsidR="00C66348" w:rsidRPr="00AC5D9A">
        <w:rPr>
          <w:rFonts w:ascii="Arial" w:eastAsia="Times New Roman" w:hAnsi="Arial" w:cs="Arial"/>
          <w:sz w:val="24"/>
          <w:szCs w:val="24"/>
          <w:lang w:val="es-MX"/>
        </w:rPr>
        <w:t>Peña</w:t>
      </w:r>
      <w:r w:rsidR="003E73E0" w:rsidRPr="00AC5D9A">
        <w:rPr>
          <w:rFonts w:ascii="Arial" w:eastAsia="Times New Roman" w:hAnsi="Arial" w:cs="Arial"/>
          <w:sz w:val="24"/>
          <w:szCs w:val="24"/>
          <w:lang w:val="es-MX"/>
        </w:rPr>
        <w:t xml:space="preserve"> (</w:t>
      </w:r>
      <w:r w:rsidRPr="00AC5D9A">
        <w:rPr>
          <w:rFonts w:ascii="Arial" w:eastAsia="Times New Roman" w:hAnsi="Arial" w:cs="Arial"/>
          <w:sz w:val="24"/>
          <w:szCs w:val="24"/>
          <w:lang w:val="es-MX"/>
        </w:rPr>
        <w:t>2018)</w:t>
      </w:r>
      <w:r w:rsidR="00C66348" w:rsidRPr="00AC5D9A">
        <w:rPr>
          <w:rFonts w:ascii="Arial" w:eastAsia="Times New Roman" w:hAnsi="Arial" w:cs="Arial"/>
          <w:sz w:val="24"/>
          <w:szCs w:val="24"/>
          <w:lang w:val="es-MX"/>
        </w:rPr>
        <w:t xml:space="preserve">, </w:t>
      </w:r>
      <w:r w:rsidRPr="00AC5D9A">
        <w:rPr>
          <w:rFonts w:ascii="Arial" w:eastAsia="Times New Roman" w:hAnsi="Arial" w:cs="Arial"/>
          <w:sz w:val="24"/>
          <w:szCs w:val="24"/>
          <w:lang w:val="es-MX"/>
        </w:rPr>
        <w:t xml:space="preserve">en su </w:t>
      </w:r>
      <w:r w:rsidR="005B0F33" w:rsidRPr="00AC5D9A">
        <w:rPr>
          <w:rFonts w:ascii="Arial" w:eastAsia="Times New Roman" w:hAnsi="Arial" w:cs="Arial"/>
          <w:sz w:val="24"/>
          <w:szCs w:val="24"/>
          <w:lang w:val="es-MX"/>
        </w:rPr>
        <w:t>investigación, analizaron</w:t>
      </w:r>
      <w:r w:rsidRPr="00AC5D9A">
        <w:rPr>
          <w:rFonts w:ascii="Arial" w:eastAsia="Times New Roman" w:hAnsi="Arial" w:cs="Arial"/>
          <w:sz w:val="24"/>
          <w:szCs w:val="24"/>
          <w:lang w:val="es-MX"/>
        </w:rPr>
        <w:t xml:space="preserve"> los resultados de un estudio en las nociones numéricas básicas de 22</w:t>
      </w:r>
      <w:r w:rsidR="00F947A0" w:rsidRPr="00AC5D9A">
        <w:rPr>
          <w:rFonts w:ascii="Arial" w:eastAsia="Times New Roman" w:hAnsi="Arial" w:cs="Arial"/>
          <w:sz w:val="24"/>
          <w:szCs w:val="24"/>
          <w:lang w:val="es-MX"/>
        </w:rPr>
        <w:t xml:space="preserve"> alumnas y </w:t>
      </w:r>
      <w:r w:rsidRPr="00AC5D9A">
        <w:rPr>
          <w:rFonts w:ascii="Arial" w:eastAsia="Times New Roman" w:hAnsi="Arial" w:cs="Arial"/>
          <w:sz w:val="24"/>
          <w:szCs w:val="24"/>
          <w:lang w:val="es-MX"/>
        </w:rPr>
        <w:t>alumnos de una escuela mexicana</w:t>
      </w:r>
      <w:r w:rsidRPr="00AC5D9A">
        <w:rPr>
          <w:rFonts w:ascii="Arial" w:eastAsia="Times New Roman" w:hAnsi="Arial" w:cs="Arial"/>
          <w:b/>
          <w:sz w:val="24"/>
          <w:szCs w:val="24"/>
          <w:lang w:val="es-MX"/>
        </w:rPr>
        <w:t>.</w:t>
      </w:r>
      <w:r w:rsidRPr="00AC5D9A">
        <w:rPr>
          <w:rFonts w:ascii="Arial" w:eastAsia="Times New Roman" w:hAnsi="Arial" w:cs="Arial"/>
          <w:sz w:val="24"/>
          <w:szCs w:val="24"/>
          <w:lang w:val="es-MX"/>
        </w:rPr>
        <w:t xml:space="preserve"> La información aportó elementos para la conceptualización del número en el nivel preescolar y además sugerencias de diversas actividades para evaluar el desempeño del alumnado y con ello verificar las estrategias de conteo que utilizan cuando se les plantea un problema numérico.</w:t>
      </w:r>
    </w:p>
    <w:p w14:paraId="67ADD4E8" w14:textId="0D25CF8E" w:rsidR="00F3534E" w:rsidRPr="00AC5D9A" w:rsidRDefault="00F3534E" w:rsidP="007D24E0">
      <w:pPr>
        <w:spacing w:after="0" w:line="480" w:lineRule="auto"/>
        <w:ind w:firstLine="709"/>
        <w:jc w:val="both"/>
        <w:rPr>
          <w:rFonts w:ascii="Arial" w:eastAsia="Times New Roman" w:hAnsi="Arial" w:cs="Arial"/>
          <w:sz w:val="24"/>
          <w:szCs w:val="24"/>
          <w:lang w:val="es-MX"/>
        </w:rPr>
      </w:pPr>
      <w:r w:rsidRPr="00AC5D9A">
        <w:rPr>
          <w:rFonts w:ascii="Arial" w:eastAsia="Times New Roman" w:hAnsi="Arial" w:cs="Arial"/>
          <w:sz w:val="24"/>
          <w:szCs w:val="24"/>
          <w:lang w:val="es-MX"/>
        </w:rPr>
        <w:t xml:space="preserve">La metodología empleada se basa en el diseño y aplicación de actividades al estudiantado para medir el nivel de comprensión matemática. Los resultados muestran que el sentido de la enseñanza preescolar debe estar adecuada al nivel de desarrollo matemático del </w:t>
      </w:r>
      <w:r w:rsidR="00F947A0" w:rsidRPr="00AC5D9A">
        <w:rPr>
          <w:rFonts w:ascii="Arial" w:eastAsia="Times New Roman" w:hAnsi="Arial" w:cs="Arial"/>
          <w:sz w:val="24"/>
          <w:szCs w:val="24"/>
          <w:lang w:val="es-MX"/>
        </w:rPr>
        <w:t>alumnado</w:t>
      </w:r>
      <w:r w:rsidRPr="00AC5D9A">
        <w:rPr>
          <w:rFonts w:ascii="Arial" w:eastAsia="Times New Roman" w:hAnsi="Arial" w:cs="Arial"/>
          <w:sz w:val="24"/>
          <w:szCs w:val="24"/>
          <w:lang w:val="es-MX"/>
        </w:rPr>
        <w:t xml:space="preserve">, las actividades que maneja el programa no son pertinentes para </w:t>
      </w:r>
      <w:r w:rsidR="00F947A0" w:rsidRPr="00AC5D9A">
        <w:rPr>
          <w:rFonts w:ascii="Arial" w:eastAsia="Times New Roman" w:hAnsi="Arial" w:cs="Arial"/>
          <w:sz w:val="24"/>
          <w:szCs w:val="24"/>
          <w:lang w:val="es-MX"/>
        </w:rPr>
        <w:t>las niñas y los niños</w:t>
      </w:r>
      <w:r w:rsidRPr="00AC5D9A">
        <w:rPr>
          <w:rFonts w:ascii="Arial" w:eastAsia="Times New Roman" w:hAnsi="Arial" w:cs="Arial"/>
          <w:sz w:val="24"/>
          <w:szCs w:val="24"/>
          <w:lang w:val="es-MX"/>
        </w:rPr>
        <w:t xml:space="preserve"> de segundo y tercer grado de preescolar, el rezago mostrado por las</w:t>
      </w:r>
      <w:r w:rsidR="00F947A0" w:rsidRPr="00AC5D9A">
        <w:rPr>
          <w:rFonts w:ascii="Arial" w:eastAsia="Times New Roman" w:hAnsi="Arial" w:cs="Arial"/>
          <w:sz w:val="24"/>
          <w:szCs w:val="24"/>
          <w:lang w:val="es-MX"/>
        </w:rPr>
        <w:t xml:space="preserve"> alumnas</w:t>
      </w:r>
      <w:r w:rsidRPr="00AC5D9A">
        <w:rPr>
          <w:rFonts w:ascii="Arial" w:eastAsia="Times New Roman" w:hAnsi="Arial" w:cs="Arial"/>
          <w:sz w:val="24"/>
          <w:szCs w:val="24"/>
          <w:lang w:val="es-MX"/>
        </w:rPr>
        <w:t xml:space="preserve"> y los alumnos </w:t>
      </w:r>
      <w:r w:rsidR="005B0F33" w:rsidRPr="00AC5D9A">
        <w:rPr>
          <w:rFonts w:ascii="Arial" w:eastAsia="Times New Roman" w:hAnsi="Arial" w:cs="Arial"/>
          <w:sz w:val="24"/>
          <w:szCs w:val="24"/>
          <w:lang w:val="es-MX"/>
        </w:rPr>
        <w:t>evaluados, está</w:t>
      </w:r>
      <w:r w:rsidRPr="00AC5D9A">
        <w:rPr>
          <w:rFonts w:ascii="Arial" w:eastAsia="Times New Roman" w:hAnsi="Arial" w:cs="Arial"/>
          <w:sz w:val="24"/>
          <w:szCs w:val="24"/>
          <w:lang w:val="es-MX"/>
        </w:rPr>
        <w:t xml:space="preserve"> relacionado con su situación familiar, social y económica (Cortina &amp; </w:t>
      </w:r>
      <w:r w:rsidR="003E73E0" w:rsidRPr="00AC5D9A">
        <w:rPr>
          <w:rFonts w:ascii="Arial" w:eastAsia="Times New Roman" w:hAnsi="Arial" w:cs="Arial"/>
          <w:sz w:val="24"/>
          <w:szCs w:val="24"/>
          <w:lang w:val="es-MX"/>
        </w:rPr>
        <w:t>Peña</w:t>
      </w:r>
      <w:r w:rsidRPr="00AC5D9A">
        <w:rPr>
          <w:rFonts w:ascii="Arial" w:eastAsia="Times New Roman" w:hAnsi="Arial" w:cs="Arial"/>
          <w:sz w:val="24"/>
          <w:szCs w:val="24"/>
          <w:lang w:val="es-MX"/>
        </w:rPr>
        <w:t>, 2018).</w:t>
      </w:r>
    </w:p>
    <w:p w14:paraId="12CDB5AE" w14:textId="5FDB5771" w:rsidR="00F3534E" w:rsidRPr="00AC5D9A" w:rsidRDefault="00F3534E" w:rsidP="007D24E0">
      <w:pPr>
        <w:spacing w:after="0" w:line="480" w:lineRule="auto"/>
        <w:ind w:firstLine="709"/>
        <w:jc w:val="both"/>
        <w:rPr>
          <w:rFonts w:ascii="Arial" w:eastAsia="Times New Roman" w:hAnsi="Arial" w:cs="Arial"/>
          <w:sz w:val="24"/>
          <w:szCs w:val="24"/>
          <w:lang w:val="es-MX"/>
        </w:rPr>
      </w:pPr>
      <w:r w:rsidRPr="00AC5D9A">
        <w:rPr>
          <w:rFonts w:ascii="Arial" w:eastAsia="Times New Roman" w:hAnsi="Arial" w:cs="Arial"/>
          <w:sz w:val="24"/>
          <w:szCs w:val="24"/>
          <w:lang w:val="es-MX"/>
        </w:rPr>
        <w:t>Delgado (2020)</w:t>
      </w:r>
      <w:r w:rsidR="006C15B6" w:rsidRPr="00AC5D9A">
        <w:rPr>
          <w:rFonts w:ascii="Arial" w:eastAsia="Times New Roman" w:hAnsi="Arial" w:cs="Arial"/>
          <w:sz w:val="24"/>
          <w:szCs w:val="24"/>
          <w:lang w:val="es-MX"/>
        </w:rPr>
        <w:t xml:space="preserve">, </w:t>
      </w:r>
      <w:r w:rsidRPr="00AC5D9A">
        <w:rPr>
          <w:rFonts w:ascii="Arial" w:eastAsia="Times New Roman" w:hAnsi="Arial" w:cs="Arial"/>
          <w:sz w:val="24"/>
          <w:szCs w:val="24"/>
          <w:lang w:val="es-MX"/>
        </w:rPr>
        <w:t>en su trabajo de investigación</w:t>
      </w:r>
      <w:r w:rsidR="006C15B6" w:rsidRPr="00AC5D9A">
        <w:rPr>
          <w:rFonts w:ascii="Arial" w:eastAsia="Times New Roman" w:hAnsi="Arial" w:cs="Arial"/>
          <w:sz w:val="24"/>
          <w:szCs w:val="24"/>
          <w:lang w:val="es-MX"/>
        </w:rPr>
        <w:t xml:space="preserve">, </w:t>
      </w:r>
      <w:r w:rsidRPr="00AC5D9A">
        <w:rPr>
          <w:rFonts w:ascii="Arial" w:eastAsia="Times New Roman" w:hAnsi="Arial" w:cs="Arial"/>
          <w:sz w:val="24"/>
          <w:szCs w:val="24"/>
          <w:lang w:val="es-MX"/>
        </w:rPr>
        <w:t>tuvo la intención de utilizar el juego como estrategia para favorecer el concepto de número y la resolución de problemas, maneja conceptos teóricos fundamentales que enriquecieron la problemática que se investigó, en relación al juego como parte importante del desarrollo y las herramientas de la mente que apoyan la resolución de problemas. Se utiliza un examen de diagnóstico para el alumnado, una encuesta a las educadoras</w:t>
      </w:r>
      <w:r w:rsidR="00F947A0" w:rsidRPr="00AC5D9A">
        <w:rPr>
          <w:rFonts w:ascii="Arial" w:eastAsia="Times New Roman" w:hAnsi="Arial" w:cs="Arial"/>
          <w:sz w:val="24"/>
          <w:szCs w:val="24"/>
          <w:lang w:val="es-MX"/>
        </w:rPr>
        <w:t xml:space="preserve"> y educadores</w:t>
      </w:r>
      <w:r w:rsidRPr="00AC5D9A">
        <w:rPr>
          <w:rFonts w:ascii="Arial" w:eastAsia="Times New Roman" w:hAnsi="Arial" w:cs="Arial"/>
          <w:sz w:val="24"/>
          <w:szCs w:val="24"/>
          <w:lang w:val="es-MX"/>
        </w:rPr>
        <w:t xml:space="preserve"> y una rúbrica de desempeño a las niñas y niños. </w:t>
      </w:r>
    </w:p>
    <w:p w14:paraId="78BF8F2D" w14:textId="2DD9CCBE" w:rsidR="00F3534E" w:rsidRPr="00AC5D9A" w:rsidRDefault="00F3534E" w:rsidP="007D24E0">
      <w:pPr>
        <w:spacing w:after="0" w:line="480" w:lineRule="auto"/>
        <w:ind w:firstLine="709"/>
        <w:jc w:val="both"/>
        <w:rPr>
          <w:rFonts w:ascii="Times New Roman" w:eastAsia="Times New Roman" w:hAnsi="Times New Roman" w:cs="Times New Roman"/>
          <w:sz w:val="24"/>
          <w:szCs w:val="24"/>
          <w:lang w:val="es-MX"/>
        </w:rPr>
      </w:pPr>
      <w:r w:rsidRPr="00AC5D9A">
        <w:rPr>
          <w:rFonts w:ascii="Arial" w:eastAsia="Times New Roman" w:hAnsi="Arial" w:cs="Arial"/>
          <w:sz w:val="24"/>
          <w:szCs w:val="24"/>
          <w:lang w:val="es-MX"/>
        </w:rPr>
        <w:lastRenderedPageBreak/>
        <w:t>Se retomó el concepto del juego de acuerdo con Lev Seminovich Vygotsky: </w:t>
      </w:r>
      <w:r w:rsidRPr="00AC5D9A">
        <w:rPr>
          <w:rFonts w:ascii="Arial" w:eastAsia="Times New Roman" w:hAnsi="Arial" w:cs="Arial"/>
          <w:i/>
          <w:sz w:val="24"/>
          <w:szCs w:val="24"/>
          <w:lang w:val="es-MX"/>
        </w:rPr>
        <w:t>“el juego propicia el desarrollo cognitivo, emocional y social, influye en el desarrollo de tres formas: crea la zona de desarrollo próximo, facilita la separación del pensamiento de las acciones y los objetos, así como el desarrollo de la autorregulación”</w:t>
      </w:r>
      <w:r w:rsidRPr="00AC5D9A">
        <w:rPr>
          <w:rFonts w:ascii="Arial" w:eastAsia="Times New Roman" w:hAnsi="Arial" w:cs="Arial"/>
          <w:sz w:val="24"/>
          <w:szCs w:val="24"/>
          <w:lang w:val="es-MX"/>
        </w:rPr>
        <w:t xml:space="preserve"> (Delgado, 2020, p. 26). Asimismo, hace un análisis de resultados a partir de los niveles de desempeñ</w:t>
      </w:r>
      <w:r w:rsidR="00F947A0" w:rsidRPr="00AC5D9A">
        <w:rPr>
          <w:rFonts w:ascii="Arial" w:eastAsia="Times New Roman" w:hAnsi="Arial" w:cs="Arial"/>
          <w:sz w:val="24"/>
          <w:szCs w:val="24"/>
          <w:lang w:val="es-MX"/>
        </w:rPr>
        <w:t>o mostrados por el estudiantado, para ello, utiliza</w:t>
      </w:r>
      <w:r w:rsidRPr="00AC5D9A">
        <w:rPr>
          <w:rFonts w:ascii="Arial" w:eastAsia="Times New Roman" w:hAnsi="Arial" w:cs="Arial"/>
          <w:sz w:val="24"/>
          <w:szCs w:val="24"/>
          <w:lang w:val="es-MX"/>
        </w:rPr>
        <w:t xml:space="preserve"> gráficas de acuerdo a los principios de conteo como: correspondencia uno a uno, irrelevancia del orden, orden estable, carnalidad, abstracción y resoluci</w:t>
      </w:r>
      <w:r w:rsidR="007D24E0" w:rsidRPr="00AC5D9A">
        <w:rPr>
          <w:rFonts w:ascii="Arial" w:eastAsia="Times New Roman" w:hAnsi="Arial" w:cs="Arial"/>
          <w:sz w:val="24"/>
          <w:szCs w:val="24"/>
          <w:lang w:val="es-MX"/>
        </w:rPr>
        <w:t>ón de problemas (Delgado, 2020).</w:t>
      </w:r>
    </w:p>
    <w:p w14:paraId="67E4AFAD" w14:textId="30FDCF37" w:rsidR="00F3534E" w:rsidRPr="00AC5D9A" w:rsidRDefault="00F3534E" w:rsidP="007D24E0">
      <w:pPr>
        <w:spacing w:after="0" w:line="480" w:lineRule="auto"/>
        <w:ind w:firstLine="709"/>
        <w:jc w:val="both"/>
        <w:rPr>
          <w:rFonts w:ascii="Arial" w:eastAsia="Times New Roman" w:hAnsi="Arial" w:cs="Arial"/>
          <w:i/>
          <w:sz w:val="24"/>
          <w:szCs w:val="24"/>
          <w:lang w:val="es-MX"/>
        </w:rPr>
      </w:pPr>
      <w:r w:rsidRPr="00AC5D9A">
        <w:rPr>
          <w:rFonts w:ascii="Arial" w:eastAsia="Times New Roman" w:hAnsi="Arial" w:cs="Arial"/>
          <w:sz w:val="24"/>
          <w:szCs w:val="24"/>
          <w:lang w:val="es-MX"/>
        </w:rPr>
        <w:t>García (2019</w:t>
      </w:r>
      <w:r w:rsidR="00551B6A" w:rsidRPr="00AC5D9A">
        <w:rPr>
          <w:rFonts w:ascii="Arial" w:eastAsia="Times New Roman" w:hAnsi="Arial" w:cs="Arial"/>
          <w:sz w:val="24"/>
          <w:szCs w:val="24"/>
          <w:lang w:val="es-MX"/>
        </w:rPr>
        <w:t>), en</w:t>
      </w:r>
      <w:r w:rsidRPr="00AC5D9A">
        <w:rPr>
          <w:rFonts w:ascii="Arial" w:eastAsia="Times New Roman" w:hAnsi="Arial" w:cs="Arial"/>
          <w:sz w:val="24"/>
          <w:szCs w:val="24"/>
          <w:lang w:val="es-MX"/>
        </w:rPr>
        <w:t xml:space="preserve"> el desarrollo de su tesis aportó ideas acerca de la implementación de diversos juegos y contribuye a rescatar elementos teóricos que sustentan el tema de estudio sobre la importancia del juego </w:t>
      </w:r>
      <w:r w:rsidR="00D37809" w:rsidRPr="00AC5D9A">
        <w:rPr>
          <w:rFonts w:ascii="Arial" w:eastAsia="Times New Roman" w:hAnsi="Arial" w:cs="Arial"/>
          <w:sz w:val="24"/>
          <w:szCs w:val="24"/>
          <w:lang w:val="es-MX"/>
        </w:rPr>
        <w:t>para fortalecer el</w:t>
      </w:r>
      <w:r w:rsidRPr="00AC5D9A">
        <w:rPr>
          <w:rFonts w:ascii="Arial" w:eastAsia="Times New Roman" w:hAnsi="Arial" w:cs="Arial"/>
          <w:sz w:val="24"/>
          <w:szCs w:val="24"/>
          <w:lang w:val="es-MX"/>
        </w:rPr>
        <w:t xml:space="preserve"> pensamiento matemático como estrategia a implementar en el aula preescolar. El objetivo de la investigación fue </w:t>
      </w:r>
      <w:r w:rsidR="00F947A0" w:rsidRPr="00AC5D9A">
        <w:rPr>
          <w:rFonts w:ascii="Arial" w:eastAsia="Times New Roman" w:hAnsi="Arial" w:cs="Arial"/>
          <w:sz w:val="24"/>
          <w:szCs w:val="24"/>
          <w:lang w:val="es-MX"/>
        </w:rPr>
        <w:t>recabar</w:t>
      </w:r>
      <w:r w:rsidRPr="00AC5D9A">
        <w:rPr>
          <w:rFonts w:ascii="Arial" w:eastAsia="Times New Roman" w:hAnsi="Arial" w:cs="Arial"/>
          <w:sz w:val="24"/>
          <w:szCs w:val="24"/>
          <w:lang w:val="es-MX"/>
        </w:rPr>
        <w:t xml:space="preserve"> información sobre las actividades matemáticas que se desarrollan a través de estrategias lúdicas en el nivel preescolar.</w:t>
      </w:r>
      <w:r w:rsidRPr="00AC5D9A">
        <w:rPr>
          <w:rFonts w:ascii="Arial" w:eastAsia="Times New Roman" w:hAnsi="Arial" w:cs="Arial"/>
          <w:i/>
          <w:sz w:val="24"/>
          <w:szCs w:val="24"/>
          <w:lang w:val="es-MX"/>
        </w:rPr>
        <w:t xml:space="preserve"> </w:t>
      </w:r>
    </w:p>
    <w:p w14:paraId="4B346347" w14:textId="77777777" w:rsidR="00F3534E" w:rsidRPr="00AC5D9A" w:rsidRDefault="00F3534E" w:rsidP="007D24E0">
      <w:pPr>
        <w:spacing w:after="0" w:line="480" w:lineRule="auto"/>
        <w:ind w:firstLine="709"/>
        <w:jc w:val="both"/>
        <w:rPr>
          <w:rFonts w:ascii="Arial" w:eastAsia="Times New Roman" w:hAnsi="Arial" w:cs="Arial"/>
          <w:sz w:val="24"/>
          <w:szCs w:val="24"/>
          <w:lang w:val="es-MX"/>
        </w:rPr>
      </w:pPr>
      <w:r w:rsidRPr="00AC5D9A">
        <w:rPr>
          <w:rFonts w:ascii="Arial" w:eastAsia="Times New Roman" w:hAnsi="Arial" w:cs="Arial"/>
          <w:sz w:val="24"/>
          <w:szCs w:val="24"/>
          <w:lang w:val="es-MX"/>
        </w:rPr>
        <w:t xml:space="preserve">La metodología empleada fue cualitativa; se usó la observación, exploración y recolección de datos, utiliza una bitácora de observación como instrumento, con un enfoque histórico interpretativo y una disciplina etnográfica (García, 2019). En esta investigación, se citan fundamentos teóricos de Jean Piaget y Federico Froebel a través del análisis del desarrollo cognitivo y el juego como una actividad esencial en la vida de los infantes. </w:t>
      </w:r>
    </w:p>
    <w:p w14:paraId="33D1760F" w14:textId="5195301D" w:rsidR="00F3534E" w:rsidRPr="00AC5D9A" w:rsidRDefault="00F3534E" w:rsidP="007D24E0">
      <w:pPr>
        <w:spacing w:after="0" w:line="480" w:lineRule="auto"/>
        <w:jc w:val="both"/>
        <w:rPr>
          <w:rFonts w:ascii="Arial" w:eastAsia="Times New Roman" w:hAnsi="Arial" w:cs="Arial"/>
          <w:sz w:val="24"/>
          <w:szCs w:val="24"/>
          <w:lang w:val="es-MX"/>
        </w:rPr>
      </w:pPr>
      <w:r w:rsidRPr="00AC5D9A">
        <w:rPr>
          <w:rFonts w:ascii="Arial" w:eastAsia="Times New Roman" w:hAnsi="Arial" w:cs="Arial"/>
          <w:sz w:val="24"/>
          <w:szCs w:val="24"/>
          <w:lang w:val="es-MX"/>
        </w:rPr>
        <w:tab/>
        <w:t xml:space="preserve">El estudio realizado por </w:t>
      </w:r>
      <w:r w:rsidR="006C15B6" w:rsidRPr="00AC5D9A">
        <w:rPr>
          <w:rFonts w:ascii="Arial" w:eastAsia="Times New Roman" w:hAnsi="Arial" w:cs="Arial"/>
          <w:sz w:val="24"/>
          <w:szCs w:val="24"/>
          <w:lang w:val="es-MX"/>
        </w:rPr>
        <w:t>Salas</w:t>
      </w:r>
      <w:r w:rsidRPr="00AC5D9A">
        <w:rPr>
          <w:rFonts w:ascii="Arial" w:eastAsia="Times New Roman" w:hAnsi="Arial" w:cs="Arial"/>
          <w:sz w:val="24"/>
          <w:szCs w:val="24"/>
          <w:lang w:val="es-MX"/>
        </w:rPr>
        <w:t xml:space="preserve"> (2020), contribuyó al problema de estudio pues retoma el juego como actividad educativa que favorece el logro de aprendizajes </w:t>
      </w:r>
      <w:r w:rsidRPr="00AC5D9A">
        <w:rPr>
          <w:rFonts w:ascii="Arial" w:eastAsia="Times New Roman" w:hAnsi="Arial" w:cs="Arial"/>
          <w:sz w:val="24"/>
          <w:szCs w:val="24"/>
          <w:lang w:val="es-MX"/>
        </w:rPr>
        <w:lastRenderedPageBreak/>
        <w:t xml:space="preserve">matemáticos en la educación. El objetivo de dicha investigación fue </w:t>
      </w:r>
      <w:r w:rsidRPr="00AC5D9A">
        <w:rPr>
          <w:rFonts w:ascii="Arial" w:eastAsia="Times New Roman" w:hAnsi="Arial" w:cs="Arial"/>
          <w:i/>
          <w:sz w:val="24"/>
          <w:szCs w:val="24"/>
          <w:lang w:val="es-MX"/>
        </w:rPr>
        <w:t>“analizar el contenido curricular de la multiplicación como un componente lúdico en la asignatura de matemáticas de cuarto grado de primaria”</w:t>
      </w:r>
      <w:r w:rsidRPr="00AC5D9A">
        <w:rPr>
          <w:rFonts w:ascii="Arial" w:eastAsia="Times New Roman" w:hAnsi="Arial" w:cs="Arial"/>
          <w:sz w:val="24"/>
          <w:szCs w:val="24"/>
          <w:lang w:val="es-MX"/>
        </w:rPr>
        <w:t xml:space="preserve"> (</w:t>
      </w:r>
      <w:r w:rsidR="00F947A0" w:rsidRPr="00AC5D9A">
        <w:rPr>
          <w:rFonts w:ascii="Arial" w:eastAsia="Times New Roman" w:hAnsi="Arial" w:cs="Arial"/>
          <w:sz w:val="24"/>
          <w:szCs w:val="24"/>
          <w:lang w:val="es-MX"/>
        </w:rPr>
        <w:t xml:space="preserve">Salas, 2020, </w:t>
      </w:r>
      <w:r w:rsidRPr="00AC5D9A">
        <w:rPr>
          <w:rFonts w:ascii="Arial" w:eastAsia="Times New Roman" w:hAnsi="Arial" w:cs="Arial"/>
          <w:sz w:val="24"/>
          <w:szCs w:val="24"/>
          <w:lang w:val="es-MX"/>
        </w:rPr>
        <w:t>p. 2). La metodología empleada consistió en la implementación de entrevistas semi estructuradas de 14 reactivos, dirigidas a docentes frente a grupo.</w:t>
      </w:r>
    </w:p>
    <w:p w14:paraId="05AADA12" w14:textId="363C82E8" w:rsidR="00F3534E" w:rsidRPr="00AC5D9A" w:rsidRDefault="00C66348" w:rsidP="00C66348">
      <w:pPr>
        <w:pStyle w:val="Sinespaciado"/>
        <w:spacing w:line="480" w:lineRule="auto"/>
        <w:jc w:val="both"/>
        <w:rPr>
          <w:rFonts w:ascii="Arial" w:hAnsi="Arial" w:cs="Arial"/>
          <w:sz w:val="24"/>
          <w:szCs w:val="24"/>
          <w:lang w:val="es-MX"/>
        </w:rPr>
      </w:pPr>
      <w:r w:rsidRPr="00AC5D9A">
        <w:rPr>
          <w:rFonts w:ascii="Arial" w:hAnsi="Arial" w:cs="Arial"/>
          <w:sz w:val="24"/>
          <w:szCs w:val="24"/>
          <w:lang w:val="es-MX"/>
        </w:rPr>
        <w:t xml:space="preserve">Los elementos teóricos </w:t>
      </w:r>
      <w:r w:rsidR="00F3534E" w:rsidRPr="00AC5D9A">
        <w:rPr>
          <w:rFonts w:ascii="Arial" w:hAnsi="Arial" w:cs="Arial"/>
          <w:sz w:val="24"/>
          <w:szCs w:val="24"/>
          <w:lang w:val="es-MX"/>
        </w:rPr>
        <w:t xml:space="preserve">que retoma </w:t>
      </w:r>
      <w:r w:rsidR="00F947A0" w:rsidRPr="00AC5D9A">
        <w:rPr>
          <w:rFonts w:ascii="Arial" w:hAnsi="Arial" w:cs="Arial"/>
          <w:sz w:val="24"/>
          <w:szCs w:val="24"/>
          <w:lang w:val="es-MX"/>
        </w:rPr>
        <w:t>con</w:t>
      </w:r>
      <w:r w:rsidR="00F3534E" w:rsidRPr="00AC5D9A">
        <w:rPr>
          <w:rFonts w:ascii="Arial" w:hAnsi="Arial" w:cs="Arial"/>
          <w:sz w:val="24"/>
          <w:szCs w:val="24"/>
          <w:lang w:val="es-MX"/>
        </w:rPr>
        <w:t xml:space="preserve"> relación al</w:t>
      </w:r>
      <w:r w:rsidRPr="00AC5D9A">
        <w:rPr>
          <w:rFonts w:ascii="Arial" w:hAnsi="Arial" w:cs="Arial"/>
          <w:sz w:val="24"/>
          <w:szCs w:val="24"/>
          <w:lang w:val="es-MX"/>
        </w:rPr>
        <w:t xml:space="preserve"> </w:t>
      </w:r>
      <w:r w:rsidR="00F3534E" w:rsidRPr="00AC5D9A">
        <w:rPr>
          <w:rFonts w:ascii="Arial" w:hAnsi="Arial" w:cs="Arial"/>
          <w:sz w:val="24"/>
          <w:szCs w:val="24"/>
          <w:lang w:val="es-MX"/>
        </w:rPr>
        <w:t xml:space="preserve">juego son: </w:t>
      </w:r>
      <w:r w:rsidR="005847ED" w:rsidRPr="00AC5D9A">
        <w:rPr>
          <w:rFonts w:ascii="Arial" w:hAnsi="Arial" w:cs="Arial"/>
          <w:sz w:val="24"/>
          <w:szCs w:val="24"/>
          <w:lang w:val="es-MX"/>
        </w:rPr>
        <w:t>la conceptualización de este elemento como</w:t>
      </w:r>
      <w:r w:rsidR="00F3534E" w:rsidRPr="00AC5D9A">
        <w:rPr>
          <w:rFonts w:ascii="Arial" w:hAnsi="Arial" w:cs="Arial"/>
          <w:sz w:val="24"/>
          <w:szCs w:val="24"/>
          <w:lang w:val="es-MX"/>
        </w:rPr>
        <w:t xml:space="preserve"> actividad humana</w:t>
      </w:r>
      <w:r w:rsidR="00B16E04" w:rsidRPr="00AC5D9A">
        <w:rPr>
          <w:rFonts w:ascii="Arial" w:hAnsi="Arial" w:cs="Arial"/>
          <w:sz w:val="24"/>
          <w:szCs w:val="24"/>
          <w:lang w:val="es-MX"/>
        </w:rPr>
        <w:t>,</w:t>
      </w:r>
      <w:r w:rsidR="00F3534E" w:rsidRPr="00AC5D9A">
        <w:rPr>
          <w:rFonts w:ascii="Arial" w:hAnsi="Arial" w:cs="Arial"/>
          <w:sz w:val="24"/>
          <w:szCs w:val="24"/>
          <w:lang w:val="es-MX"/>
        </w:rPr>
        <w:t xml:space="preserve"> analizándolo</w:t>
      </w:r>
      <w:r w:rsidR="005847ED" w:rsidRPr="00AC5D9A">
        <w:rPr>
          <w:rFonts w:ascii="Arial" w:hAnsi="Arial" w:cs="Arial"/>
          <w:sz w:val="24"/>
          <w:szCs w:val="24"/>
          <w:lang w:val="es-MX"/>
        </w:rPr>
        <w:t xml:space="preserve"> desde las culturas antiguas, resalta su</w:t>
      </w:r>
      <w:r w:rsidR="00F3534E" w:rsidRPr="00AC5D9A">
        <w:rPr>
          <w:rFonts w:ascii="Arial" w:hAnsi="Arial" w:cs="Arial"/>
          <w:sz w:val="24"/>
          <w:szCs w:val="24"/>
          <w:lang w:val="es-MX"/>
        </w:rPr>
        <w:t xml:space="preserve"> aspecto religioso, recreativo y deportivo. Las conclusiones que arrojó la investigación mencionada</w:t>
      </w:r>
      <w:r w:rsidR="005847ED" w:rsidRPr="00AC5D9A">
        <w:rPr>
          <w:rFonts w:ascii="Arial" w:hAnsi="Arial" w:cs="Arial"/>
          <w:sz w:val="24"/>
          <w:szCs w:val="24"/>
          <w:lang w:val="es-MX"/>
        </w:rPr>
        <w:t xml:space="preserve"> indican que al utilizar esta actividad lúdica se</w:t>
      </w:r>
      <w:r w:rsidR="00F3534E" w:rsidRPr="00AC5D9A">
        <w:rPr>
          <w:rFonts w:ascii="Arial" w:hAnsi="Arial" w:cs="Arial"/>
          <w:sz w:val="24"/>
          <w:szCs w:val="24"/>
          <w:lang w:val="es-MX"/>
        </w:rPr>
        <w:t xml:space="preserve"> favorecen mejores resultados en el aprendizaje; el profesorado debe aclarar dudas y conceptos, partir de matemáticas sencillas, dejar que se equivoquen, pues muchas veces repiten patrones de enseñanza aprendidos (Salas, 2020).</w:t>
      </w:r>
    </w:p>
    <w:p w14:paraId="4A76DA11" w14:textId="4D892C76" w:rsidR="006E32A8" w:rsidRPr="00AC5D9A" w:rsidRDefault="006E32A8" w:rsidP="00C66348">
      <w:pPr>
        <w:pStyle w:val="Sinespaciado"/>
        <w:spacing w:line="480" w:lineRule="auto"/>
        <w:jc w:val="both"/>
        <w:rPr>
          <w:rFonts w:ascii="Arial" w:hAnsi="Arial" w:cs="Arial"/>
          <w:sz w:val="24"/>
          <w:szCs w:val="24"/>
          <w:lang w:val="es-MX"/>
        </w:rPr>
      </w:pPr>
      <w:r w:rsidRPr="00AC5D9A">
        <w:rPr>
          <w:rFonts w:ascii="Arial" w:hAnsi="Arial" w:cs="Arial"/>
          <w:sz w:val="24"/>
          <w:szCs w:val="24"/>
          <w:lang w:val="es-MX"/>
        </w:rPr>
        <w:tab/>
        <w:t xml:space="preserve">Los aportes teóricos mencionados anteriormente </w:t>
      </w:r>
      <w:r w:rsidR="00B5434B" w:rsidRPr="00AC5D9A">
        <w:rPr>
          <w:rFonts w:ascii="Arial" w:hAnsi="Arial" w:cs="Arial"/>
          <w:sz w:val="24"/>
          <w:szCs w:val="24"/>
          <w:lang w:val="es-MX"/>
        </w:rPr>
        <w:t>enriquecieron</w:t>
      </w:r>
      <w:r w:rsidRPr="00AC5D9A">
        <w:rPr>
          <w:rFonts w:ascii="Arial" w:hAnsi="Arial" w:cs="Arial"/>
          <w:sz w:val="24"/>
          <w:szCs w:val="24"/>
          <w:lang w:val="es-MX"/>
        </w:rPr>
        <w:t xml:space="preserve"> el presente documento </w:t>
      </w:r>
      <w:r w:rsidR="00B5434B" w:rsidRPr="00AC5D9A">
        <w:rPr>
          <w:rFonts w:ascii="Arial" w:hAnsi="Arial" w:cs="Arial"/>
          <w:sz w:val="24"/>
          <w:szCs w:val="24"/>
          <w:lang w:val="es-MX"/>
        </w:rPr>
        <w:t>al ser temas similares que abordan aspectos relevantes en relación al juego como recurso didáctico que ha contribuido a fortalecer el proceso enseñanza-aprendizaje en las aulas, a través de su implementación como estrategia lúdica que propicia la motivación y gusto por aprender en el estudiantado de educación básica, además, es un elemento que caracteriza al ser humano, desde edades tempranas,  como medio de socialización y comunicación.</w:t>
      </w:r>
    </w:p>
    <w:p w14:paraId="227B9784" w14:textId="77777777" w:rsidR="00131504" w:rsidRPr="00AC5D9A" w:rsidRDefault="00131504" w:rsidP="00C66348">
      <w:pPr>
        <w:pStyle w:val="Sinespaciado"/>
        <w:spacing w:line="480" w:lineRule="auto"/>
        <w:jc w:val="both"/>
        <w:rPr>
          <w:rFonts w:ascii="Arial" w:hAnsi="Arial" w:cs="Arial"/>
          <w:sz w:val="24"/>
          <w:szCs w:val="24"/>
          <w:lang w:val="es-MX"/>
        </w:rPr>
      </w:pPr>
    </w:p>
    <w:p w14:paraId="149695BF" w14:textId="089A33C5" w:rsidR="00887EF8" w:rsidRPr="00AC5D9A" w:rsidRDefault="00131504" w:rsidP="00C66348">
      <w:pPr>
        <w:pStyle w:val="Sinespaciado"/>
        <w:spacing w:line="480" w:lineRule="auto"/>
        <w:jc w:val="both"/>
        <w:rPr>
          <w:rFonts w:ascii="Arial" w:hAnsi="Arial" w:cs="Arial"/>
          <w:b/>
          <w:sz w:val="24"/>
          <w:szCs w:val="24"/>
          <w:lang w:val="es-MX"/>
        </w:rPr>
      </w:pPr>
      <w:r w:rsidRPr="00AC5D9A">
        <w:rPr>
          <w:rFonts w:ascii="Arial" w:hAnsi="Arial" w:cs="Arial"/>
          <w:b/>
          <w:sz w:val="24"/>
          <w:szCs w:val="24"/>
          <w:lang w:val="es-MX"/>
        </w:rPr>
        <w:t>Planteamiento del problema.</w:t>
      </w:r>
    </w:p>
    <w:p w14:paraId="067C95FF" w14:textId="703BB20A" w:rsidR="00F3534E" w:rsidRPr="00AC5D9A" w:rsidRDefault="00F3534E" w:rsidP="007D24E0">
      <w:pPr>
        <w:spacing w:after="0" w:line="480" w:lineRule="auto"/>
        <w:jc w:val="both"/>
        <w:rPr>
          <w:rFonts w:ascii="Arial" w:eastAsia="Times New Roman" w:hAnsi="Arial" w:cs="Arial"/>
          <w:sz w:val="24"/>
          <w:szCs w:val="28"/>
          <w:lang w:val="es-MX"/>
        </w:rPr>
      </w:pPr>
      <w:r w:rsidRPr="00AC5D9A">
        <w:rPr>
          <w:rFonts w:ascii="Arial" w:eastAsia="Times New Roman" w:hAnsi="Arial" w:cs="Arial"/>
          <w:sz w:val="24"/>
          <w:szCs w:val="24"/>
          <w:lang w:val="es-MX"/>
        </w:rPr>
        <w:tab/>
      </w:r>
      <w:r w:rsidRPr="00AC5D9A">
        <w:rPr>
          <w:rFonts w:ascii="Arial" w:eastAsia="Times New Roman" w:hAnsi="Arial" w:cs="Arial"/>
          <w:sz w:val="24"/>
          <w:szCs w:val="28"/>
          <w:lang w:val="es-MX"/>
        </w:rPr>
        <w:t>La problemática del presente trabajo de investigación, se</w:t>
      </w:r>
      <w:r w:rsidR="005847ED" w:rsidRPr="00AC5D9A">
        <w:rPr>
          <w:rFonts w:ascii="Arial" w:eastAsia="Times New Roman" w:hAnsi="Arial" w:cs="Arial"/>
          <w:sz w:val="24"/>
          <w:szCs w:val="28"/>
          <w:lang w:val="es-MX"/>
        </w:rPr>
        <w:t xml:space="preserve"> detectó en el jardín de </w:t>
      </w:r>
      <w:r w:rsidR="005B0F33" w:rsidRPr="00AC5D9A">
        <w:rPr>
          <w:rFonts w:ascii="Arial" w:eastAsia="Times New Roman" w:hAnsi="Arial" w:cs="Arial"/>
          <w:sz w:val="24"/>
          <w:szCs w:val="28"/>
          <w:lang w:val="es-MX"/>
        </w:rPr>
        <w:t>niños: “Lic.</w:t>
      </w:r>
      <w:r w:rsidRPr="00AC5D9A">
        <w:rPr>
          <w:rFonts w:ascii="Arial" w:eastAsia="Times New Roman" w:hAnsi="Arial" w:cs="Arial"/>
          <w:sz w:val="24"/>
          <w:szCs w:val="28"/>
          <w:lang w:val="es-MX"/>
        </w:rPr>
        <w:t xml:space="preserve"> Adolfo López </w:t>
      </w:r>
      <w:r w:rsidR="00B16E04" w:rsidRPr="00AC5D9A">
        <w:rPr>
          <w:rFonts w:ascii="Arial" w:eastAsia="Times New Roman" w:hAnsi="Arial" w:cs="Arial"/>
          <w:sz w:val="24"/>
          <w:szCs w:val="28"/>
          <w:lang w:val="es-MX"/>
        </w:rPr>
        <w:t>Mateos”</w:t>
      </w:r>
      <w:r w:rsidR="00B16E04" w:rsidRPr="00AC5D9A">
        <w:rPr>
          <w:rStyle w:val="Refdecomentario"/>
          <w:rFonts w:cs="Times New Roman"/>
          <w:lang w:val="es-MX" w:eastAsia="en-US"/>
        </w:rPr>
        <w:t>,</w:t>
      </w:r>
      <w:r w:rsidR="00B16E04" w:rsidRPr="00AC5D9A">
        <w:rPr>
          <w:rFonts w:ascii="Arial" w:eastAsia="Times New Roman" w:hAnsi="Arial" w:cs="Arial"/>
          <w:sz w:val="24"/>
          <w:szCs w:val="28"/>
          <w:lang w:val="es-MX"/>
        </w:rPr>
        <w:t xml:space="preserve"> en</w:t>
      </w:r>
      <w:r w:rsidRPr="00AC5D9A">
        <w:rPr>
          <w:rFonts w:ascii="Arial" w:eastAsia="Times New Roman" w:hAnsi="Arial" w:cs="Arial"/>
          <w:sz w:val="24"/>
          <w:szCs w:val="28"/>
          <w:lang w:val="es-MX"/>
        </w:rPr>
        <w:t xml:space="preserve"> el 2° grado, grupo B, de nivel preescolar, donde se manifestó dificultad por parte del estudiantado para alcanzar los </w:t>
      </w:r>
      <w:r w:rsidRPr="00AC5D9A">
        <w:rPr>
          <w:rFonts w:ascii="Arial" w:eastAsia="Times New Roman" w:hAnsi="Arial" w:cs="Arial"/>
          <w:sz w:val="24"/>
          <w:szCs w:val="28"/>
          <w:lang w:val="es-MX"/>
        </w:rPr>
        <w:lastRenderedPageBreak/>
        <w:t>aprendizajes esperados del campo formativo de pensamiento matemático. De acuerdo con los resultados obtenidos de los registros de las evaluaciones individuales y grupales iniciales del ciclo escolar 2022-2023, el alumnado mostró limitaciones en el desarrollo de habilidades básicas del conteo, resolución de problemas y reconocimiento de los números, así como su relación con la cantidad de elementos que le corresponden, además, carecían de autonomía en las diversas actividades, esto debido a que en su mayoría, e</w:t>
      </w:r>
      <w:r w:rsidR="006364E1" w:rsidRPr="00AC5D9A">
        <w:rPr>
          <w:rFonts w:ascii="Arial" w:eastAsia="Times New Roman" w:hAnsi="Arial" w:cs="Arial"/>
          <w:sz w:val="24"/>
          <w:szCs w:val="28"/>
          <w:lang w:val="es-MX"/>
        </w:rPr>
        <w:t xml:space="preserve">ran </w:t>
      </w:r>
      <w:r w:rsidRPr="00AC5D9A">
        <w:rPr>
          <w:rFonts w:ascii="Arial" w:eastAsia="Times New Roman" w:hAnsi="Arial" w:cs="Arial"/>
          <w:sz w:val="24"/>
          <w:szCs w:val="28"/>
          <w:lang w:val="es-MX"/>
        </w:rPr>
        <w:t xml:space="preserve">de nuevo ingreso y su adaptación a </w:t>
      </w:r>
      <w:r w:rsidR="005847ED" w:rsidRPr="00AC5D9A">
        <w:rPr>
          <w:rFonts w:ascii="Arial" w:eastAsia="Times New Roman" w:hAnsi="Arial" w:cs="Arial"/>
          <w:sz w:val="24"/>
          <w:szCs w:val="28"/>
          <w:lang w:val="es-MX"/>
        </w:rPr>
        <w:t>este</w:t>
      </w:r>
      <w:r w:rsidRPr="00AC5D9A">
        <w:rPr>
          <w:rFonts w:ascii="Arial" w:eastAsia="Times New Roman" w:hAnsi="Arial" w:cs="Arial"/>
          <w:sz w:val="24"/>
          <w:szCs w:val="28"/>
          <w:lang w:val="es-MX"/>
        </w:rPr>
        <w:t xml:space="preserve"> espacio escolar no fue sencillo.</w:t>
      </w:r>
    </w:p>
    <w:p w14:paraId="7493069D" w14:textId="430080DB" w:rsidR="00F3534E" w:rsidRPr="00AC5D9A" w:rsidRDefault="00F3534E" w:rsidP="007D24E0">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 xml:space="preserve">El pensamiento matemático implica un razonamiento y resolución de diversas situaciones a partir del uso de diferentes estrategias que el estudiantado pone en juego cuando se les presenta un problema o actividad; dichas </w:t>
      </w:r>
      <w:r w:rsidR="006364E1" w:rsidRPr="00AC5D9A">
        <w:rPr>
          <w:rFonts w:ascii="Arial" w:hAnsi="Arial" w:cs="Arial"/>
          <w:sz w:val="24"/>
          <w:lang w:val="es-MX" w:eastAsia="en-US"/>
        </w:rPr>
        <w:t>acciones</w:t>
      </w:r>
      <w:r w:rsidRPr="00AC5D9A">
        <w:rPr>
          <w:rFonts w:ascii="Arial" w:hAnsi="Arial" w:cs="Arial"/>
          <w:sz w:val="24"/>
          <w:lang w:val="es-MX" w:eastAsia="en-US"/>
        </w:rPr>
        <w:t xml:space="preserve"> no necesariamente implican el uso de los números en su forma escrita, sino la resolución de diferentes situaciones que están presentes en su vida diaria y que implican una refl</w:t>
      </w:r>
      <w:r w:rsidR="00C50068" w:rsidRPr="00AC5D9A">
        <w:rPr>
          <w:rFonts w:ascii="Arial" w:hAnsi="Arial" w:cs="Arial"/>
          <w:sz w:val="24"/>
          <w:lang w:val="es-MX" w:eastAsia="en-US"/>
        </w:rPr>
        <w:t xml:space="preserve">exión individual. Cabe señalar </w:t>
      </w:r>
      <w:r w:rsidR="005B0F33" w:rsidRPr="00AC5D9A">
        <w:rPr>
          <w:rFonts w:ascii="Arial" w:hAnsi="Arial" w:cs="Arial"/>
          <w:sz w:val="24"/>
          <w:lang w:val="es-MX" w:eastAsia="en-US"/>
        </w:rPr>
        <w:t>que,</w:t>
      </w:r>
      <w:r w:rsidRPr="00AC5D9A">
        <w:rPr>
          <w:rFonts w:ascii="Arial" w:hAnsi="Arial" w:cs="Arial"/>
          <w:sz w:val="24"/>
          <w:lang w:val="es-MX" w:eastAsia="en-US"/>
        </w:rPr>
        <w:t xml:space="preserve"> en el campo formativo en cuestión</w:t>
      </w:r>
      <w:r w:rsidR="00C50068" w:rsidRPr="00AC5D9A">
        <w:rPr>
          <w:rFonts w:ascii="Arial" w:hAnsi="Arial" w:cs="Arial"/>
          <w:sz w:val="24"/>
          <w:lang w:val="es-MX" w:eastAsia="en-US"/>
        </w:rPr>
        <w:t xml:space="preserve">, </w:t>
      </w:r>
      <w:r w:rsidRPr="00AC5D9A">
        <w:rPr>
          <w:rFonts w:ascii="Arial" w:hAnsi="Arial" w:cs="Arial"/>
          <w:sz w:val="24"/>
          <w:lang w:val="es-MX" w:eastAsia="en-US"/>
        </w:rPr>
        <w:t>destaca la importancia de motivar el interés de las</w:t>
      </w:r>
      <w:r w:rsidR="005847ED" w:rsidRPr="00AC5D9A">
        <w:rPr>
          <w:rFonts w:ascii="Arial" w:hAnsi="Arial" w:cs="Arial"/>
          <w:sz w:val="24"/>
          <w:lang w:val="es-MX" w:eastAsia="en-US"/>
        </w:rPr>
        <w:t xml:space="preserve"> alumnas</w:t>
      </w:r>
      <w:r w:rsidRPr="00AC5D9A">
        <w:rPr>
          <w:rFonts w:ascii="Arial" w:hAnsi="Arial" w:cs="Arial"/>
          <w:sz w:val="24"/>
          <w:lang w:val="es-MX" w:eastAsia="en-US"/>
        </w:rPr>
        <w:t xml:space="preserve"> y los alumnos por resolver la situación presentada, sin que ello implique apoyo por parte de</w:t>
      </w:r>
      <w:r w:rsidR="00C50068" w:rsidRPr="00AC5D9A">
        <w:rPr>
          <w:rFonts w:ascii="Arial" w:hAnsi="Arial" w:cs="Arial"/>
          <w:sz w:val="24"/>
          <w:lang w:val="es-MX" w:eastAsia="en-US"/>
        </w:rPr>
        <w:t xml:space="preserve"> las adultas y </w:t>
      </w:r>
      <w:r w:rsidRPr="00AC5D9A">
        <w:rPr>
          <w:rFonts w:ascii="Arial" w:hAnsi="Arial" w:cs="Arial"/>
          <w:sz w:val="24"/>
          <w:lang w:val="es-MX" w:eastAsia="en-US"/>
        </w:rPr>
        <w:t>los adultos; por el contrario, se busca la independencia del estudiantado al asumir su responsabilidad en la resolución del problema, no importa si se equivoca, pues necesario aprender del error.</w:t>
      </w:r>
    </w:p>
    <w:p w14:paraId="4771B0F7" w14:textId="77777777" w:rsidR="00F3534E" w:rsidRPr="00AC5D9A" w:rsidRDefault="00F3534E" w:rsidP="007D24E0">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 xml:space="preserve">Las matemáticas permiten desarrollar en las alumnas y los alumnos un pensamiento crítico, analítico, así como habilidades para generar conocimientos ante diversas situaciones, todos pueden resolver problemas, el punto está en saber cómo encausar a la niñez y dejar de lado las ideas erróneas que mencionan que dichas habilidades son difíciles de aprender por todas y todos (Fuenlabrada, 2009). </w:t>
      </w:r>
      <w:r w:rsidRPr="00AC5D9A">
        <w:rPr>
          <w:rFonts w:ascii="Arial" w:hAnsi="Arial" w:cs="Arial"/>
          <w:sz w:val="24"/>
          <w:lang w:val="es-MX" w:eastAsia="en-US"/>
        </w:rPr>
        <w:lastRenderedPageBreak/>
        <w:t>Los conocimientos que el profesorado promueve en el alumnado, muchas veces se basan en una repetición de trazos constante de ejercicios motrices que consisten en repasar la forma de los números, por ejemplo, al considerar que con el simple hecho de graficarlos o pegarles bolitas en el contorno, o bien, repetirlos oralmente se logra un aprendizaje y, por ende, un pensamiento matemático, cuando en realidad sólo es un mecanismo de memorización superficial que poco les significa.</w:t>
      </w:r>
    </w:p>
    <w:p w14:paraId="6F9EDE5A" w14:textId="083DB789" w:rsidR="00F3534E" w:rsidRPr="00AC5D9A" w:rsidRDefault="005847ED" w:rsidP="007D24E0">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Al</w:t>
      </w:r>
      <w:r w:rsidR="00F3534E" w:rsidRPr="00AC5D9A">
        <w:rPr>
          <w:rFonts w:ascii="Arial" w:hAnsi="Arial" w:cs="Arial"/>
          <w:sz w:val="24"/>
          <w:lang w:val="es-MX" w:eastAsia="en-US"/>
        </w:rPr>
        <w:t xml:space="preserve"> plantea</w:t>
      </w:r>
      <w:r w:rsidRPr="00AC5D9A">
        <w:rPr>
          <w:rFonts w:ascii="Arial" w:hAnsi="Arial" w:cs="Arial"/>
          <w:sz w:val="24"/>
          <w:lang w:val="es-MX" w:eastAsia="en-US"/>
        </w:rPr>
        <w:t>r</w:t>
      </w:r>
      <w:r w:rsidR="00F3534E" w:rsidRPr="00AC5D9A">
        <w:rPr>
          <w:rFonts w:ascii="Arial" w:hAnsi="Arial" w:cs="Arial"/>
          <w:sz w:val="24"/>
          <w:lang w:val="es-MX" w:eastAsia="en-US"/>
        </w:rPr>
        <w:t xml:space="preserve"> un problema al estudiantado, muchas veces en la presentación de la consigna, se les da la respuesta, no se les permite ir más allá y actuar con independencia ante lo que opinan o pueden realizar, porque se les considera demasiado pequeñas y/o pequeños para resolver una situación por si</w:t>
      </w:r>
      <w:r w:rsidR="006364E1" w:rsidRPr="00AC5D9A">
        <w:rPr>
          <w:rFonts w:ascii="Arial" w:hAnsi="Arial" w:cs="Arial"/>
          <w:sz w:val="24"/>
          <w:lang w:val="es-MX" w:eastAsia="en-US"/>
        </w:rPr>
        <w:t xml:space="preserve"> solas o</w:t>
      </w:r>
      <w:r w:rsidR="00F3534E" w:rsidRPr="00AC5D9A">
        <w:rPr>
          <w:rFonts w:ascii="Arial" w:hAnsi="Arial" w:cs="Arial"/>
          <w:sz w:val="24"/>
          <w:lang w:val="es-MX" w:eastAsia="en-US"/>
        </w:rPr>
        <w:t xml:space="preserve"> solos y se les ayuda, con ello se evita que razonen, hagan uso de estrategias o se equivoquen.</w:t>
      </w:r>
    </w:p>
    <w:p w14:paraId="3CC50EBE" w14:textId="31955BBA" w:rsidR="00F3534E" w:rsidRPr="00AC5D9A" w:rsidRDefault="00F3534E" w:rsidP="007D24E0">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Con base en la experiencia obtenida en varias investigaciones sobre el razonamiento matemático del estudiantado de educación preescolar, la maestra Fuenlabrada (2009), describe como pueden plantearse a l</w:t>
      </w:r>
      <w:r w:rsidR="00B16E04" w:rsidRPr="00AC5D9A">
        <w:rPr>
          <w:rFonts w:ascii="Arial" w:hAnsi="Arial" w:cs="Arial"/>
          <w:sz w:val="24"/>
          <w:lang w:val="es-MX" w:eastAsia="en-US"/>
        </w:rPr>
        <w:t xml:space="preserve">as niñas y a </w:t>
      </w:r>
      <w:r w:rsidR="005B0F33" w:rsidRPr="00AC5D9A">
        <w:rPr>
          <w:rFonts w:ascii="Arial" w:hAnsi="Arial" w:cs="Arial"/>
          <w:sz w:val="24"/>
          <w:lang w:val="es-MX" w:eastAsia="en-US"/>
        </w:rPr>
        <w:t>los niños</w:t>
      </w:r>
      <w:r w:rsidRPr="00AC5D9A">
        <w:rPr>
          <w:rFonts w:ascii="Arial" w:hAnsi="Arial" w:cs="Arial"/>
          <w:sz w:val="24"/>
          <w:lang w:val="es-MX" w:eastAsia="en-US"/>
        </w:rPr>
        <w:t xml:space="preserve"> situaciones didácticas que desafíen su intelecto, aunque previamente hace un análisis de las prácticas pedagógicas que prevalecen en el aula y limitan en cierta medida el desarrollo del pensamiento matemático de</w:t>
      </w:r>
      <w:r w:rsidR="006364E1" w:rsidRPr="00AC5D9A">
        <w:rPr>
          <w:rFonts w:ascii="Arial" w:hAnsi="Arial" w:cs="Arial"/>
          <w:sz w:val="24"/>
          <w:lang w:val="es-MX" w:eastAsia="en-US"/>
        </w:rPr>
        <w:t>l estudiantado</w:t>
      </w:r>
      <w:r w:rsidRPr="00AC5D9A">
        <w:rPr>
          <w:rFonts w:ascii="Arial" w:hAnsi="Arial" w:cs="Arial"/>
          <w:sz w:val="24"/>
          <w:lang w:val="es-MX" w:eastAsia="en-US"/>
        </w:rPr>
        <w:t xml:space="preserve">. Cuando el profesorado se concreta a </w:t>
      </w:r>
      <w:r w:rsidR="007D4088" w:rsidRPr="00AC5D9A">
        <w:rPr>
          <w:rFonts w:ascii="Arial" w:hAnsi="Arial" w:cs="Arial"/>
          <w:sz w:val="24"/>
          <w:lang w:val="es-MX" w:eastAsia="en-US"/>
        </w:rPr>
        <w:t>favorecer</w:t>
      </w:r>
      <w:r w:rsidRPr="00AC5D9A">
        <w:rPr>
          <w:rFonts w:ascii="Arial" w:hAnsi="Arial" w:cs="Arial"/>
          <w:sz w:val="24"/>
          <w:lang w:val="es-MX" w:eastAsia="en-US"/>
        </w:rPr>
        <w:t xml:space="preserve"> en el alumnado ciertos conocimientos que se </w:t>
      </w:r>
      <w:r w:rsidR="003E73E0" w:rsidRPr="00AC5D9A">
        <w:rPr>
          <w:rFonts w:ascii="Arial" w:hAnsi="Arial" w:cs="Arial"/>
          <w:sz w:val="24"/>
          <w:lang w:val="es-MX" w:eastAsia="en-US"/>
        </w:rPr>
        <w:t>limitan</w:t>
      </w:r>
      <w:r w:rsidRPr="00AC5D9A">
        <w:rPr>
          <w:rFonts w:ascii="Arial" w:hAnsi="Arial" w:cs="Arial"/>
          <w:sz w:val="24"/>
          <w:lang w:val="es-MX" w:eastAsia="en-US"/>
        </w:rPr>
        <w:t xml:space="preserve"> únicamente al aprendizaje de los números como símbolos o bien como representación de conjuntos, deja de lado aspectos importantes como lo son las actitudes, las habilidades y las destrezas.</w:t>
      </w:r>
    </w:p>
    <w:p w14:paraId="6ED3662A" w14:textId="465FCA57" w:rsidR="00F3534E" w:rsidRPr="00AC5D9A" w:rsidRDefault="00F3534E" w:rsidP="007D24E0">
      <w:pPr>
        <w:spacing w:after="0" w:line="480" w:lineRule="auto"/>
        <w:ind w:firstLine="720"/>
        <w:jc w:val="both"/>
        <w:rPr>
          <w:rFonts w:ascii="Arial" w:hAnsi="Arial" w:cs="Arial"/>
          <w:sz w:val="24"/>
          <w:lang w:val="en-US" w:eastAsia="en-US"/>
        </w:rPr>
      </w:pPr>
      <w:r w:rsidRPr="00AC5D9A">
        <w:rPr>
          <w:rFonts w:ascii="Arial" w:hAnsi="Arial" w:cs="Arial"/>
          <w:sz w:val="24"/>
          <w:lang w:val="es-MX" w:eastAsia="en-US"/>
        </w:rPr>
        <w:t xml:space="preserve">Fue necesario y fundamental analizar a </w:t>
      </w:r>
      <w:r w:rsidR="00C02E11" w:rsidRPr="00AC5D9A">
        <w:rPr>
          <w:rFonts w:ascii="Arial" w:hAnsi="Arial" w:cs="Arial"/>
          <w:sz w:val="24"/>
          <w:lang w:val="es-MX" w:eastAsia="en-US"/>
        </w:rPr>
        <w:t>fondo</w:t>
      </w:r>
      <w:r w:rsidRPr="00AC5D9A">
        <w:rPr>
          <w:rFonts w:ascii="Arial" w:hAnsi="Arial" w:cs="Arial"/>
          <w:sz w:val="24"/>
          <w:lang w:val="es-MX" w:eastAsia="en-US"/>
        </w:rPr>
        <w:t xml:space="preserve"> el diseño de los aprendizajes esperados de los planes y programas de estudio, debido a que otra situación que </w:t>
      </w:r>
      <w:r w:rsidRPr="00AC5D9A">
        <w:rPr>
          <w:rFonts w:ascii="Arial" w:hAnsi="Arial" w:cs="Arial"/>
          <w:sz w:val="24"/>
          <w:lang w:val="es-MX" w:eastAsia="en-US"/>
        </w:rPr>
        <w:lastRenderedPageBreak/>
        <w:t>se detectó es que están redactados de manera muy general para todo el nivel preescolar y no por grados, lo cual dificulta en qué medida abordarlos según el rango de edad, e</w:t>
      </w:r>
      <w:r w:rsidR="005847ED" w:rsidRPr="00AC5D9A">
        <w:rPr>
          <w:rFonts w:ascii="Arial" w:hAnsi="Arial" w:cs="Arial"/>
          <w:sz w:val="24"/>
          <w:lang w:val="es-MX" w:eastAsia="en-US"/>
        </w:rPr>
        <w:t xml:space="preserve">sto implica </w:t>
      </w:r>
      <w:r w:rsidRPr="00AC5D9A">
        <w:rPr>
          <w:rFonts w:ascii="Arial" w:hAnsi="Arial" w:cs="Arial"/>
          <w:sz w:val="24"/>
          <w:lang w:val="es-MX" w:eastAsia="en-US"/>
        </w:rPr>
        <w:t>,</w:t>
      </w:r>
      <w:r w:rsidR="005847ED" w:rsidRPr="00AC5D9A">
        <w:rPr>
          <w:rFonts w:ascii="Arial" w:hAnsi="Arial" w:cs="Arial"/>
          <w:sz w:val="24"/>
          <w:lang w:val="es-MX" w:eastAsia="en-US"/>
        </w:rPr>
        <w:t xml:space="preserve"> gran </w:t>
      </w:r>
      <w:r w:rsidRPr="00AC5D9A">
        <w:rPr>
          <w:rFonts w:ascii="Arial" w:hAnsi="Arial" w:cs="Arial"/>
          <w:sz w:val="24"/>
          <w:lang w:val="es-MX" w:eastAsia="en-US"/>
        </w:rPr>
        <w:t>responsabilidad</w:t>
      </w:r>
      <w:r w:rsidR="005847ED" w:rsidRPr="00AC5D9A">
        <w:rPr>
          <w:rFonts w:ascii="Arial" w:hAnsi="Arial" w:cs="Arial"/>
          <w:sz w:val="24"/>
          <w:lang w:val="es-MX" w:eastAsia="en-US"/>
        </w:rPr>
        <w:t xml:space="preserve"> para el profesorado al</w:t>
      </w:r>
      <w:r w:rsidRPr="00AC5D9A">
        <w:rPr>
          <w:rFonts w:ascii="Arial" w:hAnsi="Arial" w:cs="Arial"/>
          <w:sz w:val="24"/>
          <w:lang w:val="es-MX" w:eastAsia="en-US"/>
        </w:rPr>
        <w:t xml:space="preserve"> diseñar y crear las situaciones de aprendizaje de acuerdo al conocimiento que tiene de su grupo y grado, por ello fue importante reflexionar en torno al cuestionamiento: </w:t>
      </w:r>
      <w:r w:rsidRPr="00AC5D9A">
        <w:rPr>
          <w:rFonts w:ascii="Arial" w:hAnsi="Arial" w:cs="Arial"/>
          <w:sz w:val="24"/>
          <w:lang w:val="en-US" w:eastAsia="en-US"/>
        </w:rPr>
        <w:t>¿Cómo diseñar estrategias didácticas basadas en el juego, que coadyuven al desarrollo del pensamiento matemático e</w:t>
      </w:r>
      <w:r w:rsidR="00131504" w:rsidRPr="00AC5D9A">
        <w:rPr>
          <w:rFonts w:ascii="Arial" w:hAnsi="Arial" w:cs="Arial"/>
          <w:sz w:val="24"/>
          <w:lang w:val="en-US" w:eastAsia="en-US"/>
        </w:rPr>
        <w:t>n las alumnas y los alumnos de s</w:t>
      </w:r>
      <w:r w:rsidRPr="00AC5D9A">
        <w:rPr>
          <w:rFonts w:ascii="Arial" w:hAnsi="Arial" w:cs="Arial"/>
          <w:sz w:val="24"/>
          <w:lang w:val="en-US" w:eastAsia="en-US"/>
        </w:rPr>
        <w:t xml:space="preserve">egundo grado de nivel preescolar? </w:t>
      </w:r>
    </w:p>
    <w:p w14:paraId="3F033C9D" w14:textId="5D32DC5F" w:rsidR="00F3534E" w:rsidRPr="00AC5D9A" w:rsidRDefault="00F3534E" w:rsidP="007D24E0">
      <w:pPr>
        <w:spacing w:after="0" w:line="480" w:lineRule="auto"/>
        <w:ind w:firstLine="720"/>
        <w:jc w:val="both"/>
        <w:rPr>
          <w:rFonts w:ascii="Arial" w:hAnsi="Arial" w:cs="Arial"/>
          <w:sz w:val="24"/>
          <w:lang w:val="es-MX" w:eastAsia="en-US"/>
        </w:rPr>
      </w:pPr>
      <w:r w:rsidRPr="00AC5D9A">
        <w:rPr>
          <w:rFonts w:ascii="Arial" w:hAnsi="Arial" w:cs="Arial"/>
          <w:sz w:val="24"/>
          <w:shd w:val="clear" w:color="auto" w:fill="FFFFFF"/>
          <w:lang w:val="es-MX" w:eastAsia="en-US"/>
        </w:rPr>
        <w:t xml:space="preserve">Para intervenir en torno al contexto áulico que enmarca el tema de estudió fue necesario caracterizar, por medio de un diagnóstico, al grupo atendido: el 2° grado, grupo </w:t>
      </w:r>
      <w:r w:rsidR="003E73E0" w:rsidRPr="00AC5D9A">
        <w:rPr>
          <w:rFonts w:ascii="Arial" w:hAnsi="Arial" w:cs="Arial"/>
          <w:sz w:val="24"/>
          <w:shd w:val="clear" w:color="auto" w:fill="FFFFFF"/>
          <w:lang w:val="es-MX" w:eastAsia="en-US"/>
        </w:rPr>
        <w:t xml:space="preserve">B, el cual </w:t>
      </w:r>
      <w:r w:rsidRPr="00AC5D9A">
        <w:rPr>
          <w:rFonts w:ascii="Arial" w:hAnsi="Arial" w:cs="Arial"/>
          <w:sz w:val="24"/>
          <w:shd w:val="clear" w:color="auto" w:fill="FFFFFF"/>
          <w:lang w:val="es-MX" w:eastAsia="en-US"/>
        </w:rPr>
        <w:t xml:space="preserve">está integrado por 14 niños y </w:t>
      </w:r>
      <w:r w:rsidR="007419F4" w:rsidRPr="00AC5D9A">
        <w:rPr>
          <w:rFonts w:ascii="Arial" w:hAnsi="Arial" w:cs="Arial"/>
          <w:sz w:val="24"/>
          <w:shd w:val="clear" w:color="auto" w:fill="FFFFFF"/>
          <w:lang w:val="es-MX" w:eastAsia="en-US"/>
        </w:rPr>
        <w:t>9</w:t>
      </w:r>
      <w:r w:rsidRPr="00AC5D9A">
        <w:rPr>
          <w:rFonts w:ascii="Arial" w:hAnsi="Arial" w:cs="Arial"/>
          <w:sz w:val="24"/>
          <w:shd w:val="clear" w:color="auto" w:fill="FFFFFF"/>
          <w:lang w:val="es-MX" w:eastAsia="en-US"/>
        </w:rPr>
        <w:t xml:space="preserve"> niñas, la mayoría son de nuevo ingreso, es su primera experiencia escolar en un espacio de educación formal. </w:t>
      </w:r>
      <w:r w:rsidRPr="00AC5D9A">
        <w:rPr>
          <w:rFonts w:ascii="Arial" w:hAnsi="Arial" w:cs="Arial"/>
          <w:sz w:val="24"/>
          <w:lang w:val="es-MX" w:eastAsia="en-US"/>
        </w:rPr>
        <w:t>Para la obtención de información en relación a los saberes iniciales del estudiantado se realizó al inicio del ciclo escolar una serie de actividades de exploración para observar que sabían y podían realizar, que capacidades poseían y cómo las manifestaban, dicha información se concentró en la ficha descriptiva inicial individual y de grupo.</w:t>
      </w:r>
    </w:p>
    <w:p w14:paraId="7A39277A" w14:textId="7C55F89A" w:rsidR="00F3534E" w:rsidRPr="00AC5D9A" w:rsidRDefault="00F3534E" w:rsidP="007D24E0">
      <w:pPr>
        <w:spacing w:after="0" w:line="480" w:lineRule="auto"/>
        <w:jc w:val="both"/>
        <w:rPr>
          <w:rFonts w:ascii="Arial" w:hAnsi="Arial" w:cs="Arial"/>
          <w:sz w:val="24"/>
          <w:lang w:val="es-MX" w:eastAsia="en-US"/>
        </w:rPr>
      </w:pPr>
      <w:r w:rsidRPr="00AC5D9A">
        <w:rPr>
          <w:rFonts w:ascii="Arial" w:hAnsi="Arial" w:cs="Arial"/>
          <w:sz w:val="24"/>
          <w:lang w:val="es-MX" w:eastAsia="en-US"/>
        </w:rPr>
        <w:tab/>
        <w:t xml:space="preserve">En relación al campo de pensamiento matemático el alumnado en su ingreso al nivel </w:t>
      </w:r>
      <w:r w:rsidR="00C50068" w:rsidRPr="00AC5D9A">
        <w:rPr>
          <w:rFonts w:ascii="Arial" w:hAnsi="Arial" w:cs="Arial"/>
          <w:sz w:val="24"/>
          <w:lang w:val="es-MX" w:eastAsia="en-US"/>
        </w:rPr>
        <w:t>preescolar, tenía</w:t>
      </w:r>
      <w:r w:rsidRPr="00AC5D9A">
        <w:rPr>
          <w:rFonts w:ascii="Arial" w:hAnsi="Arial" w:cs="Arial"/>
          <w:sz w:val="24"/>
          <w:lang w:val="es-MX" w:eastAsia="en-US"/>
        </w:rPr>
        <w:t xml:space="preserve"> algunas nociones básicas espaciales, al ubicarse arriba, abajo, adelante y atrás de diversos objetos al tomar como referencia su propio cuerpo, manifestaron poca habilidad para armar rompecabezas </w:t>
      </w:r>
      <w:r w:rsidR="007D4088" w:rsidRPr="00AC5D9A">
        <w:rPr>
          <w:rFonts w:ascii="Arial" w:hAnsi="Arial" w:cs="Arial"/>
          <w:sz w:val="24"/>
          <w:lang w:val="es-MX" w:eastAsia="en-US"/>
        </w:rPr>
        <w:t>individualmente</w:t>
      </w:r>
      <w:r w:rsidRPr="00AC5D9A">
        <w:rPr>
          <w:rFonts w:ascii="Arial" w:hAnsi="Arial" w:cs="Arial"/>
          <w:sz w:val="24"/>
          <w:lang w:val="es-MX" w:eastAsia="en-US"/>
        </w:rPr>
        <w:t xml:space="preserve"> o en colaboración, era una minoría los que concluían la actividad. Además, en relación al conteo oral no seguían un orden ascendente en la serie numérica, se brincaban de número constantemente y no señalaban en orden los elementos contados, pocos </w:t>
      </w:r>
      <w:r w:rsidRPr="00AC5D9A">
        <w:rPr>
          <w:rFonts w:ascii="Arial" w:hAnsi="Arial" w:cs="Arial"/>
          <w:sz w:val="24"/>
          <w:lang w:val="es-MX" w:eastAsia="en-US"/>
        </w:rPr>
        <w:lastRenderedPageBreak/>
        <w:t>reconocían números en su forma escrita y no los relacionaban con la cantidad de objetos o materiales presentados.</w:t>
      </w:r>
    </w:p>
    <w:p w14:paraId="7DAC685B" w14:textId="1DDDB204" w:rsidR="00F3534E" w:rsidRPr="00AC5D9A" w:rsidRDefault="00F3534E" w:rsidP="007D24E0">
      <w:pPr>
        <w:spacing w:after="0" w:line="480" w:lineRule="auto"/>
        <w:jc w:val="both"/>
        <w:rPr>
          <w:rFonts w:ascii="Arial" w:hAnsi="Arial" w:cs="Arial"/>
          <w:sz w:val="24"/>
          <w:lang w:val="es-MX" w:eastAsia="en-US"/>
        </w:rPr>
      </w:pPr>
      <w:r w:rsidRPr="00AC5D9A">
        <w:rPr>
          <w:rFonts w:ascii="Arial" w:hAnsi="Arial" w:cs="Arial"/>
          <w:sz w:val="24"/>
          <w:lang w:val="es-MX" w:eastAsia="en-US"/>
        </w:rPr>
        <w:tab/>
        <w:t>De acuerdo con lo mencionado hasta es</w:t>
      </w:r>
      <w:r w:rsidR="00481AF8" w:rsidRPr="00AC5D9A">
        <w:rPr>
          <w:rFonts w:ascii="Arial" w:hAnsi="Arial" w:cs="Arial"/>
          <w:sz w:val="24"/>
          <w:lang w:val="es-MX" w:eastAsia="en-US"/>
        </w:rPr>
        <w:t>t</w:t>
      </w:r>
      <w:r w:rsidRPr="00AC5D9A">
        <w:rPr>
          <w:rFonts w:ascii="Arial" w:hAnsi="Arial" w:cs="Arial"/>
          <w:sz w:val="24"/>
          <w:lang w:val="es-MX" w:eastAsia="en-US"/>
        </w:rPr>
        <w:t>e momento</w:t>
      </w:r>
      <w:r w:rsidR="00C50068" w:rsidRPr="00AC5D9A">
        <w:rPr>
          <w:rFonts w:ascii="Arial" w:hAnsi="Arial" w:cs="Arial"/>
          <w:sz w:val="24"/>
          <w:lang w:val="es-MX" w:eastAsia="en-US"/>
        </w:rPr>
        <w:t xml:space="preserve">, </w:t>
      </w:r>
      <w:r w:rsidRPr="00AC5D9A">
        <w:rPr>
          <w:rFonts w:ascii="Arial" w:hAnsi="Arial" w:cs="Arial"/>
          <w:sz w:val="24"/>
          <w:lang w:val="es-MX" w:eastAsia="en-US"/>
        </w:rPr>
        <w:t>el desempeño del grupo se encontraba por debajo de lo esperado en relación al perfil de egreso que maneja el programa de estudio de la educación preescolar, donde se especifi</w:t>
      </w:r>
      <w:r w:rsidR="007419F4" w:rsidRPr="00AC5D9A">
        <w:rPr>
          <w:rFonts w:ascii="Arial" w:hAnsi="Arial" w:cs="Arial"/>
          <w:sz w:val="24"/>
          <w:lang w:val="es-MX" w:eastAsia="en-US"/>
        </w:rPr>
        <w:t xml:space="preserve">ca que al término de la misma, </w:t>
      </w:r>
      <w:r w:rsidRPr="00AC5D9A">
        <w:rPr>
          <w:rFonts w:ascii="Arial" w:hAnsi="Arial" w:cs="Arial"/>
          <w:sz w:val="24"/>
          <w:lang w:val="es-MX" w:eastAsia="en-US"/>
        </w:rPr>
        <w:t>el alumnado debe contar al menos hasta 20 elementos de una colección, a su vez desarrolle la capacidad para razonar al solucionar un problema, por otro lado</w:t>
      </w:r>
      <w:r w:rsidR="00C50068" w:rsidRPr="00AC5D9A">
        <w:rPr>
          <w:rFonts w:ascii="Arial" w:hAnsi="Arial" w:cs="Arial"/>
          <w:sz w:val="24"/>
          <w:lang w:val="es-MX" w:eastAsia="en-US"/>
        </w:rPr>
        <w:t xml:space="preserve">, </w:t>
      </w:r>
      <w:r w:rsidRPr="00AC5D9A">
        <w:rPr>
          <w:rFonts w:ascii="Arial" w:hAnsi="Arial" w:cs="Arial"/>
          <w:sz w:val="24"/>
          <w:lang w:val="es-MX" w:eastAsia="en-US"/>
        </w:rPr>
        <w:t>en cuanto a la geometría</w:t>
      </w:r>
      <w:r w:rsidR="00C50068" w:rsidRPr="00AC5D9A">
        <w:rPr>
          <w:rFonts w:ascii="Arial" w:hAnsi="Arial" w:cs="Arial"/>
          <w:sz w:val="24"/>
          <w:lang w:val="es-MX" w:eastAsia="en-US"/>
        </w:rPr>
        <w:t xml:space="preserve">, </w:t>
      </w:r>
      <w:r w:rsidRPr="00AC5D9A">
        <w:rPr>
          <w:rFonts w:ascii="Arial" w:hAnsi="Arial" w:cs="Arial"/>
          <w:sz w:val="24"/>
          <w:lang w:val="es-MX" w:eastAsia="en-US"/>
        </w:rPr>
        <w:t>debe ser capaz de realizar configuraciones partir de figuras geométricas y finalmente pueda organizar diferen</w:t>
      </w:r>
      <w:r w:rsidR="007419F4" w:rsidRPr="00AC5D9A">
        <w:rPr>
          <w:rFonts w:ascii="Arial" w:hAnsi="Arial" w:cs="Arial"/>
          <w:sz w:val="24"/>
          <w:lang w:val="es-MX" w:eastAsia="en-US"/>
        </w:rPr>
        <w:t xml:space="preserve">te información en tablas a partir </w:t>
      </w:r>
      <w:r w:rsidRPr="00AC5D9A">
        <w:rPr>
          <w:rFonts w:ascii="Arial" w:hAnsi="Arial" w:cs="Arial"/>
          <w:sz w:val="24"/>
          <w:lang w:val="es-MX" w:eastAsia="en-US"/>
        </w:rPr>
        <w:t>de preguntas b</w:t>
      </w:r>
      <w:r w:rsidR="002A4709" w:rsidRPr="00AC5D9A">
        <w:rPr>
          <w:rFonts w:ascii="Arial" w:hAnsi="Arial" w:cs="Arial"/>
          <w:sz w:val="24"/>
          <w:lang w:val="es-MX" w:eastAsia="en-US"/>
        </w:rPr>
        <w:t>asadas en sencillas encuestas (</w:t>
      </w:r>
      <w:r w:rsidRPr="00AC5D9A">
        <w:rPr>
          <w:rFonts w:ascii="Arial" w:hAnsi="Arial" w:cs="Arial"/>
          <w:sz w:val="24"/>
          <w:lang w:val="es-MX" w:eastAsia="en-US"/>
        </w:rPr>
        <w:t>Secretaría de Educación Pública (SEP) 2017).</w:t>
      </w:r>
    </w:p>
    <w:p w14:paraId="46C4DCAA" w14:textId="205A4899" w:rsidR="00131504" w:rsidRPr="00AC5D9A" w:rsidRDefault="00131504" w:rsidP="007D24E0">
      <w:pPr>
        <w:spacing w:after="0" w:line="480" w:lineRule="auto"/>
        <w:jc w:val="both"/>
        <w:rPr>
          <w:rFonts w:ascii="Arial" w:hAnsi="Arial" w:cs="Arial"/>
          <w:b/>
          <w:sz w:val="24"/>
          <w:lang w:val="es-MX" w:eastAsia="en-US"/>
        </w:rPr>
      </w:pPr>
      <w:r w:rsidRPr="00AC5D9A">
        <w:rPr>
          <w:rFonts w:ascii="Arial" w:hAnsi="Arial" w:cs="Arial"/>
          <w:b/>
          <w:sz w:val="24"/>
          <w:lang w:val="es-MX" w:eastAsia="en-US"/>
        </w:rPr>
        <w:t>Hipótesis</w:t>
      </w:r>
    </w:p>
    <w:p w14:paraId="5A2C60C5" w14:textId="263AB1BE" w:rsidR="00F3534E" w:rsidRPr="00AC5D9A" w:rsidRDefault="00F3534E" w:rsidP="007D24E0">
      <w:pPr>
        <w:spacing w:after="0" w:line="480" w:lineRule="auto"/>
        <w:jc w:val="both"/>
        <w:rPr>
          <w:rFonts w:ascii="Arial" w:hAnsi="Arial" w:cs="Arial"/>
          <w:sz w:val="24"/>
          <w:szCs w:val="24"/>
          <w:lang w:val="es-MX" w:eastAsia="en-US"/>
        </w:rPr>
      </w:pPr>
      <w:r w:rsidRPr="00AC5D9A">
        <w:rPr>
          <w:rFonts w:ascii="Arial" w:hAnsi="Arial" w:cs="Arial"/>
          <w:sz w:val="24"/>
          <w:lang w:val="es-MX" w:eastAsia="en-US"/>
        </w:rPr>
        <w:tab/>
        <w:t>La hipótesis del presente trabajo de investigación sostiene que l</w:t>
      </w:r>
      <w:r w:rsidRPr="00AC5D9A">
        <w:rPr>
          <w:rFonts w:ascii="Arial" w:hAnsi="Arial" w:cs="Arial"/>
          <w:sz w:val="24"/>
          <w:szCs w:val="24"/>
          <w:lang w:val="es-MX" w:eastAsia="en-US"/>
        </w:rPr>
        <w:t>a implementación del juego como estrategia didáctica favorece el desarrollo del pensamiento matemático del alumnado de segundo grado de nivel preescolar</w:t>
      </w:r>
      <w:r w:rsidR="0005456E" w:rsidRPr="00AC5D9A">
        <w:rPr>
          <w:rFonts w:ascii="Arial" w:hAnsi="Arial" w:cs="Arial"/>
          <w:sz w:val="24"/>
          <w:szCs w:val="24"/>
          <w:lang w:val="es-MX" w:eastAsia="en-US"/>
        </w:rPr>
        <w:t>.</w:t>
      </w:r>
      <w:r w:rsidRPr="00AC5D9A">
        <w:rPr>
          <w:rFonts w:ascii="Arial" w:hAnsi="Arial" w:cs="Arial"/>
          <w:sz w:val="24"/>
          <w:szCs w:val="24"/>
          <w:lang w:val="es-MX" w:eastAsia="en-US"/>
        </w:rPr>
        <w:t xml:space="preserve"> </w:t>
      </w:r>
    </w:p>
    <w:p w14:paraId="3989669F" w14:textId="44864D81" w:rsidR="00131504" w:rsidRPr="00AC5D9A" w:rsidRDefault="00131504" w:rsidP="007D24E0">
      <w:pPr>
        <w:spacing w:after="0" w:line="480" w:lineRule="auto"/>
        <w:jc w:val="both"/>
        <w:rPr>
          <w:rFonts w:cs="Times New Roman"/>
          <w:b/>
          <w:lang w:val="en-US" w:eastAsia="en-US"/>
        </w:rPr>
      </w:pPr>
      <w:r w:rsidRPr="00AC5D9A">
        <w:rPr>
          <w:rFonts w:ascii="Arial" w:hAnsi="Arial" w:cs="Arial"/>
          <w:b/>
          <w:sz w:val="24"/>
          <w:szCs w:val="24"/>
          <w:lang w:val="es-MX" w:eastAsia="en-US"/>
        </w:rPr>
        <w:t>Objetivo general</w:t>
      </w:r>
    </w:p>
    <w:p w14:paraId="73894D30" w14:textId="2927654D" w:rsidR="00F3534E" w:rsidRPr="00AC5D9A" w:rsidRDefault="00F3534E" w:rsidP="00F3534E">
      <w:pPr>
        <w:spacing w:after="0" w:line="480" w:lineRule="auto"/>
        <w:ind w:firstLine="720"/>
        <w:jc w:val="both"/>
        <w:rPr>
          <w:rFonts w:ascii="Arial" w:hAnsi="Arial" w:cs="Arial"/>
          <w:sz w:val="24"/>
          <w:szCs w:val="20"/>
          <w:lang w:val="es-MX" w:eastAsia="en-US"/>
        </w:rPr>
      </w:pPr>
      <w:r w:rsidRPr="00AC5D9A">
        <w:rPr>
          <w:rFonts w:ascii="Arial" w:hAnsi="Arial" w:cs="Arial"/>
          <w:sz w:val="24"/>
          <w:szCs w:val="20"/>
          <w:lang w:val="es-MX" w:eastAsia="en-US"/>
        </w:rPr>
        <w:t xml:space="preserve">El objetivo general de la investigación fue analizar la importancia del juego como estrategia didáctica para el desarrollo del pensamiento matemático del alumnado de segundo grado de nivel preescolar del Jardín de Niños: “Lic. Adolfo López Mateos”. </w:t>
      </w:r>
    </w:p>
    <w:p w14:paraId="67660573" w14:textId="5A78A998" w:rsidR="00131504" w:rsidRPr="00AC5D9A" w:rsidRDefault="00131504" w:rsidP="00131504">
      <w:pPr>
        <w:spacing w:after="0" w:line="480" w:lineRule="auto"/>
        <w:jc w:val="both"/>
        <w:rPr>
          <w:rFonts w:ascii="Arial" w:hAnsi="Arial" w:cs="Arial"/>
          <w:b/>
          <w:sz w:val="24"/>
          <w:szCs w:val="20"/>
          <w:lang w:val="es-MX" w:eastAsia="en-US"/>
        </w:rPr>
      </w:pPr>
      <w:r w:rsidRPr="00AC5D9A">
        <w:rPr>
          <w:rFonts w:ascii="Arial" w:hAnsi="Arial" w:cs="Arial"/>
          <w:b/>
          <w:sz w:val="24"/>
          <w:szCs w:val="20"/>
          <w:lang w:val="es-MX" w:eastAsia="en-US"/>
        </w:rPr>
        <w:t>Objetivos específicos</w:t>
      </w:r>
    </w:p>
    <w:p w14:paraId="756332A7" w14:textId="77777777" w:rsidR="00F3534E" w:rsidRPr="00AC5D9A" w:rsidRDefault="00F3534E" w:rsidP="007D24E0">
      <w:pPr>
        <w:numPr>
          <w:ilvl w:val="0"/>
          <w:numId w:val="14"/>
        </w:numPr>
        <w:spacing w:after="0" w:line="480" w:lineRule="auto"/>
        <w:ind w:left="1077" w:hanging="357"/>
        <w:contextualSpacing/>
        <w:jc w:val="both"/>
        <w:rPr>
          <w:rFonts w:ascii="Arial" w:hAnsi="Arial" w:cs="Arial"/>
          <w:sz w:val="24"/>
          <w:szCs w:val="20"/>
          <w:lang w:val="es-MX" w:eastAsia="en-US"/>
        </w:rPr>
      </w:pPr>
      <w:r w:rsidRPr="00AC5D9A">
        <w:rPr>
          <w:rFonts w:ascii="Arial" w:hAnsi="Arial" w:cs="Arial"/>
          <w:sz w:val="24"/>
          <w:szCs w:val="20"/>
          <w:lang w:val="es-MX" w:eastAsia="en-US"/>
        </w:rPr>
        <w:t>Analizar los componentes conceptuales del juego como estrategia con el alumnado de nivel preescolar.</w:t>
      </w:r>
    </w:p>
    <w:p w14:paraId="799B398F" w14:textId="77777777" w:rsidR="00F3534E" w:rsidRPr="00AC5D9A" w:rsidRDefault="00F3534E" w:rsidP="007D24E0">
      <w:pPr>
        <w:numPr>
          <w:ilvl w:val="0"/>
          <w:numId w:val="14"/>
        </w:numPr>
        <w:spacing w:after="0" w:line="480" w:lineRule="auto"/>
        <w:ind w:left="1077" w:hanging="357"/>
        <w:contextualSpacing/>
        <w:jc w:val="both"/>
        <w:rPr>
          <w:rFonts w:ascii="Arial" w:hAnsi="Arial" w:cs="Arial"/>
          <w:sz w:val="24"/>
          <w:szCs w:val="20"/>
          <w:lang w:val="es-MX" w:eastAsia="en-US"/>
        </w:rPr>
      </w:pPr>
      <w:r w:rsidRPr="00AC5D9A">
        <w:rPr>
          <w:rFonts w:ascii="Arial" w:hAnsi="Arial" w:cs="Arial"/>
          <w:sz w:val="24"/>
          <w:szCs w:val="20"/>
          <w:lang w:val="es-MX" w:eastAsia="en-US"/>
        </w:rPr>
        <w:lastRenderedPageBreak/>
        <w:t>Conceptualizar las características del pensamiento matemático y sus implicaciones en el nivel preescolar</w:t>
      </w:r>
    </w:p>
    <w:p w14:paraId="52FC1DC2" w14:textId="6DE06DC7" w:rsidR="00F3534E" w:rsidRPr="00AC5D9A" w:rsidRDefault="00F3534E" w:rsidP="007D24E0">
      <w:pPr>
        <w:numPr>
          <w:ilvl w:val="0"/>
          <w:numId w:val="14"/>
        </w:numPr>
        <w:spacing w:after="0" w:line="480" w:lineRule="auto"/>
        <w:ind w:left="1077" w:hanging="357"/>
        <w:contextualSpacing/>
        <w:jc w:val="both"/>
        <w:rPr>
          <w:rFonts w:ascii="Arial" w:hAnsi="Arial" w:cs="Arial"/>
          <w:sz w:val="24"/>
          <w:szCs w:val="20"/>
          <w:lang w:val="es-MX" w:eastAsia="en-US"/>
        </w:rPr>
      </w:pPr>
      <w:r w:rsidRPr="00AC5D9A">
        <w:rPr>
          <w:rFonts w:ascii="Arial" w:hAnsi="Arial" w:cs="Arial"/>
          <w:sz w:val="24"/>
          <w:szCs w:val="20"/>
          <w:lang w:val="es-MX" w:eastAsia="en-US"/>
        </w:rPr>
        <w:t>Describir los resultados de las estrategias empleadas para el desarrollo del pensamiento matemático con el alumnado de segundo grado de nivel preescolar del jardín de niños: “Lic. Adolfo López Mateos”</w:t>
      </w:r>
    </w:p>
    <w:p w14:paraId="2D0E6A3A" w14:textId="36EDE822" w:rsidR="00F3534E" w:rsidRPr="00AC5D9A" w:rsidRDefault="00F3534E" w:rsidP="00E333FD">
      <w:pPr>
        <w:spacing w:after="0" w:line="480" w:lineRule="auto"/>
        <w:ind w:firstLine="720"/>
        <w:jc w:val="both"/>
        <w:rPr>
          <w:rFonts w:ascii="Arial" w:hAnsi="Arial" w:cs="Arial"/>
          <w:lang w:val="es-MX" w:eastAsia="en-US"/>
        </w:rPr>
      </w:pPr>
      <w:r w:rsidRPr="00AC5D9A">
        <w:rPr>
          <w:rFonts w:ascii="Arial" w:hAnsi="Arial" w:cs="Arial"/>
          <w:sz w:val="24"/>
          <w:lang w:val="es-MX" w:eastAsia="en-US"/>
        </w:rPr>
        <w:t xml:space="preserve">La intervención se fundamentó en el siguiente marco teórico cuyas palabras clave son: juego, estrategias didácticas y pensamiento matemático. En este sentido juego </w:t>
      </w:r>
      <w:r w:rsidRPr="00AC5D9A">
        <w:rPr>
          <w:rFonts w:ascii="Arial" w:hAnsi="Arial" w:cs="Arial"/>
          <w:lang w:val="es-MX" w:eastAsia="en-US"/>
        </w:rPr>
        <w:t>se entiende como:</w:t>
      </w:r>
    </w:p>
    <w:p w14:paraId="1D0E093E" w14:textId="696A2D03" w:rsidR="00F3534E" w:rsidRPr="00AC5D9A" w:rsidRDefault="00F3534E" w:rsidP="009630E6">
      <w:pPr>
        <w:spacing w:after="0" w:line="240" w:lineRule="auto"/>
        <w:ind w:left="720"/>
        <w:jc w:val="both"/>
        <w:rPr>
          <w:rFonts w:ascii="Arial" w:hAnsi="Arial" w:cs="Arial"/>
          <w:lang w:val="es-MX" w:eastAsia="en-US"/>
        </w:rPr>
      </w:pPr>
      <w:r w:rsidRPr="00AC5D9A">
        <w:rPr>
          <w:rFonts w:ascii="Arial" w:hAnsi="Arial" w:cs="Arial"/>
          <w:i/>
          <w:lang w:val="es-MX" w:eastAsia="en-US"/>
        </w:rPr>
        <w:t>“La actividad rectora mediante la cual el desarrollo del niño y la niña se ven comprometidos con la estructura de sus funciones mentales básicas y a su movimiento a funciones mentales superiores. Para Vygotsky (2010); López y Delgado (2013) en la edad prescolar la actividad rectora es el juego y por ende este se convierte en un medio esencial a través del cual los infantes pueden poner en marcha diversos signos, posibilitando con ello el desarrollo progresivo de su pensamiento”</w:t>
      </w:r>
      <w:r w:rsidRPr="00AC5D9A">
        <w:rPr>
          <w:rFonts w:ascii="Arial" w:hAnsi="Arial" w:cs="Arial"/>
          <w:lang w:val="es-MX" w:eastAsia="en-US"/>
        </w:rPr>
        <w:t xml:space="preserve"> (Sánchez, 2020, pp. 2-3).</w:t>
      </w:r>
    </w:p>
    <w:p w14:paraId="294DC15B" w14:textId="77777777" w:rsidR="008D08DE" w:rsidRPr="00AC5D9A" w:rsidRDefault="008D08DE" w:rsidP="008D08DE">
      <w:pPr>
        <w:spacing w:after="0" w:line="480" w:lineRule="auto"/>
        <w:ind w:left="720"/>
        <w:jc w:val="both"/>
        <w:rPr>
          <w:rFonts w:ascii="Arial" w:hAnsi="Arial" w:cs="Arial"/>
          <w:lang w:val="es-MX" w:eastAsia="en-US"/>
        </w:rPr>
      </w:pPr>
    </w:p>
    <w:p w14:paraId="3E853EA7" w14:textId="77777777" w:rsidR="00F3534E" w:rsidRPr="00AC5D9A" w:rsidRDefault="00F3534E" w:rsidP="00E333FD">
      <w:pPr>
        <w:spacing w:after="0" w:line="480" w:lineRule="auto"/>
        <w:jc w:val="both"/>
        <w:rPr>
          <w:rFonts w:ascii="Arial" w:hAnsi="Arial" w:cs="Arial"/>
          <w:sz w:val="24"/>
          <w:lang w:val="es-MX" w:eastAsia="en-US"/>
        </w:rPr>
      </w:pPr>
      <w:r w:rsidRPr="00AC5D9A">
        <w:rPr>
          <w:rFonts w:ascii="Arial" w:hAnsi="Arial" w:cs="Arial"/>
          <w:sz w:val="24"/>
          <w:lang w:val="es-MX" w:eastAsia="en-US"/>
        </w:rPr>
        <w:t>En el nivel preescolar el juego promueve el desarrollo de herramientas psicológicas   que les ayudan a los niños y las niñas a relacionarse con los demás, a favorecer su lenguaje, resolver problemas, usar sus intereses, recordar información, adquirir nuevos conocimientos, etcétera. El juego es una actividad imaginaria donde las niñas y los niños aprenden a separar la realidad y a representarla por medio de los objetos, los cuales cobran vida al utilizarlos para simbolizar o darle significado a algo, es un instrumento importante para el desarrollo cognitivo que debe estar presente como parte importante de la planeación docente como un objetivo intencionado, sistematizado, organizado.</w:t>
      </w:r>
    </w:p>
    <w:p w14:paraId="18C1702D" w14:textId="2331E30F" w:rsidR="00F3534E" w:rsidRPr="00AC5D9A" w:rsidRDefault="007D24E0" w:rsidP="009630E6">
      <w:pPr>
        <w:spacing w:after="0" w:line="240" w:lineRule="auto"/>
        <w:ind w:left="720"/>
        <w:jc w:val="both"/>
        <w:rPr>
          <w:rFonts w:ascii="Arial" w:hAnsi="Arial" w:cs="Arial"/>
          <w:lang w:val="es-MX" w:eastAsia="en-US"/>
        </w:rPr>
      </w:pPr>
      <w:r w:rsidRPr="00AC5D9A">
        <w:rPr>
          <w:rFonts w:ascii="Arial" w:hAnsi="Arial" w:cs="Arial"/>
          <w:i/>
          <w:lang w:val="es-MX" w:eastAsia="en-US"/>
        </w:rPr>
        <w:t>“</w:t>
      </w:r>
      <w:r w:rsidR="00F3534E" w:rsidRPr="00AC5D9A">
        <w:rPr>
          <w:rFonts w:ascii="Arial" w:hAnsi="Arial" w:cs="Arial"/>
          <w:i/>
          <w:lang w:val="es-MX" w:eastAsia="en-US"/>
        </w:rPr>
        <w:t>El juego será básicamente el escenario práctico a través del cual el desarrollo social, afectivo e intelectual del niño y la niña se ven comprometidos con las dimensiones cognitivas superiores como: la inteligencia, el lenguaje, el pensamiento, la memoria, la percepción, la atención, entre otras</w:t>
      </w:r>
      <w:r w:rsidR="00F3534E" w:rsidRPr="00AC5D9A">
        <w:rPr>
          <w:rFonts w:ascii="Arial" w:hAnsi="Arial" w:cs="Arial"/>
          <w:lang w:val="es-MX" w:eastAsia="en-US"/>
        </w:rPr>
        <w:t xml:space="preserve"> </w:t>
      </w:r>
      <w:r w:rsidR="00CD65BB" w:rsidRPr="00AC5D9A">
        <w:rPr>
          <w:rFonts w:ascii="Arial" w:hAnsi="Arial" w:cs="Arial"/>
          <w:lang w:val="es-MX" w:eastAsia="en-US"/>
        </w:rPr>
        <w:t>“(Sánchez, Castillo &amp; Hernández, 2020</w:t>
      </w:r>
      <w:r w:rsidR="00F3534E" w:rsidRPr="00AC5D9A">
        <w:rPr>
          <w:rFonts w:ascii="Arial" w:hAnsi="Arial" w:cs="Arial"/>
          <w:lang w:val="es-MX" w:eastAsia="en-US"/>
        </w:rPr>
        <w:t>, p. 4).</w:t>
      </w:r>
    </w:p>
    <w:p w14:paraId="4FF92A37" w14:textId="77777777" w:rsidR="00F3534E" w:rsidRPr="00AC5D9A" w:rsidRDefault="00F3534E" w:rsidP="009630E6">
      <w:pPr>
        <w:shd w:val="clear" w:color="auto" w:fill="FFFFFF"/>
        <w:spacing w:after="0" w:line="480" w:lineRule="auto"/>
        <w:jc w:val="both"/>
        <w:rPr>
          <w:rFonts w:ascii="Arial" w:eastAsia="Times New Roman" w:hAnsi="Arial" w:cs="Arial"/>
          <w:szCs w:val="30"/>
          <w:lang w:val="es-MX"/>
        </w:rPr>
      </w:pPr>
    </w:p>
    <w:p w14:paraId="24D55ED7" w14:textId="041AB872" w:rsidR="00F3534E" w:rsidRPr="00AC5D9A" w:rsidRDefault="00F3534E" w:rsidP="009630E6">
      <w:pPr>
        <w:shd w:val="clear" w:color="auto" w:fill="FFFFFF"/>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 xml:space="preserve">Para Tobón (2010), </w:t>
      </w:r>
      <w:r w:rsidR="007419F4" w:rsidRPr="00AC5D9A">
        <w:rPr>
          <w:rFonts w:ascii="Arial" w:eastAsia="Times New Roman" w:hAnsi="Arial" w:cs="Arial"/>
          <w:sz w:val="24"/>
          <w:szCs w:val="30"/>
          <w:lang w:val="es-MX"/>
        </w:rPr>
        <w:t>(</w:t>
      </w:r>
      <w:r w:rsidRPr="00AC5D9A">
        <w:rPr>
          <w:rFonts w:ascii="Arial" w:eastAsia="Times New Roman" w:hAnsi="Arial" w:cs="Arial"/>
          <w:sz w:val="24"/>
          <w:szCs w:val="30"/>
          <w:lang w:val="es-MX"/>
        </w:rPr>
        <w:t xml:space="preserve">citado por </w:t>
      </w:r>
      <w:r w:rsidR="007419F4" w:rsidRPr="00AC5D9A">
        <w:rPr>
          <w:rFonts w:ascii="Arial" w:eastAsia="Times New Roman" w:hAnsi="Arial" w:cs="Arial"/>
          <w:sz w:val="24"/>
          <w:szCs w:val="30"/>
          <w:lang w:val="es-MX"/>
        </w:rPr>
        <w:t xml:space="preserve">Jiménez &amp; Robles, </w:t>
      </w:r>
      <w:r w:rsidRPr="00AC5D9A">
        <w:rPr>
          <w:rFonts w:ascii="Arial" w:eastAsia="Times New Roman" w:hAnsi="Arial" w:cs="Arial"/>
          <w:sz w:val="24"/>
          <w:szCs w:val="30"/>
          <w:lang w:val="es-MX"/>
        </w:rPr>
        <w:t>2016), las estrategias didácticas son:</w:t>
      </w:r>
    </w:p>
    <w:p w14:paraId="28A4364C" w14:textId="793693CE" w:rsidR="00F3534E" w:rsidRPr="00AC5D9A" w:rsidRDefault="00F3534E" w:rsidP="009630E6">
      <w:pPr>
        <w:shd w:val="clear" w:color="auto" w:fill="FFFFFF"/>
        <w:spacing w:after="0" w:line="240" w:lineRule="auto"/>
        <w:ind w:left="720"/>
        <w:jc w:val="both"/>
        <w:rPr>
          <w:rFonts w:ascii="Arial" w:eastAsia="Times New Roman" w:hAnsi="Arial" w:cs="Arial"/>
          <w:i/>
          <w:szCs w:val="30"/>
          <w:lang w:val="es-MX"/>
        </w:rPr>
      </w:pPr>
      <w:r w:rsidRPr="00AC5D9A">
        <w:rPr>
          <w:rFonts w:ascii="Arial" w:eastAsia="Times New Roman" w:hAnsi="Arial" w:cs="Arial"/>
          <w:szCs w:val="30"/>
          <w:lang w:val="es-MX"/>
        </w:rPr>
        <w:t xml:space="preserve"> </w:t>
      </w:r>
      <w:r w:rsidRPr="00AC5D9A">
        <w:rPr>
          <w:rFonts w:ascii="Arial" w:eastAsia="Times New Roman" w:hAnsi="Arial" w:cs="Arial"/>
          <w:i/>
          <w:szCs w:val="30"/>
          <w:lang w:val="es-MX"/>
        </w:rPr>
        <w:t>“Un conjunto de acciones que se proyectan y se ponen en marcha de forma ordenada para alcanzar un determinado propósito, por ello, en el campo pedagógico específica que se trata de un plan de acción que pone en marcha el docente para lograr los aprendizajes” (</w:t>
      </w:r>
      <w:r w:rsidR="004C37F1" w:rsidRPr="00AC5D9A">
        <w:rPr>
          <w:rFonts w:ascii="Arial" w:eastAsia="Times New Roman" w:hAnsi="Arial" w:cs="Arial"/>
          <w:szCs w:val="30"/>
          <w:lang w:val="es-MX"/>
        </w:rPr>
        <w:t xml:space="preserve">Jiménez &amp; Robles, 2016, </w:t>
      </w:r>
      <w:r w:rsidRPr="00AC5D9A">
        <w:rPr>
          <w:rFonts w:ascii="Arial" w:eastAsia="Times New Roman" w:hAnsi="Arial" w:cs="Arial"/>
          <w:szCs w:val="30"/>
          <w:lang w:val="es-MX"/>
        </w:rPr>
        <w:t>p.</w:t>
      </w:r>
      <w:r w:rsidR="00BF55AF" w:rsidRPr="00AC5D9A">
        <w:rPr>
          <w:rFonts w:ascii="Arial" w:eastAsia="Times New Roman" w:hAnsi="Arial" w:cs="Arial"/>
          <w:szCs w:val="30"/>
          <w:lang w:val="es-MX"/>
        </w:rPr>
        <w:t xml:space="preserve"> </w:t>
      </w:r>
      <w:r w:rsidRPr="00AC5D9A">
        <w:rPr>
          <w:rFonts w:ascii="Arial" w:eastAsia="Times New Roman" w:hAnsi="Arial" w:cs="Arial"/>
          <w:szCs w:val="30"/>
          <w:lang w:val="es-MX"/>
        </w:rPr>
        <w:t>108</w:t>
      </w:r>
      <w:r w:rsidRPr="00AC5D9A">
        <w:rPr>
          <w:rFonts w:ascii="Arial" w:eastAsia="Times New Roman" w:hAnsi="Arial" w:cs="Arial"/>
          <w:i/>
          <w:szCs w:val="30"/>
          <w:lang w:val="es-MX"/>
        </w:rPr>
        <w:t>).</w:t>
      </w:r>
    </w:p>
    <w:p w14:paraId="3EC3D36E" w14:textId="77777777" w:rsidR="00F3534E" w:rsidRPr="00AC5D9A" w:rsidRDefault="00F3534E" w:rsidP="009630E6">
      <w:pPr>
        <w:shd w:val="clear" w:color="auto" w:fill="FFFFFF"/>
        <w:spacing w:after="0" w:line="480" w:lineRule="auto"/>
        <w:ind w:left="720"/>
        <w:jc w:val="both"/>
        <w:rPr>
          <w:rFonts w:ascii="Arial" w:eastAsia="Times New Roman" w:hAnsi="Arial" w:cs="Arial"/>
          <w:szCs w:val="30"/>
          <w:lang w:val="es-MX"/>
        </w:rPr>
      </w:pPr>
    </w:p>
    <w:p w14:paraId="79930A49" w14:textId="7AC24629" w:rsidR="00F3534E" w:rsidRPr="00AC5D9A" w:rsidRDefault="00F3534E" w:rsidP="009630E6">
      <w:pPr>
        <w:shd w:val="clear" w:color="auto" w:fill="FFFFFF"/>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24"/>
          <w:lang w:val="es-MX"/>
        </w:rPr>
        <w:t>Las estrategias didácticas son acciones intencionadas, medios y recursos que diseñan las y los docentes para lograr un aprendizaje significativo en el alumnado, según lo que se quiera alcanzar, y como sea posible llegar a esa meta, son las formas implementadas en el aula hacia donde se encaminan los procesos de enseñanza aprendizaje.</w:t>
      </w:r>
      <w:r w:rsidRPr="00AC5D9A">
        <w:rPr>
          <w:rFonts w:ascii="Arial" w:hAnsi="Arial" w:cs="Arial"/>
          <w:sz w:val="24"/>
          <w:szCs w:val="24"/>
          <w:shd w:val="clear" w:color="auto" w:fill="FFFFFF"/>
          <w:lang w:val="es-MX" w:eastAsia="en-US"/>
        </w:rPr>
        <w:t xml:space="preserve"> </w:t>
      </w:r>
      <w:r w:rsidRPr="00AC5D9A">
        <w:rPr>
          <w:rFonts w:ascii="Arial" w:hAnsi="Arial" w:cs="Arial"/>
          <w:i/>
          <w:sz w:val="24"/>
          <w:szCs w:val="24"/>
          <w:shd w:val="clear" w:color="auto" w:fill="FFFFFF"/>
          <w:lang w:val="es-MX" w:eastAsia="en-US"/>
        </w:rPr>
        <w:t>“Es decir, las estrategias didácticas</w:t>
      </w:r>
      <w:r w:rsidRPr="00AC5D9A">
        <w:rPr>
          <w:rFonts w:ascii="Arial" w:eastAsia="Times New Roman" w:hAnsi="Arial" w:cs="Arial"/>
          <w:i/>
          <w:sz w:val="24"/>
          <w:szCs w:val="24"/>
          <w:lang w:val="es-MX"/>
        </w:rPr>
        <w:t xml:space="preserve"> se refieren a tareas y actividades que pone en marcha el docente de forma sistemática para lograr determinados aprendizajes en los estudiantes”</w:t>
      </w:r>
      <w:r w:rsidRPr="00AC5D9A">
        <w:rPr>
          <w:rFonts w:ascii="Arial" w:eastAsia="Times New Roman" w:hAnsi="Arial" w:cs="Arial"/>
          <w:sz w:val="24"/>
          <w:szCs w:val="24"/>
          <w:lang w:val="es-MX"/>
        </w:rPr>
        <w:t xml:space="preserve"> </w:t>
      </w:r>
      <w:r w:rsidRPr="00AC5D9A">
        <w:rPr>
          <w:rFonts w:ascii="Arial" w:eastAsia="Times New Roman" w:hAnsi="Arial" w:cs="Arial"/>
          <w:sz w:val="24"/>
          <w:szCs w:val="30"/>
          <w:lang w:val="es-MX"/>
        </w:rPr>
        <w:t>(Jiménez &amp; Robles, 2016, p.</w:t>
      </w:r>
      <w:r w:rsidR="00BF55AF" w:rsidRPr="00AC5D9A">
        <w:rPr>
          <w:rFonts w:ascii="Arial" w:eastAsia="Times New Roman" w:hAnsi="Arial" w:cs="Arial"/>
          <w:sz w:val="24"/>
          <w:szCs w:val="30"/>
          <w:lang w:val="es-MX"/>
        </w:rPr>
        <w:t xml:space="preserve"> </w:t>
      </w:r>
      <w:r w:rsidRPr="00AC5D9A">
        <w:rPr>
          <w:rFonts w:ascii="Arial" w:eastAsia="Times New Roman" w:hAnsi="Arial" w:cs="Arial"/>
          <w:sz w:val="24"/>
          <w:szCs w:val="30"/>
          <w:lang w:val="es-MX"/>
        </w:rPr>
        <w:t>109).</w:t>
      </w:r>
    </w:p>
    <w:p w14:paraId="18FE7EDE" w14:textId="1C0DEC08" w:rsidR="00F3534E" w:rsidRPr="00AC5D9A" w:rsidRDefault="00F3534E" w:rsidP="00F3534E">
      <w:pPr>
        <w:shd w:val="clear" w:color="auto" w:fill="FFFFFF"/>
        <w:spacing w:after="0" w:line="480" w:lineRule="auto"/>
        <w:ind w:firstLine="720"/>
        <w:jc w:val="both"/>
        <w:rPr>
          <w:rFonts w:ascii="Arial" w:hAnsi="Arial" w:cs="Arial"/>
          <w:sz w:val="24"/>
          <w:lang w:val="es-MX" w:eastAsia="en-US"/>
        </w:rPr>
      </w:pPr>
      <w:r w:rsidRPr="00AC5D9A">
        <w:rPr>
          <w:rFonts w:ascii="Arial" w:eastAsia="Times New Roman" w:hAnsi="Arial" w:cs="Arial"/>
          <w:sz w:val="24"/>
          <w:szCs w:val="30"/>
          <w:lang w:val="es-MX"/>
        </w:rPr>
        <w:t xml:space="preserve">Por otro lado, se denomina pensamiento matemático </w:t>
      </w:r>
      <w:r w:rsidRPr="00AC5D9A">
        <w:rPr>
          <w:rFonts w:ascii="Arial" w:eastAsia="Times New Roman" w:hAnsi="Arial" w:cs="Arial"/>
          <w:i/>
          <w:sz w:val="24"/>
          <w:szCs w:val="30"/>
          <w:lang w:val="es-MX"/>
        </w:rPr>
        <w:t>“a la forma de razonar que utilizan los matemáticos profesionales para resolver problemas provenientes de diversos contextos, ya sea que surjan en la vida diaria, en las ciencias o en las propias matemáticas”</w:t>
      </w:r>
      <w:r w:rsidR="009630E6" w:rsidRPr="00AC5D9A">
        <w:rPr>
          <w:rFonts w:ascii="Arial" w:eastAsia="Times New Roman" w:hAnsi="Arial" w:cs="Arial"/>
          <w:sz w:val="24"/>
          <w:szCs w:val="30"/>
          <w:lang w:val="es-MX"/>
        </w:rPr>
        <w:t xml:space="preserve"> </w:t>
      </w:r>
      <w:r w:rsidRPr="00AC5D9A">
        <w:rPr>
          <w:rFonts w:ascii="Arial" w:eastAsia="Times New Roman" w:hAnsi="Arial" w:cs="Arial"/>
          <w:sz w:val="24"/>
          <w:szCs w:val="30"/>
          <w:lang w:val="es-MX"/>
        </w:rPr>
        <w:t>(SEP, 2017, p. 214). Actualmente se requiere que las personas desarrollen la capacidad de pensar y razonar de manera lógica ante los problemas que enfrentan cotidianamente y usen diversas estrategias para darle solución y las expliquen.</w:t>
      </w:r>
      <w:r w:rsidRPr="00AC5D9A">
        <w:rPr>
          <w:rFonts w:ascii="Arial" w:eastAsia="Times New Roman" w:hAnsi="Arial" w:cs="Arial"/>
          <w:lang w:val="es-MX"/>
        </w:rPr>
        <w:t xml:space="preserve"> </w:t>
      </w:r>
    </w:p>
    <w:p w14:paraId="7655D74C" w14:textId="5FC38CCC" w:rsidR="00F3534E" w:rsidRPr="00AC5D9A" w:rsidRDefault="00F3534E" w:rsidP="00F3534E">
      <w:pPr>
        <w:shd w:val="clear" w:color="auto" w:fill="FFFFFF"/>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 xml:space="preserve">El pensamiento matemático desarrolla en el alumnado la capacidad de razonar y resolver problemas de su vida diaria y le permiten poner en juego estrategias diversas que el medio social le ofrece a través de las experiencias de aprendizaje que tienen lugar en diferentes espacios como la escuela, la familia y la </w:t>
      </w:r>
      <w:r w:rsidRPr="00AC5D9A">
        <w:rPr>
          <w:rFonts w:ascii="Arial" w:hAnsi="Arial" w:cs="Arial"/>
          <w:sz w:val="24"/>
          <w:lang w:val="es-MX" w:eastAsia="en-US"/>
        </w:rPr>
        <w:lastRenderedPageBreak/>
        <w:t>comunidad</w:t>
      </w:r>
      <w:r w:rsidR="00E333FD" w:rsidRPr="00AC5D9A">
        <w:rPr>
          <w:rFonts w:ascii="Arial" w:hAnsi="Arial" w:cs="Arial"/>
          <w:sz w:val="24"/>
          <w:lang w:val="es-MX" w:eastAsia="en-US"/>
        </w:rPr>
        <w:t>, estos agentes inciden en la educación del estudiantado de manera formal</w:t>
      </w:r>
      <w:r w:rsidR="008D08DE" w:rsidRPr="00AC5D9A">
        <w:rPr>
          <w:rFonts w:ascii="Arial" w:hAnsi="Arial" w:cs="Arial"/>
          <w:sz w:val="24"/>
          <w:lang w:val="es-MX" w:eastAsia="en-US"/>
        </w:rPr>
        <w:t xml:space="preserve"> e in</w:t>
      </w:r>
      <w:r w:rsidR="00E333FD" w:rsidRPr="00AC5D9A">
        <w:rPr>
          <w:rFonts w:ascii="Arial" w:hAnsi="Arial" w:cs="Arial"/>
          <w:sz w:val="24"/>
          <w:lang w:val="es-MX" w:eastAsia="en-US"/>
        </w:rPr>
        <w:t>formal.</w:t>
      </w:r>
    </w:p>
    <w:p w14:paraId="563177D8" w14:textId="63F4EDC0" w:rsidR="00F3534E" w:rsidRPr="00AC5D9A" w:rsidRDefault="00F3534E" w:rsidP="00F3534E">
      <w:pPr>
        <w:shd w:val="clear" w:color="auto" w:fill="FFFFFF"/>
        <w:spacing w:after="0" w:line="480" w:lineRule="auto"/>
        <w:jc w:val="both"/>
        <w:rPr>
          <w:rFonts w:ascii="Arial" w:hAnsi="Arial" w:cs="Arial"/>
          <w:sz w:val="24"/>
          <w:lang w:val="es-MX" w:eastAsia="en-US"/>
        </w:rPr>
      </w:pPr>
      <w:r w:rsidRPr="00AC5D9A">
        <w:rPr>
          <w:rFonts w:ascii="Arial" w:hAnsi="Arial" w:cs="Arial"/>
          <w:sz w:val="24"/>
          <w:lang w:val="es-MX" w:eastAsia="en-US"/>
        </w:rPr>
        <w:tab/>
        <w:t>Para Piaget (19</w:t>
      </w:r>
      <w:r w:rsidR="0068408A" w:rsidRPr="00AC5D9A">
        <w:rPr>
          <w:rFonts w:ascii="Arial" w:hAnsi="Arial" w:cs="Arial"/>
          <w:sz w:val="24"/>
          <w:lang w:val="es-MX" w:eastAsia="en-US"/>
        </w:rPr>
        <w:t>64</w:t>
      </w:r>
      <w:r w:rsidRPr="00AC5D9A">
        <w:rPr>
          <w:rFonts w:ascii="Arial" w:hAnsi="Arial" w:cs="Arial"/>
          <w:sz w:val="24"/>
          <w:lang w:val="es-MX" w:eastAsia="en-US"/>
        </w:rPr>
        <w:t>), el pensamiento matemático es constru</w:t>
      </w:r>
      <w:r w:rsidR="008D08DE" w:rsidRPr="00AC5D9A">
        <w:rPr>
          <w:rFonts w:ascii="Arial" w:hAnsi="Arial" w:cs="Arial"/>
          <w:sz w:val="24"/>
          <w:lang w:val="es-MX" w:eastAsia="en-US"/>
        </w:rPr>
        <w:t>ido por cada niña y niño</w:t>
      </w:r>
      <w:r w:rsidRPr="00AC5D9A">
        <w:rPr>
          <w:rFonts w:ascii="Arial" w:hAnsi="Arial" w:cs="Arial"/>
          <w:sz w:val="24"/>
          <w:lang w:val="es-MX" w:eastAsia="en-US"/>
        </w:rPr>
        <w:t xml:space="preserve"> mediante la abstracción reflexiva, en donde la interacción social toma un papel preponderante.</w:t>
      </w:r>
      <w:r w:rsidR="008D08DE" w:rsidRPr="00AC5D9A">
        <w:rPr>
          <w:rFonts w:ascii="Arial" w:hAnsi="Arial" w:cs="Arial"/>
          <w:sz w:val="24"/>
          <w:lang w:val="es-MX" w:eastAsia="en-US"/>
        </w:rPr>
        <w:t xml:space="preserve"> </w:t>
      </w:r>
      <w:r w:rsidRPr="00AC5D9A">
        <w:rPr>
          <w:rFonts w:ascii="Arial" w:hAnsi="Arial" w:cs="Arial"/>
          <w:sz w:val="24"/>
          <w:lang w:val="es-MX" w:eastAsia="en-US"/>
        </w:rPr>
        <w:t>El pensamiento lógico matemático es una construcción interna que l</w:t>
      </w:r>
      <w:r w:rsidR="009630E6" w:rsidRPr="00AC5D9A">
        <w:rPr>
          <w:rFonts w:ascii="Arial" w:hAnsi="Arial" w:cs="Arial"/>
          <w:sz w:val="24"/>
          <w:lang w:val="es-MX" w:eastAsia="en-US"/>
        </w:rPr>
        <w:t>as niñas y los niños</w:t>
      </w:r>
      <w:r w:rsidRPr="00AC5D9A">
        <w:rPr>
          <w:rFonts w:ascii="Arial" w:hAnsi="Arial" w:cs="Arial"/>
          <w:sz w:val="24"/>
          <w:lang w:val="es-MX" w:eastAsia="en-US"/>
        </w:rPr>
        <w:t xml:space="preserve"> desarrollan en la relación con las y los demás, esto les permite asimilar cada vez conocimientos más complejos, por lo tanto, no es algo que se transmita, sino que es una construcción individual pero determinada por las relaciones sociales que el ser humano establece.</w:t>
      </w:r>
    </w:p>
    <w:p w14:paraId="42CF6F69" w14:textId="5EFFA37B" w:rsidR="00F3534E" w:rsidRPr="00AC5D9A" w:rsidRDefault="00F3534E" w:rsidP="00F3534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Para el presente trabajo se optó por una metodología de corte cualitativo</w:t>
      </w:r>
      <w:r w:rsidRPr="00AC5D9A">
        <w:rPr>
          <w:rFonts w:ascii="Arial" w:hAnsi="Arial" w:cs="Arial"/>
          <w:i/>
          <w:sz w:val="24"/>
          <w:lang w:val="es-MX" w:eastAsia="en-US"/>
        </w:rPr>
        <w:t>,”</w:t>
      </w:r>
      <w:r w:rsidRPr="00AC5D9A">
        <w:rPr>
          <w:rFonts w:ascii="Times New Roman" w:hAnsi="Times New Roman" w:cs="Times New Roman"/>
          <w:i/>
          <w:lang w:val="es-MX" w:eastAsia="en-US"/>
        </w:rPr>
        <w:t xml:space="preserve"> </w:t>
      </w:r>
      <w:r w:rsidRPr="00AC5D9A">
        <w:rPr>
          <w:rFonts w:ascii="Arial" w:hAnsi="Arial" w:cs="Arial"/>
          <w:i/>
          <w:lang w:val="es-MX" w:eastAsia="en-US"/>
        </w:rPr>
        <w:t>l</w:t>
      </w:r>
      <w:r w:rsidRPr="00AC5D9A">
        <w:rPr>
          <w:rFonts w:ascii="Arial" w:hAnsi="Arial" w:cs="Arial"/>
          <w:i/>
          <w:sz w:val="24"/>
          <w:lang w:val="es-MX" w:eastAsia="en-US"/>
        </w:rPr>
        <w:t>a investigación educativa comprendida desde esta perspectiva, se entiende como un acto sustantivo y comprometido que tiene el propósito de abordar las problemáticas y situaciones que afectan un contexto socioeducativo […]”</w:t>
      </w:r>
      <w:r w:rsidRPr="00AC5D9A">
        <w:rPr>
          <w:rFonts w:ascii="Arial" w:hAnsi="Arial" w:cs="Arial"/>
          <w:sz w:val="24"/>
          <w:lang w:val="es-MX" w:eastAsia="en-US"/>
        </w:rPr>
        <w:t xml:space="preserve"> (Delgado, 2002, p. 406). La metodología empleada fue de diferent</w:t>
      </w:r>
      <w:r w:rsidR="00CD65BB" w:rsidRPr="00AC5D9A">
        <w:rPr>
          <w:rFonts w:ascii="Arial" w:hAnsi="Arial" w:cs="Arial"/>
          <w:sz w:val="24"/>
          <w:lang w:val="es-MX" w:eastAsia="en-US"/>
        </w:rPr>
        <w:t xml:space="preserve">e carácter. En primera etapa de </w:t>
      </w:r>
      <w:r w:rsidRPr="00AC5D9A">
        <w:rPr>
          <w:rFonts w:ascii="Arial" w:hAnsi="Arial" w:cs="Arial"/>
          <w:sz w:val="24"/>
          <w:lang w:val="es-MX" w:eastAsia="en-US"/>
        </w:rPr>
        <w:t>la investigación, se realizó una revisión documental lo que permitió el análisis de diversas teorías e información de los planes y programas de estudio del nivel preescolar que abordan esta temática, al igual conceptos que contribuyeron a explicar la relación entre el juego y el pensamiento matemático.</w:t>
      </w:r>
    </w:p>
    <w:p w14:paraId="2AF1F619" w14:textId="1B21426B" w:rsidR="00F3534E" w:rsidRPr="00AC5D9A" w:rsidRDefault="00F3534E" w:rsidP="00F3534E">
      <w:pPr>
        <w:spacing w:after="0" w:line="480" w:lineRule="auto"/>
        <w:ind w:firstLine="708"/>
        <w:jc w:val="both"/>
        <w:rPr>
          <w:rFonts w:ascii="Arial" w:hAnsi="Arial" w:cs="Arial"/>
          <w:sz w:val="24"/>
          <w:lang w:val="es-MX" w:eastAsia="en-US"/>
        </w:rPr>
      </w:pPr>
      <w:r w:rsidRPr="00AC5D9A">
        <w:rPr>
          <w:rFonts w:ascii="Arial" w:hAnsi="Arial" w:cs="Arial"/>
          <w:sz w:val="24"/>
          <w:lang w:val="es-MX" w:eastAsia="en-US"/>
        </w:rPr>
        <w:tab/>
        <w:t>En la segunda etapa se a</w:t>
      </w:r>
      <w:r w:rsidR="00E333FD" w:rsidRPr="00AC5D9A">
        <w:rPr>
          <w:rFonts w:ascii="Arial" w:hAnsi="Arial" w:cs="Arial"/>
          <w:sz w:val="24"/>
          <w:lang w:val="es-MX" w:eastAsia="en-US"/>
        </w:rPr>
        <w:t>plicó la intervención educativa, la implementación de esta estrategia</w:t>
      </w:r>
      <w:r w:rsidRPr="00AC5D9A">
        <w:rPr>
          <w:rFonts w:ascii="Arial" w:hAnsi="Arial" w:cs="Arial"/>
          <w:sz w:val="24"/>
          <w:lang w:val="es-MX" w:eastAsia="en-US"/>
        </w:rPr>
        <w:t xml:space="preserve"> tiene la ventaja de que el profesorado pueden actuar dentro de</w:t>
      </w:r>
      <w:r w:rsidR="00E333FD" w:rsidRPr="00AC5D9A">
        <w:rPr>
          <w:rFonts w:ascii="Arial" w:hAnsi="Arial" w:cs="Arial"/>
          <w:sz w:val="24"/>
          <w:lang w:val="es-MX" w:eastAsia="en-US"/>
        </w:rPr>
        <w:t xml:space="preserve"> su propio espacio de trabajo e incidir de manera directa en su práctica docente a través de la implementación de las actividades dentro del aula y a su vez </w:t>
      </w:r>
      <w:r w:rsidRPr="00AC5D9A">
        <w:rPr>
          <w:rFonts w:ascii="Arial" w:hAnsi="Arial" w:cs="Arial"/>
          <w:sz w:val="24"/>
          <w:lang w:val="es-MX" w:eastAsia="en-US"/>
        </w:rPr>
        <w:t xml:space="preserve">verificar la </w:t>
      </w:r>
      <w:r w:rsidR="00E333FD" w:rsidRPr="00AC5D9A">
        <w:rPr>
          <w:rFonts w:ascii="Arial" w:hAnsi="Arial" w:cs="Arial"/>
          <w:sz w:val="24"/>
          <w:lang w:val="es-MX" w:eastAsia="en-US"/>
        </w:rPr>
        <w:t>factibilidad de la propuesta</w:t>
      </w:r>
      <w:r w:rsidRPr="00AC5D9A">
        <w:rPr>
          <w:rFonts w:ascii="Arial" w:hAnsi="Arial" w:cs="Arial"/>
          <w:sz w:val="24"/>
          <w:lang w:val="es-MX" w:eastAsia="en-US"/>
        </w:rPr>
        <w:t xml:space="preserve"> para darle solución a la problemática</w:t>
      </w:r>
      <w:r w:rsidR="00E333FD" w:rsidRPr="00AC5D9A">
        <w:rPr>
          <w:rFonts w:ascii="Arial" w:hAnsi="Arial" w:cs="Arial"/>
          <w:sz w:val="24"/>
          <w:lang w:val="es-MX" w:eastAsia="en-US"/>
        </w:rPr>
        <w:t xml:space="preserve"> </w:t>
      </w:r>
      <w:r w:rsidR="00A242AE" w:rsidRPr="00AC5D9A">
        <w:rPr>
          <w:rFonts w:ascii="Arial" w:hAnsi="Arial" w:cs="Arial"/>
          <w:sz w:val="24"/>
          <w:lang w:val="es-MX" w:eastAsia="en-US"/>
        </w:rPr>
        <w:t xml:space="preserve">detectada en su </w:t>
      </w:r>
      <w:r w:rsidR="00A242AE" w:rsidRPr="00AC5D9A">
        <w:rPr>
          <w:rFonts w:ascii="Arial" w:hAnsi="Arial" w:cs="Arial"/>
          <w:sz w:val="24"/>
          <w:lang w:val="es-MX" w:eastAsia="en-US"/>
        </w:rPr>
        <w:lastRenderedPageBreak/>
        <w:t>ámbito laboral y con ello contribuir a favorecer el aprendizaje optimo del estudiantado a su cargo.</w:t>
      </w:r>
      <w:r w:rsidR="00E333FD" w:rsidRPr="00AC5D9A">
        <w:rPr>
          <w:rFonts w:ascii="Arial" w:hAnsi="Arial" w:cs="Arial"/>
          <w:sz w:val="24"/>
          <w:lang w:val="es-MX" w:eastAsia="en-US"/>
        </w:rPr>
        <w:t xml:space="preserve"> </w:t>
      </w:r>
    </w:p>
    <w:p w14:paraId="1F7AE697" w14:textId="59A28E5C" w:rsidR="00F3534E" w:rsidRPr="00AC5D9A" w:rsidRDefault="00F3534E" w:rsidP="00F3534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Para conocer la percepción del personal docente de la institución donde se realizó la investigación, se aplicaron entrevistas semiestructuradas, que permitieron conocer cómo se visualiza el tema de investigación por otros agentes educativos y sus implicaciones en el proceso enseñanza-aprendizaje del colectivo de la institución. Esta entrevista partió de algunas preguntas preparadas con anticipación, sin embargo, permitió a las</w:t>
      </w:r>
      <w:r w:rsidR="00131504" w:rsidRPr="00AC5D9A">
        <w:rPr>
          <w:rFonts w:ascii="Arial" w:hAnsi="Arial" w:cs="Arial"/>
          <w:sz w:val="24"/>
          <w:lang w:val="es-MX" w:eastAsia="en-US"/>
        </w:rPr>
        <w:t xml:space="preserve"> informantes</w:t>
      </w:r>
      <w:r w:rsidRPr="00AC5D9A">
        <w:rPr>
          <w:rFonts w:ascii="Arial" w:hAnsi="Arial" w:cs="Arial"/>
          <w:sz w:val="24"/>
          <w:lang w:val="es-MX" w:eastAsia="en-US"/>
        </w:rPr>
        <w:t xml:space="preserve"> y los informantes ir más allá de los cuestionamientos y dar sus propios puntos de vista en relación a la temática.</w:t>
      </w:r>
    </w:p>
    <w:p w14:paraId="48ECE999" w14:textId="41FD342F" w:rsidR="00F3534E" w:rsidRPr="00AC5D9A" w:rsidRDefault="00F3534E" w:rsidP="00F3534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 xml:space="preserve">El trabajo está estructurado en tres capítulos, el primero nombrado </w:t>
      </w:r>
      <w:r w:rsidRPr="00AC5D9A">
        <w:rPr>
          <w:rFonts w:ascii="Arial" w:hAnsi="Arial" w:cs="Arial"/>
          <w:i/>
          <w:sz w:val="24"/>
          <w:lang w:val="es-MX" w:eastAsia="en-US"/>
        </w:rPr>
        <w:t>“El juego como estrategia didáctica en el nivel preescolar”</w:t>
      </w:r>
      <w:r w:rsidRPr="00AC5D9A">
        <w:rPr>
          <w:rFonts w:ascii="Arial" w:hAnsi="Arial" w:cs="Arial"/>
          <w:sz w:val="24"/>
          <w:lang w:val="es-MX" w:eastAsia="en-US"/>
        </w:rPr>
        <w:t>, en el que se abordan algunas teorías y planteamientos del currículo en este nivel, que contribuyeron a conceptualizar el juego y sus implicaciones en la edad preescolar, además, de resaltar su importancia como recurso didáctico que promueve el logro de aprendizajes esperados en esta etapa de formación.</w:t>
      </w:r>
      <w:r w:rsidR="009630E6" w:rsidRPr="00AC5D9A">
        <w:rPr>
          <w:rFonts w:ascii="Arial" w:hAnsi="Arial" w:cs="Arial"/>
          <w:sz w:val="24"/>
          <w:lang w:val="es-MX" w:eastAsia="en-US"/>
        </w:rPr>
        <w:t xml:space="preserve"> Se destaca la definición</w:t>
      </w:r>
      <w:r w:rsidRPr="00AC5D9A">
        <w:rPr>
          <w:rFonts w:ascii="Arial" w:hAnsi="Arial" w:cs="Arial"/>
          <w:sz w:val="24"/>
          <w:lang w:val="es-MX" w:eastAsia="en-US"/>
        </w:rPr>
        <w:t xml:space="preserve"> de estrategias didácticas, como caminos que conducen al aprendizaje, y se especifican algunas de éstas, tanto las que se estipulan en los planes y programas de estudio, como aquellas que actualmente se destacan como actividades lúdicas motivantes para el estudiantado.</w:t>
      </w:r>
    </w:p>
    <w:p w14:paraId="43CA7C02" w14:textId="77777777" w:rsidR="00F3534E" w:rsidRPr="00AC5D9A" w:rsidRDefault="00F3534E" w:rsidP="00F3534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 xml:space="preserve">En el segundo capítulo titulado: </w:t>
      </w:r>
      <w:r w:rsidRPr="00AC5D9A">
        <w:rPr>
          <w:rFonts w:ascii="Arial" w:hAnsi="Arial" w:cs="Arial"/>
          <w:i/>
          <w:sz w:val="24"/>
          <w:lang w:val="es-MX" w:eastAsia="en-US"/>
        </w:rPr>
        <w:t>“El pensamiento matemático de la niña y el niño en edad preescolar”</w:t>
      </w:r>
      <w:r w:rsidRPr="00AC5D9A">
        <w:rPr>
          <w:rFonts w:ascii="Arial" w:hAnsi="Arial" w:cs="Arial"/>
          <w:sz w:val="24"/>
          <w:lang w:val="es-MX" w:eastAsia="en-US"/>
        </w:rPr>
        <w:t xml:space="preserve">, se hace un análisis teórico de los planteamientos que se persiguen con el desarrollo del pensamiento matemático, a partir de una reflexión sobre el enfoque, los aprendizajes esperados y perfil de egreso para la educación preescolar. Asimismo, se analiza la etapa del desarrollo en la que se encuentra el </w:t>
      </w:r>
      <w:r w:rsidRPr="00AC5D9A">
        <w:rPr>
          <w:rFonts w:ascii="Arial" w:hAnsi="Arial" w:cs="Arial"/>
          <w:sz w:val="24"/>
          <w:lang w:val="es-MX" w:eastAsia="en-US"/>
        </w:rPr>
        <w:lastRenderedPageBreak/>
        <w:t>alumnado de este nivel, a partir de sus características en relación al pensamiento matemático y cómo se da ese tránsito de una etapa a otra, a fin de rescatar la importancia de la intervención docente para este cambio se dé en las mejores condiciones.</w:t>
      </w:r>
    </w:p>
    <w:p w14:paraId="776560BF" w14:textId="1D3DFEAB" w:rsidR="00136B51" w:rsidRPr="00AC5D9A" w:rsidRDefault="00F3534E" w:rsidP="00AD368F">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 xml:space="preserve">Finalmente, en el capítulo III: </w:t>
      </w:r>
      <w:r w:rsidRPr="00AC5D9A">
        <w:rPr>
          <w:rFonts w:ascii="Arial" w:hAnsi="Arial" w:cs="Arial"/>
          <w:i/>
          <w:sz w:val="24"/>
          <w:lang w:val="es-MX" w:eastAsia="en-US"/>
        </w:rPr>
        <w:t>“Aplicación de estrategias didácticas lúdicas para el desarrollo del pensamiento matemático”</w:t>
      </w:r>
      <w:r w:rsidRPr="00AC5D9A">
        <w:rPr>
          <w:rFonts w:ascii="Arial" w:hAnsi="Arial" w:cs="Arial"/>
          <w:sz w:val="24"/>
          <w:lang w:val="es-MX" w:eastAsia="en-US"/>
        </w:rPr>
        <w:t xml:space="preserve">, se dan a conocer los resultados obtenidos con la aplicación de la intervención educativa con el estudiantado de segundo grado y en qué medida las estrategias aplicadas fueron adecuadas para el tratamiento de la temática desarrollada en el presente trabajo. Además, se describe cuáles estrategias resultaron exitosas y cuáles no fueron tan relevantes para el estudiantado, se mencionan los factores que contribuyeron en su idoneidad, por otro </w:t>
      </w:r>
      <w:r w:rsidR="00BF55AF" w:rsidRPr="00AC5D9A">
        <w:rPr>
          <w:rFonts w:ascii="Arial" w:hAnsi="Arial" w:cs="Arial"/>
          <w:sz w:val="24"/>
          <w:lang w:val="es-MX" w:eastAsia="en-US"/>
        </w:rPr>
        <w:t>lado, se</w:t>
      </w:r>
      <w:r w:rsidRPr="00AC5D9A">
        <w:rPr>
          <w:rFonts w:ascii="Arial" w:hAnsi="Arial" w:cs="Arial"/>
          <w:sz w:val="24"/>
          <w:lang w:val="es-MX" w:eastAsia="en-US"/>
        </w:rPr>
        <w:t xml:space="preserve"> da a conocer cómo percibe el profesorado de la institución la problemática en cuestión y se rescatan sus diversas opiniones al respecto.</w:t>
      </w:r>
      <w:bookmarkStart w:id="20" w:name="_Toc137061722"/>
      <w:r w:rsidR="00136B51" w:rsidRPr="00AC5D9A">
        <w:rPr>
          <w:rFonts w:ascii="Arial" w:hAnsi="Arial" w:cs="Arial"/>
          <w:sz w:val="24"/>
          <w:lang w:val="es-MX" w:eastAsia="en-US"/>
        </w:rPr>
        <w:br w:type="page"/>
      </w:r>
    </w:p>
    <w:p w14:paraId="368631F2" w14:textId="6710861F" w:rsidR="00551B6A" w:rsidRPr="00AC5D9A" w:rsidRDefault="0001579E" w:rsidP="009630E6">
      <w:pPr>
        <w:pStyle w:val="Ttulo1"/>
        <w:spacing w:before="0" w:after="0" w:line="480" w:lineRule="auto"/>
        <w:rPr>
          <w:b/>
          <w:i w:val="0"/>
          <w:sz w:val="28"/>
          <w:lang w:val="es-MX" w:eastAsia="en-US"/>
        </w:rPr>
      </w:pPr>
      <w:bookmarkStart w:id="21" w:name="_Toc137229338"/>
      <w:bookmarkStart w:id="22" w:name="_Toc137230500"/>
      <w:bookmarkStart w:id="23" w:name="_Toc137236760"/>
      <w:bookmarkStart w:id="24" w:name="_Toc147654462"/>
      <w:r w:rsidRPr="00AC5D9A">
        <w:rPr>
          <w:b/>
          <w:i w:val="0"/>
          <w:sz w:val="28"/>
          <w:lang w:val="es-MX" w:eastAsia="en-US"/>
        </w:rPr>
        <w:lastRenderedPageBreak/>
        <w:t>CAPÍTULO I</w:t>
      </w:r>
      <w:bookmarkStart w:id="25" w:name="_Toc114159489"/>
      <w:bookmarkStart w:id="26" w:name="_Toc137066884"/>
      <w:bookmarkStart w:id="27" w:name="_Toc137067133"/>
      <w:bookmarkStart w:id="28" w:name="_Toc137067596"/>
      <w:bookmarkStart w:id="29" w:name="_Toc137068344"/>
      <w:bookmarkStart w:id="30" w:name="_Toc137068739"/>
      <w:bookmarkEnd w:id="20"/>
      <w:bookmarkEnd w:id="21"/>
      <w:bookmarkEnd w:id="22"/>
      <w:bookmarkEnd w:id="23"/>
      <w:bookmarkEnd w:id="24"/>
    </w:p>
    <w:p w14:paraId="05C3C5A4" w14:textId="244876A7" w:rsidR="0001579E" w:rsidRPr="00AC5D9A" w:rsidRDefault="0001579E" w:rsidP="009630E6">
      <w:pPr>
        <w:pStyle w:val="Ttulo1"/>
        <w:spacing w:before="0" w:after="0" w:line="480" w:lineRule="auto"/>
        <w:rPr>
          <w:b/>
          <w:i w:val="0"/>
          <w:sz w:val="28"/>
          <w:lang w:val="es-MX" w:eastAsia="en-US"/>
        </w:rPr>
      </w:pPr>
      <w:bookmarkStart w:id="31" w:name="_Toc147654463"/>
      <w:r w:rsidRPr="00AC5D9A">
        <w:rPr>
          <w:b/>
          <w:i w:val="0"/>
          <w:sz w:val="28"/>
          <w:lang w:val="es-MX" w:eastAsia="en-US"/>
        </w:rPr>
        <w:t>EL JUEGO COMO ESTRATEGIA DIDÁCTICA EN EL NIVEL PREESCOLAR</w:t>
      </w:r>
      <w:bookmarkEnd w:id="25"/>
      <w:bookmarkEnd w:id="26"/>
      <w:bookmarkEnd w:id="27"/>
      <w:bookmarkEnd w:id="28"/>
      <w:bookmarkEnd w:id="29"/>
      <w:bookmarkEnd w:id="30"/>
      <w:bookmarkEnd w:id="31"/>
    </w:p>
    <w:p w14:paraId="0AFCAF60" w14:textId="77777777" w:rsidR="004C37F1" w:rsidRPr="00AC5D9A" w:rsidRDefault="004C37F1" w:rsidP="009630E6">
      <w:pPr>
        <w:spacing w:after="0" w:line="480" w:lineRule="auto"/>
        <w:rPr>
          <w:lang w:val="es-MX" w:eastAsia="en-US"/>
        </w:rPr>
      </w:pPr>
    </w:p>
    <w:p w14:paraId="09926B0A" w14:textId="77777777" w:rsidR="0001579E" w:rsidRPr="00AC5D9A" w:rsidRDefault="0001579E" w:rsidP="0001579E">
      <w:pPr>
        <w:spacing w:after="0" w:line="480" w:lineRule="auto"/>
        <w:jc w:val="both"/>
        <w:rPr>
          <w:rFonts w:ascii="Arial" w:hAnsi="Arial" w:cs="Arial"/>
          <w:sz w:val="24"/>
          <w:lang w:val="es-MX" w:eastAsia="en-US"/>
        </w:rPr>
      </w:pPr>
      <w:r w:rsidRPr="00AC5D9A">
        <w:rPr>
          <w:rFonts w:ascii="Arial" w:hAnsi="Arial" w:cs="Arial"/>
          <w:sz w:val="24"/>
          <w:lang w:val="es-MX" w:eastAsia="en-US"/>
        </w:rPr>
        <w:t>El juego es una actividad presente en la vida del ser humano desde que nace, se manifiesta de diferentes maneras según la edad, los gustos, el contexto social, etcétera. En la educación preescolar el juego es considerado una herramienta pedagógica debido a que representa un medio para adquirir aprendizajes complejos cuando es intencionado, pensado para tal fin, y se propicia el enriquecimiento del proceso enseñanza-aprendizaje; tiene un valor simbólico para las niñas y niños, les motiva a imaginar, a crear, sin embargo, la esencia pedagógica del juego en este nivel de formación poco a poco se ha ido perdiendo por las exigencias sociales o las prácticas tradicionales implementadas en las aulas.</w:t>
      </w:r>
    </w:p>
    <w:p w14:paraId="5F8BFC2A" w14:textId="397AA1C5" w:rsidR="00DD40EA" w:rsidRPr="00AC5D9A" w:rsidRDefault="0001579E" w:rsidP="00DD40EA">
      <w:pPr>
        <w:spacing w:after="0" w:line="480" w:lineRule="auto"/>
        <w:jc w:val="both"/>
        <w:rPr>
          <w:rFonts w:ascii="Arial" w:hAnsi="Arial" w:cs="Arial"/>
          <w:sz w:val="24"/>
          <w:lang w:val="es-MX" w:eastAsia="en-US"/>
        </w:rPr>
      </w:pPr>
      <w:r w:rsidRPr="00AC5D9A">
        <w:rPr>
          <w:rFonts w:ascii="Arial" w:hAnsi="Arial" w:cs="Arial"/>
          <w:sz w:val="24"/>
          <w:lang w:val="es-MX" w:eastAsia="en-US"/>
        </w:rPr>
        <w:tab/>
        <w:t>En este capítulo se analizan los elementos didácticos del juego como estrategia con el alumnado de nivel preescolar que favorecen el logro de los aprendizajes esperados que se persiguen en el nivel, a través de la implementación de actividades lúdicas encaminadas a un fin, las cuales, no solo propician el placer por jugar, sino que fortalecen el gusto por a</w:t>
      </w:r>
      <w:r w:rsidR="00F50D78" w:rsidRPr="00AC5D9A">
        <w:rPr>
          <w:rFonts w:ascii="Arial" w:hAnsi="Arial" w:cs="Arial"/>
          <w:sz w:val="24"/>
          <w:lang w:val="es-MX" w:eastAsia="en-US"/>
        </w:rPr>
        <w:t>prender, conocer, saber y crear, a</w:t>
      </w:r>
      <w:r w:rsidRPr="00AC5D9A">
        <w:rPr>
          <w:rFonts w:ascii="Arial" w:hAnsi="Arial" w:cs="Arial"/>
          <w:sz w:val="24"/>
          <w:lang w:val="es-MX" w:eastAsia="en-US"/>
        </w:rPr>
        <w:t xml:space="preserve"> su vez, desarrollan habilidades, destrezas, conocimientos y actitudes para la vida.</w:t>
      </w:r>
    </w:p>
    <w:p w14:paraId="51210CDD" w14:textId="0992CB40" w:rsidR="0001579E" w:rsidRPr="00AC5D9A" w:rsidRDefault="0001579E" w:rsidP="00DD40EA">
      <w:pPr>
        <w:spacing w:after="0" w:line="480" w:lineRule="auto"/>
        <w:jc w:val="both"/>
        <w:rPr>
          <w:rFonts w:ascii="Arial" w:hAnsi="Arial" w:cs="Arial"/>
          <w:sz w:val="24"/>
          <w:lang w:val="es-MX" w:eastAsia="en-US"/>
        </w:rPr>
      </w:pPr>
      <w:r w:rsidRPr="00AC5D9A">
        <w:rPr>
          <w:rFonts w:ascii="Arial" w:hAnsi="Arial" w:cs="Arial"/>
          <w:sz w:val="24"/>
          <w:lang w:val="es-MX" w:eastAsia="en-US"/>
        </w:rPr>
        <w:t xml:space="preserve"> </w:t>
      </w:r>
    </w:p>
    <w:p w14:paraId="5ACD7C83" w14:textId="4315BAD5" w:rsidR="0001579E" w:rsidRPr="00AC5D9A" w:rsidRDefault="0001579E" w:rsidP="00DD40EA">
      <w:pPr>
        <w:pStyle w:val="Ttulo2"/>
        <w:spacing w:before="0" w:after="0" w:line="480" w:lineRule="auto"/>
        <w:rPr>
          <w:rFonts w:ascii="Arial" w:hAnsi="Arial" w:cs="Arial"/>
          <w:sz w:val="24"/>
          <w:lang w:val="es-MX" w:eastAsia="en-US"/>
        </w:rPr>
      </w:pPr>
      <w:bookmarkStart w:id="32" w:name="_Toc114159490"/>
      <w:bookmarkStart w:id="33" w:name="_Toc137066885"/>
      <w:bookmarkStart w:id="34" w:name="_Toc137067134"/>
      <w:bookmarkStart w:id="35" w:name="_Toc137067597"/>
      <w:bookmarkStart w:id="36" w:name="_Toc137068345"/>
      <w:bookmarkStart w:id="37" w:name="_Toc137068740"/>
      <w:bookmarkStart w:id="38" w:name="_Toc147654464"/>
      <w:r w:rsidRPr="00AC5D9A">
        <w:rPr>
          <w:rFonts w:ascii="Arial" w:hAnsi="Arial" w:cs="Arial"/>
          <w:sz w:val="24"/>
          <w:lang w:val="es-MX" w:eastAsia="en-US"/>
        </w:rPr>
        <w:t>1.1</w:t>
      </w:r>
      <w:r w:rsidR="00BB7C2C" w:rsidRPr="00AC5D9A">
        <w:rPr>
          <w:rFonts w:ascii="Arial" w:hAnsi="Arial" w:cs="Arial"/>
          <w:sz w:val="24"/>
          <w:lang w:val="es-MX" w:eastAsia="en-US"/>
        </w:rPr>
        <w:t xml:space="preserve"> </w:t>
      </w:r>
      <w:r w:rsidRPr="00AC5D9A">
        <w:rPr>
          <w:rFonts w:ascii="Arial" w:hAnsi="Arial" w:cs="Arial"/>
          <w:sz w:val="24"/>
          <w:lang w:val="es-MX" w:eastAsia="en-US"/>
        </w:rPr>
        <w:t>¿Qué es el juego?</w:t>
      </w:r>
      <w:bookmarkEnd w:id="32"/>
      <w:bookmarkEnd w:id="33"/>
      <w:bookmarkEnd w:id="34"/>
      <w:bookmarkEnd w:id="35"/>
      <w:bookmarkEnd w:id="36"/>
      <w:bookmarkEnd w:id="37"/>
      <w:bookmarkEnd w:id="38"/>
    </w:p>
    <w:p w14:paraId="182E8808" w14:textId="75B96446" w:rsidR="0001579E" w:rsidRPr="00AC5D9A" w:rsidRDefault="0001579E" w:rsidP="008B5590">
      <w:pPr>
        <w:spacing w:after="0" w:line="480" w:lineRule="auto"/>
        <w:jc w:val="both"/>
        <w:rPr>
          <w:rFonts w:ascii="Arial" w:hAnsi="Arial" w:cs="Arial"/>
          <w:sz w:val="28"/>
          <w:lang w:val="es-MX" w:eastAsia="en-US"/>
        </w:rPr>
      </w:pPr>
      <w:r w:rsidRPr="00AC5D9A">
        <w:rPr>
          <w:rFonts w:ascii="Arial" w:hAnsi="Arial" w:cs="Arial"/>
          <w:sz w:val="24"/>
          <w:lang w:val="es-MX" w:eastAsia="en-US"/>
        </w:rPr>
        <w:t xml:space="preserve">El juego es una actividad libre y placentera que se realiza con gusto por el simple deseo de jugar, es algo natural en el ser humano que lo ha acompañado a través </w:t>
      </w:r>
      <w:r w:rsidRPr="00AC5D9A">
        <w:rPr>
          <w:rFonts w:ascii="Arial" w:hAnsi="Arial" w:cs="Arial"/>
          <w:sz w:val="24"/>
          <w:lang w:val="es-MX" w:eastAsia="en-US"/>
        </w:rPr>
        <w:lastRenderedPageBreak/>
        <w:t xml:space="preserve">de la historia, es parte de su esencia (Bodrova &amp; </w:t>
      </w:r>
      <w:r w:rsidRPr="00AC5D9A">
        <w:rPr>
          <w:rFonts w:ascii="Arial" w:hAnsi="Arial" w:cs="Arial"/>
          <w:sz w:val="24"/>
          <w:szCs w:val="24"/>
          <w:lang w:val="es-MX" w:eastAsia="en-US"/>
        </w:rPr>
        <w:t xml:space="preserve">Leong, </w:t>
      </w:r>
      <w:r w:rsidRPr="00AC5D9A">
        <w:rPr>
          <w:rFonts w:ascii="Arial" w:hAnsi="Arial" w:cs="Arial"/>
          <w:sz w:val="24"/>
          <w:lang w:val="es-MX" w:eastAsia="en-US"/>
        </w:rPr>
        <w:t xml:space="preserve">2004). Las niñas y los niños al jugar dan a conocer lo que piensan, sienten o viven en su entorno, lo manifiestan a través de sus acciones lúdicas las cuales tienen un valor intrínseco, nadie les ínsita a realizarlo, sino que surge de una necesidad de apropiarse de la realidad. </w:t>
      </w:r>
      <w:r w:rsidRPr="00AC5D9A">
        <w:rPr>
          <w:rFonts w:ascii="Arial" w:hAnsi="Arial" w:cs="Arial"/>
          <w:sz w:val="24"/>
          <w:szCs w:val="24"/>
          <w:lang w:val="es-MX" w:eastAsia="en-US"/>
        </w:rPr>
        <w:t>Existen diversas perspectivas en torno a la conceptualización del juego que permiten visualizar sus características según diferentes posturas, las cuales representan un referente para clarificar algunas ideas en relación a este elemento:</w:t>
      </w:r>
    </w:p>
    <w:p w14:paraId="4C255799" w14:textId="77777777" w:rsidR="0001579E" w:rsidRPr="00AC5D9A" w:rsidRDefault="0001579E" w:rsidP="0001579E">
      <w:pPr>
        <w:autoSpaceDE w:val="0"/>
        <w:autoSpaceDN w:val="0"/>
        <w:adjustRightInd w:val="0"/>
        <w:spacing w:after="0" w:line="240" w:lineRule="auto"/>
        <w:ind w:left="709"/>
        <w:jc w:val="both"/>
        <w:rPr>
          <w:rFonts w:ascii="Arial" w:hAnsi="Arial" w:cs="Arial"/>
          <w:lang w:val="es-MX" w:eastAsia="en-US"/>
        </w:rPr>
      </w:pPr>
      <w:r w:rsidRPr="00AC5D9A">
        <w:rPr>
          <w:rFonts w:ascii="Arial" w:hAnsi="Arial" w:cs="Arial"/>
          <w:i/>
          <w:lang w:val="es-MX" w:eastAsia="en-US"/>
        </w:rPr>
        <w:t xml:space="preserve">“El juego para el niño preescolar también es un medio de exploración, una vía para mostrar iniciativa e independencia, es una manera de canalizar la agresión por medio de una experiencia catártica. Es una reacción ante acontecimientos ocurridos y un mecanismo para revisarlos” </w:t>
      </w:r>
      <w:r w:rsidRPr="00AC5D9A">
        <w:rPr>
          <w:rFonts w:ascii="Arial" w:hAnsi="Arial" w:cs="Arial"/>
          <w:lang w:val="es-MX" w:eastAsia="en-US"/>
        </w:rPr>
        <w:t>(Bodrova &amp; Leong 2004, p. 124).</w:t>
      </w:r>
    </w:p>
    <w:p w14:paraId="4F9E675E" w14:textId="77777777" w:rsidR="0001579E" w:rsidRPr="00AC5D9A" w:rsidRDefault="0001579E" w:rsidP="0001579E">
      <w:pPr>
        <w:autoSpaceDE w:val="0"/>
        <w:autoSpaceDN w:val="0"/>
        <w:adjustRightInd w:val="0"/>
        <w:spacing w:after="0" w:line="360" w:lineRule="auto"/>
        <w:jc w:val="both"/>
        <w:rPr>
          <w:rFonts w:ascii="Arial" w:hAnsi="Arial" w:cs="Arial"/>
          <w:i/>
          <w:sz w:val="24"/>
          <w:szCs w:val="24"/>
          <w:lang w:val="es-MX" w:eastAsia="en-US"/>
        </w:rPr>
      </w:pPr>
    </w:p>
    <w:p w14:paraId="0AF05260" w14:textId="77777777" w:rsidR="0001579E" w:rsidRPr="00AC5D9A" w:rsidRDefault="0001579E" w:rsidP="0001579E">
      <w:pPr>
        <w:autoSpaceDE w:val="0"/>
        <w:autoSpaceDN w:val="0"/>
        <w:adjustRightInd w:val="0"/>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t>El juego se concibe como un elemento que permite la socialización entre pares al compartir los mismos juguetes o ponerse de acuerdo para llevar a cabo la actividad lúdica, sin embargo, se va dando de forma gradual según la edad del alumnado; en el caso del nivel preescolar esta interacción se ve limitada en los primeros grados por la manifestación de conductas egocéntricas que impiden al estudiantado tomar en cuenta la forma de pensar de las y los demás al concretarse a sus propios deseos y necesidades (Bodrova &amp; Leong 2004).</w:t>
      </w:r>
    </w:p>
    <w:p w14:paraId="4094DC74" w14:textId="6A15E8AD" w:rsidR="0001579E" w:rsidRPr="00AC5D9A" w:rsidRDefault="0001579E" w:rsidP="0001579E">
      <w:pPr>
        <w:autoSpaceDE w:val="0"/>
        <w:autoSpaceDN w:val="0"/>
        <w:adjustRightInd w:val="0"/>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tab/>
        <w:t xml:space="preserve">Para </w:t>
      </w:r>
      <w:r w:rsidR="005234A2" w:rsidRPr="00AC5D9A">
        <w:rPr>
          <w:rFonts w:ascii="Arial" w:hAnsi="Arial" w:cs="Arial"/>
          <w:sz w:val="24"/>
          <w:szCs w:val="24"/>
          <w:lang w:val="es-MX" w:eastAsia="en-US"/>
        </w:rPr>
        <w:t>Vygotsky, (</w:t>
      </w:r>
      <w:r w:rsidR="005B3C5D" w:rsidRPr="00AC5D9A">
        <w:rPr>
          <w:rFonts w:ascii="Arial" w:hAnsi="Arial" w:cs="Arial"/>
          <w:sz w:val="24"/>
          <w:szCs w:val="24"/>
          <w:lang w:val="es-MX" w:eastAsia="en-US"/>
        </w:rPr>
        <w:t xml:space="preserve">citado por </w:t>
      </w:r>
      <w:r w:rsidR="004C39F4" w:rsidRPr="00AC5D9A">
        <w:rPr>
          <w:rFonts w:ascii="Arial" w:hAnsi="Arial" w:cs="Arial"/>
          <w:sz w:val="24"/>
          <w:szCs w:val="24"/>
          <w:lang w:val="es-MX" w:eastAsia="en-US"/>
        </w:rPr>
        <w:t xml:space="preserve">Bodrova &amp; Leong </w:t>
      </w:r>
      <w:r w:rsidR="005B3C5D" w:rsidRPr="00AC5D9A">
        <w:rPr>
          <w:rFonts w:ascii="Arial" w:hAnsi="Arial" w:cs="Arial"/>
          <w:sz w:val="24"/>
          <w:szCs w:val="24"/>
          <w:lang w:val="es-MX" w:eastAsia="en-US"/>
        </w:rPr>
        <w:t>2004)</w:t>
      </w:r>
      <w:r w:rsidRPr="00AC5D9A">
        <w:rPr>
          <w:rFonts w:ascii="Arial" w:hAnsi="Arial" w:cs="Arial"/>
          <w:sz w:val="24"/>
          <w:szCs w:val="24"/>
          <w:lang w:val="es-MX" w:eastAsia="en-US"/>
        </w:rPr>
        <w:t>, el juego representa una herramienta de la mente que favorece en el estudiantado la regulación de sus conductas. Al apropiarse de la realidad e imitar lo que sucede en su entorno, aprenden roles sociales que desempeñan las personas y juegan a representarlas. Para el autor, el juego de las niñas y los niños responde a reglas o convenciones externas pues, al jugar, dramatizan características que corresponden a cada sujeto.</w:t>
      </w:r>
    </w:p>
    <w:p w14:paraId="29DA3518" w14:textId="029EC6CA" w:rsidR="0001579E" w:rsidRPr="00AC5D9A" w:rsidRDefault="0001579E" w:rsidP="0001579E">
      <w:pPr>
        <w:autoSpaceDE w:val="0"/>
        <w:autoSpaceDN w:val="0"/>
        <w:adjustRightInd w:val="0"/>
        <w:spacing w:after="0" w:line="480" w:lineRule="auto"/>
        <w:jc w:val="both"/>
        <w:rPr>
          <w:rFonts w:ascii="Arial" w:hAnsi="Arial" w:cs="Arial"/>
          <w:i/>
          <w:sz w:val="24"/>
          <w:szCs w:val="24"/>
          <w:lang w:val="es-MX" w:eastAsia="en-US"/>
        </w:rPr>
      </w:pPr>
      <w:r w:rsidRPr="00AC5D9A">
        <w:rPr>
          <w:rFonts w:ascii="Arial" w:hAnsi="Arial" w:cs="Arial"/>
          <w:sz w:val="24"/>
          <w:szCs w:val="24"/>
          <w:lang w:val="es-MX" w:eastAsia="en-US"/>
        </w:rPr>
        <w:lastRenderedPageBreak/>
        <w:tab/>
        <w:t>De acuerdo con Jean Piaget,</w:t>
      </w:r>
      <w:r w:rsidR="00481AF8" w:rsidRPr="00AC5D9A">
        <w:rPr>
          <w:rFonts w:ascii="Arial" w:hAnsi="Arial" w:cs="Arial"/>
          <w:sz w:val="24"/>
          <w:szCs w:val="24"/>
          <w:lang w:val="es-MX" w:eastAsia="en-US"/>
        </w:rPr>
        <w:t xml:space="preserve"> </w:t>
      </w:r>
      <w:r w:rsidR="00C50068" w:rsidRPr="00AC5D9A">
        <w:rPr>
          <w:rFonts w:ascii="Arial" w:hAnsi="Arial" w:cs="Arial"/>
          <w:sz w:val="24"/>
          <w:szCs w:val="24"/>
          <w:lang w:val="es-MX" w:eastAsia="en-US"/>
        </w:rPr>
        <w:t>(</w:t>
      </w:r>
      <w:r w:rsidRPr="00AC5D9A">
        <w:rPr>
          <w:rFonts w:ascii="Arial" w:hAnsi="Arial" w:cs="Arial"/>
          <w:sz w:val="24"/>
          <w:szCs w:val="24"/>
          <w:lang w:val="es-MX" w:eastAsia="en-US"/>
        </w:rPr>
        <w:t xml:space="preserve">citado por </w:t>
      </w:r>
      <w:r w:rsidR="00C50068" w:rsidRPr="00AC5D9A">
        <w:rPr>
          <w:rFonts w:ascii="Arial" w:hAnsi="Arial" w:cs="Arial"/>
          <w:sz w:val="24"/>
          <w:szCs w:val="24"/>
          <w:lang w:val="es-MX" w:eastAsia="en-US"/>
        </w:rPr>
        <w:t>Chamo</w:t>
      </w:r>
      <w:r w:rsidR="00CF41BC" w:rsidRPr="00AC5D9A">
        <w:rPr>
          <w:rFonts w:ascii="Arial" w:hAnsi="Arial" w:cs="Arial"/>
          <w:sz w:val="24"/>
          <w:szCs w:val="24"/>
          <w:lang w:val="es-MX" w:eastAsia="en-US"/>
        </w:rPr>
        <w:t xml:space="preserve">rro, </w:t>
      </w:r>
      <w:r w:rsidRPr="00AC5D9A">
        <w:rPr>
          <w:rFonts w:ascii="Arial" w:hAnsi="Arial" w:cs="Arial"/>
          <w:sz w:val="24"/>
          <w:szCs w:val="24"/>
          <w:lang w:val="es-MX" w:eastAsia="en-US"/>
        </w:rPr>
        <w:t xml:space="preserve">2005), el juego se clasifica según los estadios del desarrollo; primeramente, en la etapa </w:t>
      </w:r>
      <w:r w:rsidR="00BB7C2C" w:rsidRPr="00AC5D9A">
        <w:rPr>
          <w:rFonts w:ascii="Arial" w:hAnsi="Arial" w:cs="Arial"/>
          <w:sz w:val="24"/>
          <w:szCs w:val="24"/>
          <w:lang w:val="es-MX" w:eastAsia="en-US"/>
        </w:rPr>
        <w:t>sensorio motora</w:t>
      </w:r>
      <w:r w:rsidRPr="00AC5D9A">
        <w:rPr>
          <w:rFonts w:ascii="Arial" w:hAnsi="Arial" w:cs="Arial"/>
          <w:sz w:val="24"/>
          <w:szCs w:val="24"/>
          <w:lang w:val="es-MX" w:eastAsia="en-US"/>
        </w:rPr>
        <w:t xml:space="preserve"> que abarca los dos primeros años de vida habla de una actividad funcional en la cual la niña y el niño exploran los objetos a su alrededor a través de sus movimientos y sus sentidos. La etapa </w:t>
      </w:r>
      <w:r w:rsidR="00BB7C2C" w:rsidRPr="00AC5D9A">
        <w:rPr>
          <w:rFonts w:ascii="Arial" w:hAnsi="Arial" w:cs="Arial"/>
          <w:sz w:val="24"/>
          <w:szCs w:val="24"/>
          <w:lang w:val="es-MX" w:eastAsia="en-US"/>
        </w:rPr>
        <w:t>pre operacional</w:t>
      </w:r>
      <w:r w:rsidRPr="00AC5D9A">
        <w:rPr>
          <w:rFonts w:ascii="Arial" w:hAnsi="Arial" w:cs="Arial"/>
          <w:sz w:val="24"/>
          <w:szCs w:val="24"/>
          <w:lang w:val="es-MX" w:eastAsia="en-US"/>
        </w:rPr>
        <w:t xml:space="preserve"> que corresponde a la edad de los 2 a los 7 años se caracteriza por una manifestación simbólica, constructiva y dramática. </w:t>
      </w:r>
      <w:r w:rsidRPr="00AC5D9A">
        <w:rPr>
          <w:rFonts w:ascii="Arial" w:hAnsi="Arial" w:cs="Arial"/>
          <w:i/>
          <w:sz w:val="24"/>
          <w:szCs w:val="24"/>
          <w:lang w:val="es-MX" w:eastAsia="en-US"/>
        </w:rPr>
        <w:t xml:space="preserve">“El juego simbólico comienza en el momento en que el niño desarrolla la capacidad de evocar objetos o acciones ausentes, sustituyendo la acción real por otra imaginada” </w:t>
      </w:r>
      <w:r w:rsidRPr="00AC5D9A">
        <w:rPr>
          <w:rFonts w:ascii="Arial" w:hAnsi="Arial" w:cs="Arial"/>
          <w:sz w:val="24"/>
          <w:szCs w:val="24"/>
          <w:lang w:val="es-MX" w:eastAsia="en-US"/>
        </w:rPr>
        <w:t>(</w:t>
      </w:r>
      <w:r w:rsidR="004C37F1" w:rsidRPr="00AC5D9A">
        <w:rPr>
          <w:rFonts w:ascii="Arial" w:hAnsi="Arial" w:cs="Arial"/>
          <w:sz w:val="24"/>
          <w:szCs w:val="24"/>
          <w:lang w:val="es-MX" w:eastAsia="en-US"/>
        </w:rPr>
        <w:t xml:space="preserve">Chamorro, 2005, </w:t>
      </w:r>
      <w:r w:rsidRPr="00AC5D9A">
        <w:rPr>
          <w:rFonts w:ascii="Arial" w:hAnsi="Arial" w:cs="Arial"/>
          <w:sz w:val="24"/>
          <w:szCs w:val="24"/>
          <w:lang w:val="es-MX" w:eastAsia="en-US"/>
        </w:rPr>
        <w:t>p. 387).</w:t>
      </w:r>
    </w:p>
    <w:p w14:paraId="3333A339" w14:textId="55531384" w:rsidR="0001579E" w:rsidRPr="00AC5D9A" w:rsidRDefault="0001579E" w:rsidP="0001579E">
      <w:pPr>
        <w:autoSpaceDE w:val="0"/>
        <w:autoSpaceDN w:val="0"/>
        <w:adjustRightInd w:val="0"/>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tab/>
        <w:t>En esta etapa las niñas y los niños usan los objetos a su alcance para representar otros artefactos, o bien, otras situaciones a partir de lo que observan en su entorno, por ejemplo, al jugar con una tabla imaginan que es un carro y la ponen en el piso para arrastrarla o bien, inventan una conversación al usarla como teléfono. En este mismo período se da una transición cuando las alumnas y alumnos usan los materiales para construir algo, es decir, ya no es el sustituir los objetos para imaginar otras cosas, sino el uso que se le puede dar a estos materiales para crear algo nuevo, entonces se habla de un juego constructivo (Chamorro, 2005).</w:t>
      </w:r>
    </w:p>
    <w:p w14:paraId="5F09A2D0" w14:textId="064D57C9" w:rsidR="0001579E" w:rsidRPr="00AC5D9A" w:rsidRDefault="0001579E" w:rsidP="0001579E">
      <w:pPr>
        <w:autoSpaceDE w:val="0"/>
        <w:autoSpaceDN w:val="0"/>
        <w:adjustRightInd w:val="0"/>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tab/>
        <w:t>El juego dramático es la representación de las situaciones o sucesos vividos a través de la expresión verbal y corporal al utilizar las muecas, las actitudes, el uso de lenguaje como formas de comunicación al imitar roles sociales. Finalmente, se manifiesta el juego de reglas, característico de la etapa de las operaciones concretas; a partir de los 7 años el estudiantado empieza a aceptar el uso de convenciones externas, poco a poco van tomando en cuenta la opinión de las y los demás al ponerse de acuerdo para llevar acabo un juego (Chamorro, 2005).</w:t>
      </w:r>
    </w:p>
    <w:p w14:paraId="0FB7EEFD" w14:textId="51B291B0" w:rsidR="0001579E" w:rsidRPr="00AC5D9A" w:rsidRDefault="0001579E" w:rsidP="0001579E">
      <w:pPr>
        <w:autoSpaceDE w:val="0"/>
        <w:autoSpaceDN w:val="0"/>
        <w:adjustRightInd w:val="0"/>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lastRenderedPageBreak/>
        <w:tab/>
        <w:t>El juego es un recurso didáctico que se utiliza para promover el logro de aprendizajes en el alumnado, a través de estrategias pertinentes que motiven a las niñas y los niños a estar en la escuela y no vean este espacio como un lugar aburrido o tedioso. El profesorado debe utilizar herramientas de enseñanza motivantes e innovadoras que favorezcan la apropiación de conocimientos de forma divertida, amena, donde las y los alumnos disfruten, participen y se interesen por aprender.</w:t>
      </w:r>
    </w:p>
    <w:p w14:paraId="4A8BFE74" w14:textId="77777777" w:rsidR="008B5590" w:rsidRPr="00AC5D9A" w:rsidRDefault="008B5590" w:rsidP="0001579E">
      <w:pPr>
        <w:autoSpaceDE w:val="0"/>
        <w:autoSpaceDN w:val="0"/>
        <w:adjustRightInd w:val="0"/>
        <w:spacing w:after="0" w:line="480" w:lineRule="auto"/>
        <w:jc w:val="both"/>
        <w:rPr>
          <w:rFonts w:ascii="Arial" w:hAnsi="Arial" w:cs="Arial"/>
          <w:sz w:val="24"/>
          <w:szCs w:val="24"/>
          <w:lang w:val="es-MX" w:eastAsia="en-US"/>
        </w:rPr>
      </w:pPr>
    </w:p>
    <w:p w14:paraId="37310901" w14:textId="0685A38D" w:rsidR="0001579E" w:rsidRPr="00AC5D9A" w:rsidRDefault="008B5590" w:rsidP="003357B9">
      <w:pPr>
        <w:pStyle w:val="Ttulo3"/>
        <w:spacing w:before="0" w:after="0" w:line="480" w:lineRule="auto"/>
        <w:rPr>
          <w:rFonts w:ascii="Arial" w:hAnsi="Arial" w:cs="Arial"/>
          <w:sz w:val="24"/>
          <w:lang w:val="es-MX" w:eastAsia="en-US"/>
        </w:rPr>
      </w:pPr>
      <w:bookmarkStart w:id="39" w:name="_Toc114159491"/>
      <w:bookmarkStart w:id="40" w:name="_Toc137066886"/>
      <w:bookmarkStart w:id="41" w:name="_Toc137067135"/>
      <w:bookmarkStart w:id="42" w:name="_Toc137067598"/>
      <w:bookmarkStart w:id="43" w:name="_Toc137068346"/>
      <w:bookmarkStart w:id="44" w:name="_Toc137068741"/>
      <w:bookmarkStart w:id="45" w:name="_Toc147654465"/>
      <w:r w:rsidRPr="00AC5D9A">
        <w:rPr>
          <w:rFonts w:ascii="Arial" w:hAnsi="Arial" w:cs="Arial"/>
          <w:sz w:val="24"/>
          <w:lang w:val="es-MX" w:eastAsia="en-US"/>
        </w:rPr>
        <w:t xml:space="preserve">1.1.1 </w:t>
      </w:r>
      <w:r w:rsidR="0001579E" w:rsidRPr="00AC5D9A">
        <w:rPr>
          <w:rFonts w:ascii="Arial" w:hAnsi="Arial" w:cs="Arial"/>
          <w:sz w:val="24"/>
          <w:lang w:val="es-MX" w:eastAsia="en-US"/>
        </w:rPr>
        <w:t>El juego como recurso didáctico</w:t>
      </w:r>
      <w:bookmarkEnd w:id="39"/>
      <w:bookmarkEnd w:id="40"/>
      <w:bookmarkEnd w:id="41"/>
      <w:bookmarkEnd w:id="42"/>
      <w:bookmarkEnd w:id="43"/>
      <w:bookmarkEnd w:id="44"/>
      <w:bookmarkEnd w:id="45"/>
    </w:p>
    <w:p w14:paraId="6F333AC9" w14:textId="3E98B565" w:rsidR="0001579E" w:rsidRPr="00AC5D9A" w:rsidRDefault="0001579E" w:rsidP="008B5590">
      <w:pPr>
        <w:autoSpaceDE w:val="0"/>
        <w:autoSpaceDN w:val="0"/>
        <w:adjustRightInd w:val="0"/>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t>Se ha mencionado que en el jardín de infantes el juego es utilizado como la principal estrategia que poseen las</w:t>
      </w:r>
      <w:r w:rsidR="00F50D78" w:rsidRPr="00AC5D9A">
        <w:rPr>
          <w:rFonts w:ascii="Arial" w:hAnsi="Arial" w:cs="Arial"/>
          <w:sz w:val="24"/>
          <w:szCs w:val="24"/>
          <w:lang w:val="es-MX" w:eastAsia="en-US"/>
        </w:rPr>
        <w:t xml:space="preserve"> docentes</w:t>
      </w:r>
      <w:r w:rsidRPr="00AC5D9A">
        <w:rPr>
          <w:rFonts w:ascii="Arial" w:hAnsi="Arial" w:cs="Arial"/>
          <w:sz w:val="24"/>
          <w:szCs w:val="24"/>
          <w:lang w:val="es-MX" w:eastAsia="en-US"/>
        </w:rPr>
        <w:t xml:space="preserve"> y los docentes para promover aprendizajes en el alumnado debido a su corta edad, sin embargo, esto se ha ido modificando por las exigencias sociales, las practicas tradicionalistas, la carga administrativa, entre otras (SEP, 2017), un ejemplo de ello es cuando se reproduce la misma actividad para todas y todos a través de una copia lo cual limita el desarrollo de su expresión gráfica.</w:t>
      </w:r>
    </w:p>
    <w:p w14:paraId="1B631F8B" w14:textId="77777777" w:rsidR="0001579E" w:rsidRPr="00AC5D9A" w:rsidRDefault="0001579E" w:rsidP="0001579E">
      <w:pPr>
        <w:autoSpaceDE w:val="0"/>
        <w:autoSpaceDN w:val="0"/>
        <w:adjustRightInd w:val="0"/>
        <w:spacing w:after="0" w:line="480" w:lineRule="auto"/>
        <w:jc w:val="both"/>
        <w:rPr>
          <w:rFonts w:ascii="Arial" w:hAnsi="Arial" w:cs="Arial"/>
          <w:i/>
          <w:sz w:val="24"/>
          <w:szCs w:val="24"/>
          <w:lang w:val="es-MX" w:eastAsia="en-US"/>
        </w:rPr>
      </w:pPr>
      <w:r w:rsidRPr="00AC5D9A">
        <w:rPr>
          <w:rFonts w:ascii="Arial" w:hAnsi="Arial" w:cs="Arial"/>
          <w:sz w:val="24"/>
          <w:szCs w:val="24"/>
          <w:lang w:val="es-MX" w:eastAsia="en-US"/>
        </w:rPr>
        <w:tab/>
        <w:t xml:space="preserve">Cabe señalar que el aprendizaje de las niñas y los niños está sujeto cada vez más a la memorización y mecanización de saberes que se limitan al uso de cuadernos y/o libros de ejercicios, quitándole esa espontaneidad al nivel educativo, el gusto por aprender se torna tedioso, cuando el juego es dirigido por el profesorado las niñas y los niños lo perciben como trabajo. El juego didáctico: </w:t>
      </w:r>
      <w:r w:rsidRPr="00AC5D9A">
        <w:rPr>
          <w:rFonts w:ascii="Arial" w:hAnsi="Arial" w:cs="Arial"/>
          <w:i/>
          <w:sz w:val="24"/>
          <w:szCs w:val="24"/>
          <w:lang w:val="es-MX" w:eastAsia="en-US"/>
        </w:rPr>
        <w:t>“es una técnica participativa encaminada a desarrollar en los alumnos métodos de dirección y conducta correcta, estimulando así la disciplina con un adecuado nivel de decisión y autodeterminación” (</w:t>
      </w:r>
      <w:r w:rsidRPr="00AC5D9A">
        <w:rPr>
          <w:rFonts w:ascii="Arial" w:hAnsi="Arial" w:cs="Arial"/>
          <w:sz w:val="24"/>
          <w:szCs w:val="24"/>
          <w:lang w:val="es-MX" w:eastAsia="en-US"/>
        </w:rPr>
        <w:t>Montero, 2017, p. 77</w:t>
      </w:r>
      <w:r w:rsidRPr="00AC5D9A">
        <w:rPr>
          <w:rFonts w:ascii="Arial" w:hAnsi="Arial" w:cs="Arial"/>
          <w:i/>
          <w:sz w:val="24"/>
          <w:szCs w:val="24"/>
          <w:lang w:val="es-MX" w:eastAsia="en-US"/>
        </w:rPr>
        <w:t>).</w:t>
      </w:r>
    </w:p>
    <w:p w14:paraId="44BDC7FA" w14:textId="77777777" w:rsidR="0001579E" w:rsidRPr="00AC5D9A" w:rsidRDefault="0001579E" w:rsidP="0001579E">
      <w:pPr>
        <w:spacing w:after="0" w:line="480" w:lineRule="auto"/>
        <w:jc w:val="both"/>
        <w:rPr>
          <w:rFonts w:ascii="Arial" w:hAnsi="Arial" w:cs="Arial"/>
          <w:sz w:val="24"/>
          <w:lang w:val="es-MX" w:eastAsia="en-US"/>
        </w:rPr>
      </w:pPr>
      <w:r w:rsidRPr="00AC5D9A">
        <w:rPr>
          <w:rFonts w:ascii="Arial" w:hAnsi="Arial" w:cs="Arial"/>
          <w:sz w:val="24"/>
          <w:szCs w:val="24"/>
          <w:lang w:val="es-MX" w:eastAsia="en-US"/>
        </w:rPr>
        <w:lastRenderedPageBreak/>
        <w:tab/>
      </w:r>
      <w:r w:rsidRPr="00AC5D9A">
        <w:rPr>
          <w:rFonts w:ascii="Arial" w:hAnsi="Arial" w:cs="Arial"/>
          <w:sz w:val="24"/>
          <w:lang w:val="es-MX" w:eastAsia="en-US"/>
        </w:rPr>
        <w:t xml:space="preserve">El juego es una actividad espontanea que, con la adecuada intervención docente, puede contribuir al logro de objetivos educativos siempre y cuanto se planifique, se organice y se sistematice, el profesorado debe tener claro el propósito que se persigue al implementar un juego didáctico. El valor pedagógico del juego radica en el alcance de los aprendizajes cuando éstos se favorecen, las estrategias lúdicas utilizadas serán idóneas para el fin que se pretenda alcanzar. </w:t>
      </w:r>
    </w:p>
    <w:p w14:paraId="3FAD894D" w14:textId="2F76D90A" w:rsidR="0001579E" w:rsidRPr="00AC5D9A" w:rsidRDefault="0001579E" w:rsidP="0001579E">
      <w:pPr>
        <w:spacing w:after="0" w:line="480" w:lineRule="auto"/>
        <w:jc w:val="both"/>
        <w:rPr>
          <w:rFonts w:ascii="Arial" w:hAnsi="Arial" w:cs="Arial"/>
          <w:sz w:val="24"/>
          <w:lang w:val="es-MX" w:eastAsia="en-US"/>
        </w:rPr>
      </w:pPr>
      <w:r w:rsidRPr="00AC5D9A">
        <w:rPr>
          <w:rFonts w:ascii="Arial" w:hAnsi="Arial" w:cs="Arial"/>
          <w:sz w:val="24"/>
          <w:lang w:val="es-MX" w:eastAsia="en-US"/>
        </w:rPr>
        <w:tab/>
        <w:t>Las alumnas y los alumnos en esta etapa de su formación requieren de momentos de esparcimiento que les faciliten el movimiento, la motivación; el gusto por aprender de una forma divertida es parte de su desarrollo, es impensable que el estudiantado de preescolar permanezca sentado por períodos prolongados o que las acciones se limiten a la hoja de un cuaderno, es necesaria la implementación de juegos que favorezcan la apropiación de conocimientos que, sin duda, las niñas y niños recordarán para siempre.</w:t>
      </w:r>
      <w:r w:rsidRPr="00AC5D9A">
        <w:rPr>
          <w:rFonts w:ascii="Arial" w:hAnsi="Arial" w:cs="Arial"/>
          <w:lang w:val="es-MX" w:eastAsia="en-US"/>
        </w:rPr>
        <w:t xml:space="preserve"> </w:t>
      </w:r>
      <w:r w:rsidRPr="00AC5D9A">
        <w:rPr>
          <w:rFonts w:ascii="Arial" w:hAnsi="Arial" w:cs="Arial"/>
          <w:sz w:val="24"/>
          <w:lang w:val="es-MX" w:eastAsia="en-US"/>
        </w:rPr>
        <w:t xml:space="preserve">El currículo para la educación preescolar </w:t>
      </w:r>
      <w:r w:rsidR="00A242AE" w:rsidRPr="00AC5D9A">
        <w:rPr>
          <w:rFonts w:ascii="Arial" w:hAnsi="Arial" w:cs="Arial"/>
          <w:sz w:val="24"/>
          <w:lang w:val="es-MX" w:eastAsia="en-US"/>
        </w:rPr>
        <w:t>especí</w:t>
      </w:r>
      <w:r w:rsidR="004C37F1" w:rsidRPr="00AC5D9A">
        <w:rPr>
          <w:rFonts w:ascii="Arial" w:hAnsi="Arial" w:cs="Arial"/>
          <w:sz w:val="24"/>
          <w:lang w:val="es-MX" w:eastAsia="en-US"/>
        </w:rPr>
        <w:t>fica</w:t>
      </w:r>
      <w:r w:rsidRPr="00AC5D9A">
        <w:rPr>
          <w:rFonts w:ascii="Arial" w:hAnsi="Arial" w:cs="Arial"/>
          <w:sz w:val="24"/>
          <w:lang w:val="es-MX" w:eastAsia="en-US"/>
        </w:rPr>
        <w:t xml:space="preserve"> que:</w:t>
      </w:r>
    </w:p>
    <w:p w14:paraId="7F7933BF" w14:textId="46BFA034" w:rsidR="0001579E" w:rsidRPr="00AC5D9A" w:rsidRDefault="0001579E" w:rsidP="0001579E">
      <w:pPr>
        <w:spacing w:after="0" w:line="240" w:lineRule="auto"/>
        <w:ind w:left="709"/>
        <w:jc w:val="both"/>
        <w:rPr>
          <w:rFonts w:ascii="Arial" w:hAnsi="Arial" w:cs="Arial"/>
          <w:lang w:val="es-MX" w:eastAsia="en-US"/>
        </w:rPr>
      </w:pPr>
      <w:r w:rsidRPr="00AC5D9A">
        <w:rPr>
          <w:rFonts w:ascii="Arial" w:hAnsi="Arial" w:cs="Arial"/>
          <w:i/>
          <w:lang w:val="es-MX" w:eastAsia="en-US"/>
        </w:rPr>
        <w:t xml:space="preserve">“El juego se convierte en un gran aliado para los aprendizajes de los niños, por medio de él descubren capacidades, habilidades para organizar, proponer y representar; asimismo, propicia condiciones para que los niños afirmen su identidad y también para que valoren las particularidades de los otros” </w:t>
      </w:r>
      <w:r w:rsidRPr="00AC5D9A">
        <w:rPr>
          <w:rFonts w:ascii="Arial" w:hAnsi="Arial" w:cs="Arial"/>
          <w:lang w:val="es-MX" w:eastAsia="en-US"/>
        </w:rPr>
        <w:t>(</w:t>
      </w:r>
      <w:r w:rsidR="004C37F1" w:rsidRPr="00AC5D9A">
        <w:rPr>
          <w:rFonts w:ascii="Arial" w:hAnsi="Arial" w:cs="Arial"/>
          <w:lang w:val="es-MX" w:eastAsia="en-US"/>
        </w:rPr>
        <w:t>SEP, 2017</w:t>
      </w:r>
      <w:r w:rsidRPr="00AC5D9A">
        <w:rPr>
          <w:rFonts w:ascii="Arial" w:hAnsi="Arial" w:cs="Arial"/>
          <w:lang w:val="es-MX" w:eastAsia="en-US"/>
        </w:rPr>
        <w:t>, p. 7).</w:t>
      </w:r>
    </w:p>
    <w:p w14:paraId="67C3325A" w14:textId="77777777" w:rsidR="0001579E" w:rsidRPr="00AC5D9A" w:rsidRDefault="0001579E" w:rsidP="0001579E">
      <w:pPr>
        <w:spacing w:after="0" w:line="240" w:lineRule="auto"/>
        <w:ind w:left="709"/>
        <w:jc w:val="both"/>
        <w:rPr>
          <w:rFonts w:ascii="Arial" w:hAnsi="Arial" w:cs="Arial"/>
          <w:i/>
          <w:lang w:val="es-MX" w:eastAsia="en-US"/>
        </w:rPr>
      </w:pPr>
    </w:p>
    <w:p w14:paraId="466F8C39" w14:textId="675E6F55" w:rsidR="0001579E" w:rsidRPr="00AC5D9A" w:rsidRDefault="0001579E" w:rsidP="0001579E">
      <w:pPr>
        <w:spacing w:after="0" w:line="480" w:lineRule="auto"/>
        <w:jc w:val="both"/>
        <w:rPr>
          <w:rFonts w:ascii="Arial" w:hAnsi="Arial" w:cs="Arial"/>
          <w:sz w:val="24"/>
          <w:lang w:val="es-MX" w:eastAsia="en-US"/>
        </w:rPr>
      </w:pPr>
      <w:r w:rsidRPr="00AC5D9A">
        <w:rPr>
          <w:rFonts w:ascii="Arial" w:hAnsi="Arial" w:cs="Arial"/>
          <w:sz w:val="24"/>
          <w:lang w:val="es-MX" w:eastAsia="en-US"/>
        </w:rPr>
        <w:t>El juego como recurso didáctico promueve aprendizajes, propicia la relación de las niñas y de los niños con sus pares, fortalece la interacción social, favorece el intercambio cultural al conocer una diversidad de opiniones, ideas, formas de actuar, costumbres, tradiciones, además desarrolla su autonomía y su personalidad. El juego se diferencia de la</w:t>
      </w:r>
      <w:r w:rsidR="006E5758" w:rsidRPr="00AC5D9A">
        <w:rPr>
          <w:rFonts w:ascii="Arial" w:hAnsi="Arial" w:cs="Arial"/>
          <w:sz w:val="24"/>
          <w:lang w:val="es-MX" w:eastAsia="en-US"/>
        </w:rPr>
        <w:t xml:space="preserve"> actividad</w:t>
      </w:r>
      <w:r w:rsidRPr="00AC5D9A">
        <w:rPr>
          <w:rFonts w:ascii="Arial" w:hAnsi="Arial" w:cs="Arial"/>
          <w:sz w:val="24"/>
          <w:lang w:val="es-MX" w:eastAsia="en-US"/>
        </w:rPr>
        <w:t xml:space="preserve"> lúdica porque es la acción que lleva al alumnado a satisfacer una necesidad que nace de una actitud, de </w:t>
      </w:r>
      <w:r w:rsidR="006E5758" w:rsidRPr="00AC5D9A">
        <w:rPr>
          <w:rFonts w:ascii="Arial" w:hAnsi="Arial" w:cs="Arial"/>
          <w:sz w:val="24"/>
          <w:lang w:val="es-MX" w:eastAsia="en-US"/>
        </w:rPr>
        <w:t>su espontaneidad que le incita</w:t>
      </w:r>
      <w:r w:rsidRPr="00AC5D9A">
        <w:rPr>
          <w:rFonts w:ascii="Arial" w:hAnsi="Arial" w:cs="Arial"/>
          <w:sz w:val="24"/>
          <w:lang w:val="es-MX" w:eastAsia="en-US"/>
        </w:rPr>
        <w:t xml:space="preserve"> a recrearse, divertirse y/o entretenerse.</w:t>
      </w:r>
    </w:p>
    <w:p w14:paraId="3B652462" w14:textId="77777777" w:rsidR="0001579E" w:rsidRPr="00AC5D9A" w:rsidRDefault="0001579E" w:rsidP="003357B9">
      <w:pPr>
        <w:pStyle w:val="Ttulo2"/>
        <w:spacing w:before="0" w:after="0" w:line="480" w:lineRule="auto"/>
        <w:rPr>
          <w:rFonts w:ascii="Arial" w:hAnsi="Arial" w:cs="Arial"/>
          <w:sz w:val="24"/>
          <w:lang w:val="es-ES" w:eastAsia="en-US"/>
        </w:rPr>
      </w:pPr>
      <w:bookmarkStart w:id="46" w:name="_Toc114159492"/>
      <w:bookmarkStart w:id="47" w:name="_Toc147654466"/>
      <w:r w:rsidRPr="00AC5D9A">
        <w:rPr>
          <w:rFonts w:ascii="Arial" w:hAnsi="Arial" w:cs="Arial"/>
          <w:sz w:val="24"/>
          <w:lang w:val="es-ES" w:eastAsia="en-US"/>
        </w:rPr>
        <w:lastRenderedPageBreak/>
        <w:t>1.2 Diferenciación entre actividad lúdica y juego</w:t>
      </w:r>
      <w:bookmarkEnd w:id="46"/>
      <w:bookmarkEnd w:id="47"/>
    </w:p>
    <w:p w14:paraId="340E781B" w14:textId="39106A67" w:rsidR="004C37F1" w:rsidRPr="00AC5D9A" w:rsidRDefault="0001579E" w:rsidP="003357B9">
      <w:pPr>
        <w:spacing w:after="0" w:line="480" w:lineRule="auto"/>
        <w:jc w:val="both"/>
        <w:rPr>
          <w:rFonts w:ascii="Arial" w:hAnsi="Arial" w:cs="Arial"/>
          <w:sz w:val="24"/>
          <w:lang w:val="es-MX" w:eastAsia="en-US"/>
        </w:rPr>
      </w:pPr>
      <w:r w:rsidRPr="00AC5D9A">
        <w:rPr>
          <w:rFonts w:ascii="Arial" w:hAnsi="Arial" w:cs="Arial"/>
          <w:sz w:val="24"/>
          <w:lang w:val="es-ES" w:eastAsia="en-US"/>
        </w:rPr>
        <w:t>El juego es una actividad lúdica porque se realiza de forma natural, es intrínseca al ser humano, provee a las personas de placer y diversión especial.</w:t>
      </w:r>
      <w:r w:rsidRPr="00AC5D9A">
        <w:rPr>
          <w:rFonts w:ascii="Arial" w:hAnsi="Arial" w:cs="Arial"/>
          <w:sz w:val="24"/>
          <w:lang w:val="es-MX" w:eastAsia="en-US"/>
        </w:rPr>
        <w:t xml:space="preserve"> La lúdica es una actitud del ser humano hacia la vida, el cómo percibe aquello que le rodea, promueve la creatividad al favorecer la capacidad para resolver algún </w:t>
      </w:r>
      <w:r w:rsidR="004C37F1" w:rsidRPr="00AC5D9A">
        <w:rPr>
          <w:rFonts w:ascii="Arial" w:hAnsi="Arial" w:cs="Arial"/>
          <w:sz w:val="24"/>
          <w:lang w:val="es-MX" w:eastAsia="en-US"/>
        </w:rPr>
        <w:t>problema o situación específica:</w:t>
      </w:r>
      <w:r w:rsidRPr="00AC5D9A">
        <w:rPr>
          <w:rFonts w:ascii="Arial" w:hAnsi="Arial" w:cs="Arial"/>
          <w:sz w:val="24"/>
          <w:lang w:val="es-MX" w:eastAsia="en-US"/>
        </w:rPr>
        <w:t xml:space="preserve"> </w:t>
      </w:r>
    </w:p>
    <w:p w14:paraId="35B69B1C" w14:textId="213F267D" w:rsidR="0001579E" w:rsidRPr="00AC5D9A" w:rsidRDefault="0001579E" w:rsidP="00E34E50">
      <w:pPr>
        <w:pStyle w:val="Sinespaciado"/>
        <w:ind w:left="720"/>
        <w:jc w:val="both"/>
        <w:rPr>
          <w:rFonts w:ascii="Arial" w:hAnsi="Arial" w:cs="Arial"/>
          <w:lang w:val="es-MX" w:eastAsia="en-US"/>
        </w:rPr>
      </w:pPr>
      <w:r w:rsidRPr="00AC5D9A">
        <w:rPr>
          <w:rFonts w:ascii="Arial" w:hAnsi="Arial" w:cs="Arial"/>
          <w:i/>
          <w:lang w:val="es-MX" w:eastAsia="en-US"/>
        </w:rPr>
        <w:t>“una actitud lúdica conlleva curiosear, experimentar, dialogar, reflexionar, es a través de la vivencia de distintas experiencias que se puede llegar a la pedagogía lúdica la cual se presenta como una propuesta didáctica de disfrute y desafío</w:t>
      </w:r>
      <w:r w:rsidR="004C37F1" w:rsidRPr="00AC5D9A">
        <w:rPr>
          <w:rFonts w:ascii="Arial" w:hAnsi="Arial" w:cs="Arial"/>
          <w:i/>
          <w:lang w:val="es-MX" w:eastAsia="en-US"/>
        </w:rPr>
        <w:t xml:space="preserve">. </w:t>
      </w:r>
      <w:r w:rsidRPr="00AC5D9A">
        <w:rPr>
          <w:rFonts w:ascii="Arial" w:hAnsi="Arial" w:cs="Arial"/>
          <w:i/>
          <w:lang w:val="es-ES" w:eastAsia="en-US"/>
        </w:rPr>
        <w:t>L</w:t>
      </w:r>
      <w:r w:rsidRPr="00AC5D9A">
        <w:rPr>
          <w:rFonts w:ascii="Arial" w:hAnsi="Arial" w:cs="Arial"/>
          <w:i/>
          <w:lang w:val="es-MX" w:eastAsia="en-US"/>
        </w:rPr>
        <w:t>a lúdica como experiencia cultural es una dimensión transversal que atraviesa toda la vida, no son prácticas, no son actividades, no es una ciencia, ni una disciplina, ni mucho menos una nueva moda, sino que es un proceso inherente al desarrollo humano en toda su dimensionalidad psíquica, social, cultural y biológic</w:t>
      </w:r>
      <w:r w:rsidRPr="00AC5D9A">
        <w:rPr>
          <w:rFonts w:ascii="Arial" w:hAnsi="Arial" w:cs="Arial"/>
          <w:lang w:val="es-MX" w:eastAsia="en-US"/>
        </w:rPr>
        <w:t>a” (Posada, 2014, p. 27).</w:t>
      </w:r>
    </w:p>
    <w:p w14:paraId="3969553E" w14:textId="77777777" w:rsidR="0001579E" w:rsidRPr="00AC5D9A" w:rsidRDefault="0001579E" w:rsidP="00E34E50">
      <w:pPr>
        <w:spacing w:after="0" w:line="480" w:lineRule="auto"/>
        <w:jc w:val="both"/>
        <w:rPr>
          <w:rFonts w:ascii="Arial" w:hAnsi="Arial" w:cs="Arial"/>
          <w:sz w:val="24"/>
          <w:lang w:val="es-MX" w:eastAsia="en-US"/>
        </w:rPr>
      </w:pPr>
    </w:p>
    <w:p w14:paraId="18F7FDB9" w14:textId="77777777" w:rsidR="0001579E" w:rsidRPr="00AC5D9A" w:rsidRDefault="0001579E" w:rsidP="00E34E50">
      <w:pPr>
        <w:spacing w:after="0" w:line="480" w:lineRule="auto"/>
        <w:jc w:val="both"/>
        <w:rPr>
          <w:rFonts w:ascii="Arial" w:hAnsi="Arial" w:cs="Arial"/>
          <w:b/>
          <w:sz w:val="28"/>
          <w:lang w:val="es-ES" w:eastAsia="en-US"/>
        </w:rPr>
      </w:pPr>
      <w:r w:rsidRPr="00AC5D9A">
        <w:rPr>
          <w:rFonts w:ascii="Arial" w:hAnsi="Arial" w:cs="Arial"/>
          <w:sz w:val="24"/>
          <w:lang w:val="es-MX" w:eastAsia="en-US"/>
        </w:rPr>
        <w:t>Las niñas y los niños preescolares experimentan sensaciones de agrado cuando participan en actividades lúdicas que les implican retos, las disfrutan al máximo porque son espontaneas, les permiten explorar y analizar cómo resolver una situación y más cuando las ejecutan en compañía de sus pares, éstas acciones les llaman la atención por la emoción que produce participar en colaboración, por ejemplo, en una carrera de relevos en la que juegan por equipos, el deseo de triunfar se hace presente y el placer experimentado es impresionante.</w:t>
      </w:r>
      <w:r w:rsidRPr="00AC5D9A">
        <w:rPr>
          <w:rFonts w:ascii="Arial" w:hAnsi="Arial" w:cs="Arial"/>
          <w:lang w:val="es-ES" w:eastAsia="en-US"/>
        </w:rPr>
        <w:t xml:space="preserve"> </w:t>
      </w:r>
    </w:p>
    <w:p w14:paraId="7CCD5FA5" w14:textId="547EC807" w:rsidR="0001579E" w:rsidRPr="00AC5D9A" w:rsidRDefault="0001579E" w:rsidP="00E34E50">
      <w:pPr>
        <w:spacing w:after="0" w:line="480" w:lineRule="auto"/>
        <w:ind w:firstLine="709"/>
        <w:jc w:val="both"/>
        <w:rPr>
          <w:rFonts w:ascii="Arial" w:hAnsi="Arial" w:cs="Arial"/>
          <w:sz w:val="24"/>
          <w:szCs w:val="24"/>
          <w:lang w:val="es-MX" w:eastAsia="en-US"/>
        </w:rPr>
      </w:pPr>
      <w:r w:rsidRPr="00AC5D9A">
        <w:rPr>
          <w:rFonts w:ascii="Arial" w:hAnsi="Arial" w:cs="Arial"/>
          <w:sz w:val="24"/>
          <w:szCs w:val="24"/>
          <w:lang w:val="es-MX" w:eastAsia="en-US"/>
        </w:rPr>
        <w:t>La lúdica implica una forma de ser que se da de manera natural y el juego es la acción en la que desemboca esa necesidad de placer, de goce</w:t>
      </w:r>
      <w:r w:rsidR="006768FF" w:rsidRPr="00AC5D9A">
        <w:rPr>
          <w:rFonts w:ascii="Arial" w:hAnsi="Arial" w:cs="Arial"/>
          <w:sz w:val="24"/>
          <w:szCs w:val="24"/>
          <w:lang w:val="es-MX" w:eastAsia="en-US"/>
        </w:rPr>
        <w:t xml:space="preserve">, de satisfacción y de disfrute. </w:t>
      </w:r>
      <w:r w:rsidRPr="00AC5D9A">
        <w:rPr>
          <w:rFonts w:ascii="Arial" w:hAnsi="Arial" w:cs="Arial"/>
          <w:sz w:val="24"/>
          <w:szCs w:val="24"/>
          <w:lang w:val="es-MX" w:eastAsia="en-US"/>
        </w:rPr>
        <w:t xml:space="preserve">Con las actividades lúdicas las alumnas y los alumnos experimentan sensaciones de agrado que les ayudan a generar aprendizajes significativos de una forma divertida y amena, van con gusto al aula, disfrutan, participan, etcétera. El profesorado debe aprovechar la actividad lúdica del alumnado para proponer </w:t>
      </w:r>
      <w:r w:rsidRPr="00AC5D9A">
        <w:rPr>
          <w:rFonts w:ascii="Arial" w:hAnsi="Arial" w:cs="Arial"/>
          <w:sz w:val="24"/>
          <w:szCs w:val="24"/>
          <w:lang w:val="es-MX" w:eastAsia="en-US"/>
        </w:rPr>
        <w:lastRenderedPageBreak/>
        <w:t>estrategias que le faciliten la enseñanza de los contenidos educativos y favorecer la motivación en el estudiantado a fin de lograr atraer su interés por las actividades programadas en su planificación.</w:t>
      </w:r>
    </w:p>
    <w:p w14:paraId="6EEB9884" w14:textId="77777777" w:rsidR="00B75649" w:rsidRPr="00AC5D9A" w:rsidRDefault="00B75649" w:rsidP="00E34E50">
      <w:pPr>
        <w:spacing w:after="0" w:line="480" w:lineRule="auto"/>
        <w:rPr>
          <w:rFonts w:ascii="Arial" w:hAnsi="Arial" w:cs="Arial"/>
          <w:b/>
          <w:sz w:val="24"/>
          <w:lang w:val="es-MX" w:eastAsia="en-US"/>
        </w:rPr>
      </w:pPr>
    </w:p>
    <w:p w14:paraId="0E7509D0" w14:textId="3B3C728A" w:rsidR="0001579E" w:rsidRPr="00AC5D9A" w:rsidRDefault="0001579E" w:rsidP="003357B9">
      <w:pPr>
        <w:pStyle w:val="Ttulo2"/>
        <w:spacing w:before="0" w:after="0" w:line="480" w:lineRule="auto"/>
        <w:rPr>
          <w:rFonts w:ascii="Arial" w:hAnsi="Arial" w:cs="Arial"/>
          <w:sz w:val="24"/>
          <w:lang w:val="es-MX" w:eastAsia="en-US"/>
        </w:rPr>
      </w:pPr>
      <w:bookmarkStart w:id="48" w:name="_Toc114159493"/>
      <w:bookmarkStart w:id="49" w:name="_Toc137066887"/>
      <w:bookmarkStart w:id="50" w:name="_Toc137067136"/>
      <w:bookmarkStart w:id="51" w:name="_Toc137067599"/>
      <w:bookmarkStart w:id="52" w:name="_Toc137068347"/>
      <w:bookmarkStart w:id="53" w:name="_Toc137068742"/>
      <w:bookmarkStart w:id="54" w:name="_Toc147654467"/>
      <w:r w:rsidRPr="00AC5D9A">
        <w:rPr>
          <w:rFonts w:ascii="Arial" w:hAnsi="Arial" w:cs="Arial"/>
          <w:sz w:val="24"/>
          <w:lang w:val="es-MX" w:eastAsia="en-US"/>
        </w:rPr>
        <w:t>1.3 Conceptualización de estrategias didácticas</w:t>
      </w:r>
      <w:bookmarkEnd w:id="48"/>
      <w:bookmarkEnd w:id="49"/>
      <w:bookmarkEnd w:id="50"/>
      <w:bookmarkEnd w:id="51"/>
      <w:bookmarkEnd w:id="52"/>
      <w:bookmarkEnd w:id="53"/>
      <w:bookmarkEnd w:id="54"/>
    </w:p>
    <w:p w14:paraId="3B062AEF" w14:textId="726524C3" w:rsidR="0001579E" w:rsidRPr="00AC5D9A" w:rsidRDefault="0001579E" w:rsidP="00551B6A">
      <w:pPr>
        <w:spacing w:after="0" w:line="480" w:lineRule="auto"/>
        <w:jc w:val="both"/>
        <w:rPr>
          <w:rFonts w:ascii="Arial" w:hAnsi="Arial" w:cs="Arial"/>
          <w:b/>
          <w:sz w:val="28"/>
          <w:szCs w:val="24"/>
          <w:lang w:val="es-MX" w:eastAsia="en-US"/>
        </w:rPr>
      </w:pPr>
      <w:r w:rsidRPr="00AC5D9A">
        <w:rPr>
          <w:rFonts w:ascii="Arial" w:hAnsi="Arial" w:cs="Arial"/>
          <w:sz w:val="24"/>
          <w:lang w:val="es-MX" w:eastAsia="en-US"/>
        </w:rPr>
        <w:t xml:space="preserve">Para comprender lo que implica una estrategia didáctica en el campo educativo es de suma importancia entender el concepto de la didáctica la cual es considerada </w:t>
      </w:r>
      <w:r w:rsidRPr="00AC5D9A">
        <w:rPr>
          <w:rFonts w:ascii="Arial" w:hAnsi="Arial" w:cs="Arial"/>
          <w:i/>
          <w:sz w:val="24"/>
          <w:lang w:val="es-MX" w:eastAsia="en-US"/>
        </w:rPr>
        <w:t>“una de las ciencias de la educación en pleno desarrollo. Está estrechamente vinculada con otras ciencias que intervienen en el proceso de enseñanza aprendizaje integrado e institucionalizado, especialmente con la Pedagogía, pero conserva sus particularidades y su esencia propia”</w:t>
      </w:r>
      <w:r w:rsidRPr="00AC5D9A">
        <w:rPr>
          <w:rFonts w:ascii="Arial" w:hAnsi="Arial" w:cs="Arial"/>
          <w:sz w:val="24"/>
          <w:lang w:val="es-MX" w:eastAsia="en-US"/>
        </w:rPr>
        <w:t xml:space="preserve"> (Abreu, Gallegos, Jácome</w:t>
      </w:r>
      <w:r w:rsidR="004C37F1" w:rsidRPr="00AC5D9A">
        <w:rPr>
          <w:rFonts w:ascii="Arial" w:hAnsi="Arial" w:cs="Arial"/>
          <w:sz w:val="24"/>
          <w:lang w:val="es-MX" w:eastAsia="en-US"/>
        </w:rPr>
        <w:t xml:space="preserve"> </w:t>
      </w:r>
      <w:r w:rsidRPr="00AC5D9A">
        <w:rPr>
          <w:rFonts w:ascii="Arial" w:hAnsi="Arial" w:cs="Arial"/>
          <w:sz w:val="24"/>
          <w:lang w:val="es-MX" w:eastAsia="en-US"/>
        </w:rPr>
        <w:t>&amp; Martínez, 2017, p. 89).</w:t>
      </w:r>
    </w:p>
    <w:p w14:paraId="76A9D967" w14:textId="77777777" w:rsidR="0001579E" w:rsidRPr="00AC5D9A" w:rsidRDefault="0001579E" w:rsidP="0001579E">
      <w:pPr>
        <w:spacing w:after="0" w:line="480" w:lineRule="auto"/>
        <w:ind w:firstLine="709"/>
        <w:jc w:val="both"/>
        <w:rPr>
          <w:rFonts w:ascii="Arial" w:eastAsia="Times New Roman" w:hAnsi="Arial" w:cs="Arial"/>
          <w:sz w:val="24"/>
          <w:szCs w:val="24"/>
          <w:lang w:val="es-MX"/>
        </w:rPr>
      </w:pPr>
      <w:r w:rsidRPr="00AC5D9A">
        <w:rPr>
          <w:rFonts w:ascii="Arial" w:eastAsia="Times New Roman" w:hAnsi="Arial" w:cs="Arial"/>
          <w:sz w:val="24"/>
          <w:szCs w:val="24"/>
          <w:lang w:val="es-MX"/>
        </w:rPr>
        <w:t xml:space="preserve"> La didáctica ha sido considerada como una disciplina que coadyuva a minar los problemas que enfrenta el profesorado en su práctica cotidiana, contribuye a estudiar todo lo que acontece en el espacio educativo, pero no solo para conocerlo,  sino para brindar soluciones adecuadas, pertinentes y eficientes que contribuyan a facilitar el conocimiento de los diferentes contenidos a través de la puesta en práctica de estrategias metodológicas que se ajusten a las condiciones contextuales de cada aula, escuela o espacio educativo.</w:t>
      </w:r>
    </w:p>
    <w:p w14:paraId="6D0648AA" w14:textId="7FC6AA80" w:rsidR="0001579E" w:rsidRPr="00AC5D9A" w:rsidRDefault="0001579E" w:rsidP="0001579E">
      <w:pPr>
        <w:spacing w:after="0" w:line="480" w:lineRule="auto"/>
        <w:ind w:firstLine="720"/>
        <w:jc w:val="both"/>
        <w:rPr>
          <w:rFonts w:ascii="Arial" w:hAnsi="Arial" w:cs="Arial"/>
          <w:sz w:val="24"/>
          <w:szCs w:val="24"/>
          <w:lang w:val="es-MX" w:eastAsia="en-US"/>
        </w:rPr>
      </w:pPr>
      <w:r w:rsidRPr="00AC5D9A">
        <w:rPr>
          <w:rFonts w:ascii="Arial" w:eastAsia="Times New Roman" w:hAnsi="Arial" w:cs="Arial"/>
          <w:sz w:val="24"/>
          <w:szCs w:val="24"/>
          <w:lang w:val="es-MX"/>
        </w:rPr>
        <w:t>Las estrategias didácticas son acciones intencionadas, medios y recursos que diseñan las</w:t>
      </w:r>
      <w:r w:rsidR="004C37F1" w:rsidRPr="00AC5D9A">
        <w:rPr>
          <w:rFonts w:ascii="Arial" w:eastAsia="Times New Roman" w:hAnsi="Arial" w:cs="Arial"/>
          <w:sz w:val="24"/>
          <w:szCs w:val="24"/>
          <w:lang w:val="es-MX"/>
        </w:rPr>
        <w:t xml:space="preserve"> maestras</w:t>
      </w:r>
      <w:r w:rsidRPr="00AC5D9A">
        <w:rPr>
          <w:rFonts w:ascii="Arial" w:eastAsia="Times New Roman" w:hAnsi="Arial" w:cs="Arial"/>
          <w:sz w:val="24"/>
          <w:szCs w:val="24"/>
          <w:lang w:val="es-MX"/>
        </w:rPr>
        <w:t xml:space="preserve"> y los </w:t>
      </w:r>
      <w:r w:rsidR="004C37F1" w:rsidRPr="00AC5D9A">
        <w:rPr>
          <w:rFonts w:ascii="Arial" w:eastAsia="Times New Roman" w:hAnsi="Arial" w:cs="Arial"/>
          <w:sz w:val="24"/>
          <w:szCs w:val="24"/>
          <w:lang w:val="es-MX"/>
        </w:rPr>
        <w:t>maestros</w:t>
      </w:r>
      <w:r w:rsidRPr="00AC5D9A">
        <w:rPr>
          <w:rFonts w:ascii="Arial" w:eastAsia="Times New Roman" w:hAnsi="Arial" w:cs="Arial"/>
          <w:sz w:val="24"/>
          <w:szCs w:val="24"/>
          <w:lang w:val="es-MX"/>
        </w:rPr>
        <w:t xml:space="preserve"> para lograr aprendizajes en el alumnado, dependiendo lo que se quiera alcanzar y como sea posible llegar a esa meta; son las formas implementadas en el aula hacia donde se encaminan los procesos de enseñanza aprendizaje,</w:t>
      </w:r>
      <w:r w:rsidRPr="00AC5D9A">
        <w:rPr>
          <w:rFonts w:ascii="Arial" w:eastAsia="Times New Roman" w:hAnsi="Arial" w:cs="Arial"/>
          <w:sz w:val="24"/>
          <w:szCs w:val="30"/>
          <w:lang w:val="es-MX"/>
        </w:rPr>
        <w:t xml:space="preserve"> la planificación de éstas implica organizar elementos como: </w:t>
      </w:r>
      <w:r w:rsidRPr="00AC5D9A">
        <w:rPr>
          <w:rFonts w:ascii="Arial" w:eastAsia="Times New Roman" w:hAnsi="Arial" w:cs="Arial"/>
          <w:sz w:val="24"/>
          <w:szCs w:val="30"/>
          <w:lang w:val="es-MX"/>
        </w:rPr>
        <w:lastRenderedPageBreak/>
        <w:t>las actividades de</w:t>
      </w:r>
      <w:r w:rsidR="004C37F1" w:rsidRPr="00AC5D9A">
        <w:rPr>
          <w:rFonts w:ascii="Arial" w:eastAsia="Times New Roman" w:hAnsi="Arial" w:cs="Arial"/>
          <w:sz w:val="24"/>
          <w:szCs w:val="30"/>
          <w:lang w:val="es-MX"/>
        </w:rPr>
        <w:t>l profesorado</w:t>
      </w:r>
      <w:r w:rsidRPr="00AC5D9A">
        <w:rPr>
          <w:rFonts w:ascii="Arial" w:eastAsia="Times New Roman" w:hAnsi="Arial" w:cs="Arial"/>
          <w:sz w:val="24"/>
          <w:szCs w:val="30"/>
          <w:lang w:val="es-MX"/>
        </w:rPr>
        <w:t>, las acciones del alumnado, los recursos, la organización del aula, el tiempo de desarrollo, etcétera. Al implementar una estrategia didáctica se deben tomar en cuenta los métodos, instrumentos y/o técnicas a utilizar para alcanzar el propósito de aprendizaje con las y los estudiantes</w:t>
      </w:r>
      <w:r w:rsidRPr="00AC5D9A">
        <w:rPr>
          <w:rFonts w:ascii="Arial" w:eastAsia="Times New Roman" w:hAnsi="Arial" w:cs="Arial"/>
          <w:sz w:val="24"/>
          <w:szCs w:val="24"/>
          <w:lang w:val="es-MX"/>
        </w:rPr>
        <w:t>.</w:t>
      </w:r>
      <w:r w:rsidRPr="00AC5D9A">
        <w:rPr>
          <w:rFonts w:cs="Times New Roman"/>
          <w:sz w:val="24"/>
          <w:szCs w:val="24"/>
          <w:lang w:val="es-MX" w:eastAsia="en-US"/>
        </w:rPr>
        <w:t xml:space="preserve"> </w:t>
      </w:r>
      <w:r w:rsidRPr="00AC5D9A">
        <w:rPr>
          <w:rFonts w:ascii="Arial" w:hAnsi="Arial" w:cs="Arial"/>
          <w:sz w:val="24"/>
          <w:szCs w:val="24"/>
          <w:lang w:val="es-MX" w:eastAsia="en-US"/>
        </w:rPr>
        <w:t xml:space="preserve"> Las estrategias didácticas se conciben como:</w:t>
      </w:r>
    </w:p>
    <w:p w14:paraId="251E9287" w14:textId="649609DE" w:rsidR="0001579E" w:rsidRPr="00AC5D9A" w:rsidRDefault="0001579E" w:rsidP="0001579E">
      <w:pPr>
        <w:spacing w:after="0" w:line="240" w:lineRule="auto"/>
        <w:ind w:left="720"/>
        <w:jc w:val="both"/>
        <w:rPr>
          <w:rFonts w:ascii="Arial" w:hAnsi="Arial" w:cs="Arial"/>
          <w:i/>
          <w:lang w:val="es-MX" w:eastAsia="en-US"/>
        </w:rPr>
      </w:pPr>
      <w:r w:rsidRPr="00AC5D9A">
        <w:rPr>
          <w:rFonts w:ascii="Arial" w:hAnsi="Arial" w:cs="Arial"/>
          <w:i/>
          <w:lang w:val="es-MX" w:eastAsia="en-US"/>
        </w:rPr>
        <w:t xml:space="preserve">“Construcciones lógicas pensadas para orientar el aprendizaje y la enseñanza de las competencias en los diversos niveles educativos. Se basan en procedimientos compuestos de un conjunto de etapas que pretenden facilitarles el aprendizaje de las mismas a los estudiantes” </w:t>
      </w:r>
      <w:r w:rsidRPr="00AC5D9A">
        <w:rPr>
          <w:rFonts w:ascii="Arial" w:hAnsi="Arial" w:cs="Arial"/>
          <w:lang w:val="es-MX" w:eastAsia="en-US"/>
        </w:rPr>
        <w:t>(Tobón &amp; García, 2009, p.</w:t>
      </w:r>
      <w:r w:rsidR="00BF55AF" w:rsidRPr="00AC5D9A">
        <w:rPr>
          <w:rFonts w:ascii="Arial" w:hAnsi="Arial" w:cs="Arial"/>
          <w:lang w:val="es-MX" w:eastAsia="en-US"/>
        </w:rPr>
        <w:t xml:space="preserve"> </w:t>
      </w:r>
      <w:r w:rsidRPr="00AC5D9A">
        <w:rPr>
          <w:rFonts w:ascii="Arial" w:hAnsi="Arial" w:cs="Arial"/>
          <w:lang w:val="es-MX" w:eastAsia="en-US"/>
        </w:rPr>
        <w:t>16).</w:t>
      </w:r>
    </w:p>
    <w:p w14:paraId="20E806C2" w14:textId="77777777" w:rsidR="0001579E" w:rsidRPr="00AC5D9A" w:rsidRDefault="0001579E" w:rsidP="00E34E50">
      <w:pPr>
        <w:spacing w:after="0" w:line="480" w:lineRule="auto"/>
        <w:ind w:left="720"/>
        <w:jc w:val="both"/>
        <w:rPr>
          <w:rFonts w:ascii="Arial" w:hAnsi="Arial" w:cs="Arial"/>
          <w:i/>
          <w:lang w:val="es-MX" w:eastAsia="en-US"/>
        </w:rPr>
      </w:pPr>
    </w:p>
    <w:p w14:paraId="0057FF6C" w14:textId="19B112C5" w:rsidR="0001579E" w:rsidRPr="00AC5D9A" w:rsidRDefault="0001579E" w:rsidP="00E34E50">
      <w:pPr>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 xml:space="preserve">El profesorado </w:t>
      </w:r>
      <w:r w:rsidR="00A242AE" w:rsidRPr="00AC5D9A">
        <w:rPr>
          <w:rFonts w:ascii="Arial" w:eastAsia="Times New Roman" w:hAnsi="Arial" w:cs="Arial"/>
          <w:sz w:val="24"/>
          <w:szCs w:val="30"/>
          <w:lang w:val="es-MX"/>
        </w:rPr>
        <w:t xml:space="preserve">diseña </w:t>
      </w:r>
      <w:r w:rsidRPr="00AC5D9A">
        <w:rPr>
          <w:rFonts w:ascii="Arial" w:eastAsia="Times New Roman" w:hAnsi="Arial" w:cs="Arial"/>
          <w:sz w:val="24"/>
          <w:szCs w:val="30"/>
          <w:lang w:val="es-MX"/>
        </w:rPr>
        <w:t xml:space="preserve">e implementa estrategias adecuadas al contexto que atiende, adapta </w:t>
      </w:r>
      <w:r w:rsidR="00B601D0" w:rsidRPr="00AC5D9A">
        <w:rPr>
          <w:rFonts w:ascii="Arial" w:eastAsia="Times New Roman" w:hAnsi="Arial" w:cs="Arial"/>
          <w:sz w:val="24"/>
          <w:szCs w:val="30"/>
          <w:lang w:val="es-MX"/>
        </w:rPr>
        <w:t>las actividades</w:t>
      </w:r>
      <w:r w:rsidRPr="00AC5D9A">
        <w:rPr>
          <w:rFonts w:ascii="Arial" w:eastAsia="Times New Roman" w:hAnsi="Arial" w:cs="Arial"/>
          <w:sz w:val="24"/>
          <w:szCs w:val="30"/>
          <w:lang w:val="es-MX"/>
        </w:rPr>
        <w:t xml:space="preserve"> de acuerdo a las necesidades o condiciones de </w:t>
      </w:r>
      <w:r w:rsidR="00A242AE" w:rsidRPr="00AC5D9A">
        <w:rPr>
          <w:rFonts w:ascii="Arial" w:eastAsia="Times New Roman" w:hAnsi="Arial" w:cs="Arial"/>
          <w:sz w:val="24"/>
          <w:szCs w:val="30"/>
          <w:lang w:val="es-MX"/>
        </w:rPr>
        <w:t>su</w:t>
      </w:r>
      <w:r w:rsidRPr="00AC5D9A">
        <w:rPr>
          <w:rFonts w:ascii="Arial" w:eastAsia="Times New Roman" w:hAnsi="Arial" w:cs="Arial"/>
          <w:sz w:val="24"/>
          <w:szCs w:val="30"/>
          <w:lang w:val="es-MX"/>
        </w:rPr>
        <w:t xml:space="preserve"> grupo</w:t>
      </w:r>
      <w:r w:rsidR="00A242AE" w:rsidRPr="00AC5D9A">
        <w:rPr>
          <w:rFonts w:ascii="Arial" w:eastAsia="Times New Roman" w:hAnsi="Arial" w:cs="Arial"/>
          <w:sz w:val="24"/>
          <w:szCs w:val="30"/>
          <w:lang w:val="es-MX"/>
        </w:rPr>
        <w:t xml:space="preserve"> y toma en cuenta </w:t>
      </w:r>
      <w:r w:rsidR="00B601D0" w:rsidRPr="00AC5D9A">
        <w:rPr>
          <w:rFonts w:ascii="Arial" w:eastAsia="Times New Roman" w:hAnsi="Arial" w:cs="Arial"/>
          <w:sz w:val="24"/>
          <w:szCs w:val="30"/>
          <w:lang w:val="es-MX"/>
        </w:rPr>
        <w:t>las</w:t>
      </w:r>
      <w:r w:rsidRPr="00AC5D9A">
        <w:rPr>
          <w:rFonts w:ascii="Arial" w:eastAsia="Times New Roman" w:hAnsi="Arial" w:cs="Arial"/>
          <w:sz w:val="24"/>
          <w:szCs w:val="30"/>
          <w:lang w:val="es-MX"/>
        </w:rPr>
        <w:t xml:space="preserve"> características del alumn</w:t>
      </w:r>
      <w:r w:rsidR="00A242AE" w:rsidRPr="00AC5D9A">
        <w:rPr>
          <w:rFonts w:ascii="Arial" w:eastAsia="Times New Roman" w:hAnsi="Arial" w:cs="Arial"/>
          <w:sz w:val="24"/>
          <w:szCs w:val="30"/>
          <w:lang w:val="es-MX"/>
        </w:rPr>
        <w:t>ado</w:t>
      </w:r>
      <w:r w:rsidRPr="00AC5D9A">
        <w:rPr>
          <w:rFonts w:ascii="Arial" w:eastAsia="Times New Roman" w:hAnsi="Arial" w:cs="Arial"/>
          <w:sz w:val="24"/>
          <w:szCs w:val="30"/>
          <w:lang w:val="es-MX"/>
        </w:rPr>
        <w:t xml:space="preserve"> (Tobón &amp; García, 2009), </w:t>
      </w:r>
      <w:r w:rsidR="00A242AE" w:rsidRPr="00AC5D9A">
        <w:rPr>
          <w:rFonts w:ascii="Arial" w:eastAsia="Times New Roman" w:hAnsi="Arial" w:cs="Arial"/>
          <w:sz w:val="24"/>
          <w:szCs w:val="30"/>
          <w:lang w:val="es-MX"/>
        </w:rPr>
        <w:t>esto implica un reto, pues las</w:t>
      </w:r>
      <w:r w:rsidRPr="00AC5D9A">
        <w:rPr>
          <w:rFonts w:ascii="Arial" w:eastAsia="Times New Roman" w:hAnsi="Arial" w:cs="Arial"/>
          <w:sz w:val="24"/>
          <w:szCs w:val="30"/>
          <w:lang w:val="es-MX"/>
        </w:rPr>
        <w:t xml:space="preserve"> alumnas y </w:t>
      </w:r>
      <w:r w:rsidR="00A242AE" w:rsidRPr="00AC5D9A">
        <w:rPr>
          <w:rFonts w:ascii="Arial" w:eastAsia="Times New Roman" w:hAnsi="Arial" w:cs="Arial"/>
          <w:sz w:val="24"/>
          <w:szCs w:val="30"/>
          <w:lang w:val="es-MX"/>
        </w:rPr>
        <w:t xml:space="preserve">los </w:t>
      </w:r>
      <w:r w:rsidRPr="00AC5D9A">
        <w:rPr>
          <w:rFonts w:ascii="Arial" w:eastAsia="Times New Roman" w:hAnsi="Arial" w:cs="Arial"/>
          <w:sz w:val="24"/>
          <w:szCs w:val="30"/>
          <w:lang w:val="es-MX"/>
        </w:rPr>
        <w:t>alumnos</w:t>
      </w:r>
      <w:r w:rsidR="00A242AE" w:rsidRPr="00AC5D9A">
        <w:rPr>
          <w:rFonts w:ascii="Arial" w:eastAsia="Times New Roman" w:hAnsi="Arial" w:cs="Arial"/>
          <w:sz w:val="24"/>
          <w:szCs w:val="30"/>
          <w:lang w:val="es-MX"/>
        </w:rPr>
        <w:t xml:space="preserve"> provienen</w:t>
      </w:r>
      <w:r w:rsidRPr="00AC5D9A">
        <w:rPr>
          <w:rFonts w:ascii="Arial" w:eastAsia="Times New Roman" w:hAnsi="Arial" w:cs="Arial"/>
          <w:sz w:val="24"/>
          <w:szCs w:val="30"/>
          <w:lang w:val="es-MX"/>
        </w:rPr>
        <w:t xml:space="preserve"> de diferentes con</w:t>
      </w:r>
      <w:r w:rsidR="00A242AE" w:rsidRPr="00AC5D9A">
        <w:rPr>
          <w:rFonts w:ascii="Arial" w:eastAsia="Times New Roman" w:hAnsi="Arial" w:cs="Arial"/>
          <w:sz w:val="24"/>
          <w:szCs w:val="30"/>
          <w:lang w:val="es-MX"/>
        </w:rPr>
        <w:t>textos</w:t>
      </w:r>
      <w:r w:rsidRPr="00AC5D9A">
        <w:rPr>
          <w:rFonts w:ascii="Arial" w:eastAsia="Times New Roman" w:hAnsi="Arial" w:cs="Arial"/>
          <w:sz w:val="24"/>
          <w:szCs w:val="30"/>
          <w:lang w:val="es-MX"/>
        </w:rPr>
        <w:t xml:space="preserve"> sociales, </w:t>
      </w:r>
      <w:r w:rsidR="00A242AE" w:rsidRPr="00AC5D9A">
        <w:rPr>
          <w:rFonts w:ascii="Arial" w:eastAsia="Times New Roman" w:hAnsi="Arial" w:cs="Arial"/>
          <w:sz w:val="24"/>
          <w:szCs w:val="30"/>
          <w:lang w:val="es-MX"/>
        </w:rPr>
        <w:t xml:space="preserve">desarrollan diversos </w:t>
      </w:r>
      <w:r w:rsidRPr="00AC5D9A">
        <w:rPr>
          <w:rFonts w:ascii="Arial" w:eastAsia="Times New Roman" w:hAnsi="Arial" w:cs="Arial"/>
          <w:sz w:val="24"/>
          <w:szCs w:val="30"/>
          <w:lang w:val="es-MX"/>
        </w:rPr>
        <w:t xml:space="preserve">estilos de aprendizaje, </w:t>
      </w:r>
      <w:r w:rsidR="00A242AE" w:rsidRPr="00AC5D9A">
        <w:rPr>
          <w:rFonts w:ascii="Arial" w:eastAsia="Times New Roman" w:hAnsi="Arial" w:cs="Arial"/>
          <w:sz w:val="24"/>
          <w:szCs w:val="30"/>
          <w:lang w:val="es-MX"/>
        </w:rPr>
        <w:t>manifiestan diferentes conductas, etcétera</w:t>
      </w:r>
      <w:r w:rsidR="006D7DAC" w:rsidRPr="00AC5D9A">
        <w:rPr>
          <w:rFonts w:ascii="Arial" w:eastAsia="Times New Roman" w:hAnsi="Arial" w:cs="Arial"/>
          <w:sz w:val="24"/>
          <w:szCs w:val="30"/>
          <w:lang w:val="es-MX"/>
        </w:rPr>
        <w:t>.</w:t>
      </w:r>
      <w:r w:rsidRPr="00AC5D9A">
        <w:rPr>
          <w:rFonts w:ascii="Arial" w:eastAsia="Times New Roman" w:hAnsi="Arial" w:cs="Arial"/>
          <w:sz w:val="24"/>
          <w:szCs w:val="30"/>
          <w:lang w:val="es-MX"/>
        </w:rPr>
        <w:t xml:space="preserve"> </w:t>
      </w:r>
    </w:p>
    <w:p w14:paraId="4AEE7586" w14:textId="07AE9C61" w:rsidR="0001579E" w:rsidRPr="00AC5D9A" w:rsidRDefault="0001579E" w:rsidP="0001579E">
      <w:pPr>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ab/>
        <w:t xml:space="preserve">Las estrategias didácticas pueden ser variadas, diversificadas según la actividad, el propósito, o el contexto donde se apliquen, una de éstas es la </w:t>
      </w:r>
      <w:r w:rsidR="006D7DAC" w:rsidRPr="00AC5D9A">
        <w:rPr>
          <w:rFonts w:ascii="Arial" w:eastAsia="Times New Roman" w:hAnsi="Arial" w:cs="Arial"/>
          <w:sz w:val="24"/>
          <w:szCs w:val="30"/>
          <w:lang w:val="es-MX"/>
        </w:rPr>
        <w:t>gamificación</w:t>
      </w:r>
      <w:r w:rsidRPr="00AC5D9A">
        <w:rPr>
          <w:rFonts w:ascii="Arial" w:eastAsia="Times New Roman" w:hAnsi="Arial" w:cs="Arial"/>
          <w:sz w:val="24"/>
          <w:szCs w:val="30"/>
          <w:lang w:val="es-MX"/>
        </w:rPr>
        <w:t xml:space="preserve"> la cual constituye una forma de estimular la atención del alumnado al retomar características propias de los juegos y que facilitan la apropiación de conocimientos significativos, se trata de motivar a través de la acción que </w:t>
      </w:r>
      <w:r w:rsidR="004C39F4" w:rsidRPr="00AC5D9A">
        <w:rPr>
          <w:rFonts w:ascii="Arial" w:eastAsia="Times New Roman" w:hAnsi="Arial" w:cs="Arial"/>
          <w:sz w:val="24"/>
          <w:szCs w:val="30"/>
          <w:lang w:val="es-MX"/>
        </w:rPr>
        <w:t xml:space="preserve">el estudiantado realiza </w:t>
      </w:r>
      <w:r w:rsidRPr="00AC5D9A">
        <w:rPr>
          <w:rFonts w:ascii="Arial" w:eastAsia="Times New Roman" w:hAnsi="Arial" w:cs="Arial"/>
          <w:sz w:val="24"/>
          <w:szCs w:val="30"/>
          <w:lang w:val="es-MX"/>
        </w:rPr>
        <w:t>cotidianamente.</w:t>
      </w:r>
    </w:p>
    <w:p w14:paraId="50B1DC6D" w14:textId="77777777" w:rsidR="004C39F4" w:rsidRPr="00AC5D9A" w:rsidRDefault="004C39F4" w:rsidP="0001579E">
      <w:pPr>
        <w:spacing w:after="0" w:line="480" w:lineRule="auto"/>
        <w:jc w:val="both"/>
        <w:rPr>
          <w:rFonts w:ascii="Arial" w:eastAsia="Times New Roman" w:hAnsi="Arial" w:cs="Arial"/>
          <w:sz w:val="24"/>
          <w:szCs w:val="30"/>
          <w:lang w:val="es-MX"/>
        </w:rPr>
      </w:pPr>
    </w:p>
    <w:p w14:paraId="09339CC7" w14:textId="257E0B0B" w:rsidR="0001579E" w:rsidRPr="00AC5D9A" w:rsidRDefault="0001579E" w:rsidP="003357B9">
      <w:pPr>
        <w:pStyle w:val="Ttulo3"/>
        <w:spacing w:before="0" w:after="0" w:line="480" w:lineRule="auto"/>
        <w:rPr>
          <w:rFonts w:ascii="Arial" w:hAnsi="Arial" w:cs="Arial"/>
          <w:sz w:val="24"/>
          <w:lang w:val="es-MX"/>
        </w:rPr>
      </w:pPr>
      <w:bookmarkStart w:id="55" w:name="_Toc114159494"/>
      <w:bookmarkStart w:id="56" w:name="_Toc137066888"/>
      <w:bookmarkStart w:id="57" w:name="_Toc137067137"/>
      <w:bookmarkStart w:id="58" w:name="_Toc137067600"/>
      <w:bookmarkStart w:id="59" w:name="_Toc137068348"/>
      <w:bookmarkStart w:id="60" w:name="_Toc137068743"/>
      <w:bookmarkStart w:id="61" w:name="_Toc147654468"/>
      <w:r w:rsidRPr="00AC5D9A">
        <w:rPr>
          <w:rFonts w:ascii="Arial" w:hAnsi="Arial" w:cs="Arial"/>
          <w:sz w:val="24"/>
          <w:lang w:val="es-MX"/>
        </w:rPr>
        <w:t xml:space="preserve">1.3.1 La </w:t>
      </w:r>
      <w:r w:rsidR="006D7DAC" w:rsidRPr="00AC5D9A">
        <w:rPr>
          <w:rFonts w:ascii="Arial" w:hAnsi="Arial" w:cs="Arial"/>
          <w:sz w:val="24"/>
          <w:lang w:val="es-MX"/>
        </w:rPr>
        <w:t>gamilficación</w:t>
      </w:r>
      <w:r w:rsidRPr="00AC5D9A">
        <w:rPr>
          <w:rFonts w:ascii="Arial" w:hAnsi="Arial" w:cs="Arial"/>
          <w:sz w:val="24"/>
          <w:lang w:val="es-MX"/>
        </w:rPr>
        <w:t xml:space="preserve"> como estrategia de carácter lúdico</w:t>
      </w:r>
      <w:bookmarkEnd w:id="55"/>
      <w:bookmarkEnd w:id="56"/>
      <w:bookmarkEnd w:id="57"/>
      <w:bookmarkEnd w:id="58"/>
      <w:bookmarkEnd w:id="59"/>
      <w:bookmarkEnd w:id="60"/>
      <w:bookmarkEnd w:id="61"/>
    </w:p>
    <w:p w14:paraId="1C124387" w14:textId="510417AC" w:rsidR="0001579E" w:rsidRPr="00AC5D9A" w:rsidRDefault="0001579E" w:rsidP="006768FF">
      <w:pPr>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 xml:space="preserve">Dentro de los recursos basados en el juego se menciona la </w:t>
      </w:r>
      <w:r w:rsidR="006D7DAC" w:rsidRPr="00AC5D9A">
        <w:rPr>
          <w:rFonts w:ascii="Arial" w:eastAsia="Times New Roman" w:hAnsi="Arial" w:cs="Arial"/>
          <w:sz w:val="24"/>
          <w:szCs w:val="30"/>
          <w:lang w:val="es-MX"/>
        </w:rPr>
        <w:t>gamificación</w:t>
      </w:r>
      <w:r w:rsidRPr="00AC5D9A">
        <w:rPr>
          <w:rFonts w:ascii="Arial" w:eastAsia="Times New Roman" w:hAnsi="Arial" w:cs="Arial"/>
          <w:sz w:val="24"/>
          <w:szCs w:val="30"/>
          <w:lang w:val="es-MX"/>
        </w:rPr>
        <w:t xml:space="preserve"> como una forma de estimular a las y los alumnos a enfrentar retos a través de una forma lúdica: </w:t>
      </w:r>
      <w:r w:rsidRPr="00AC5D9A">
        <w:rPr>
          <w:rFonts w:ascii="Arial" w:eastAsia="Times New Roman" w:hAnsi="Arial" w:cs="Arial"/>
          <w:i/>
          <w:sz w:val="24"/>
          <w:szCs w:val="30"/>
          <w:lang w:val="es-MX"/>
        </w:rPr>
        <w:lastRenderedPageBreak/>
        <w:t xml:space="preserve">“La </w:t>
      </w:r>
      <w:r w:rsidR="006D7DAC" w:rsidRPr="00AC5D9A">
        <w:rPr>
          <w:rFonts w:ascii="Arial" w:eastAsia="Times New Roman" w:hAnsi="Arial" w:cs="Arial"/>
          <w:i/>
          <w:sz w:val="24"/>
          <w:szCs w:val="30"/>
          <w:lang w:val="es-MX"/>
        </w:rPr>
        <w:t>gamificación</w:t>
      </w:r>
      <w:r w:rsidRPr="00AC5D9A">
        <w:rPr>
          <w:rFonts w:ascii="Arial" w:eastAsia="Times New Roman" w:hAnsi="Arial" w:cs="Arial"/>
          <w:i/>
          <w:sz w:val="24"/>
          <w:szCs w:val="30"/>
          <w:lang w:val="es-MX"/>
        </w:rPr>
        <w:t xml:space="preserve"> es una tendencia que avanza en la actualidad, esta podría utilizarse como herramienta didáctica para este propósito. Hablar de </w:t>
      </w:r>
      <w:r w:rsidR="006D7DAC" w:rsidRPr="00AC5D9A">
        <w:rPr>
          <w:rFonts w:ascii="Arial" w:eastAsia="Times New Roman" w:hAnsi="Arial" w:cs="Arial"/>
          <w:i/>
          <w:sz w:val="24"/>
          <w:szCs w:val="30"/>
          <w:lang w:val="es-MX"/>
        </w:rPr>
        <w:t>gamificación</w:t>
      </w:r>
      <w:r w:rsidRPr="00AC5D9A">
        <w:rPr>
          <w:rFonts w:ascii="Arial" w:eastAsia="Times New Roman" w:hAnsi="Arial" w:cs="Arial"/>
          <w:i/>
          <w:sz w:val="24"/>
          <w:szCs w:val="30"/>
          <w:lang w:val="es-MX"/>
        </w:rPr>
        <w:t xml:space="preserve"> es hablar de motivación a través del entretenimiento y divertimiento que aporta el juego mismo”</w:t>
      </w:r>
      <w:r w:rsidRPr="00AC5D9A">
        <w:rPr>
          <w:rFonts w:ascii="Arial" w:eastAsia="Times New Roman" w:hAnsi="Arial" w:cs="Arial"/>
          <w:sz w:val="24"/>
          <w:szCs w:val="30"/>
          <w:lang w:val="es-MX"/>
        </w:rPr>
        <w:t xml:space="preserve"> (Romero &amp; Espinoza, 2019, p. 62). Esta estrategia utilizada en el aula contribuye a que el alumnado enfrente de forma positiva los desafíos que le plantee el profesorado al resolver una actividad, que le sea fácil aprender de los desaciertos y que no le cause frustración el haberse equivocado. </w:t>
      </w:r>
    </w:p>
    <w:p w14:paraId="03B56598" w14:textId="0D140407" w:rsidR="0001579E" w:rsidRPr="00AC5D9A" w:rsidRDefault="0001579E" w:rsidP="0001579E">
      <w:pPr>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ab/>
        <w:t xml:space="preserve">Para el alumnado será muy significativo aprender de manera lúdica porque verá las equivocaciones como parte del juego, sin embargo, es un proceso que se debe trabajar de forma gradual como parte de la enseñanza y el aprendizaje, al menos en el caso del nivel preescolar, conlleva el </w:t>
      </w:r>
      <w:r w:rsidR="00E8486F" w:rsidRPr="00AC5D9A">
        <w:rPr>
          <w:rFonts w:ascii="Arial" w:eastAsia="Times New Roman" w:hAnsi="Arial" w:cs="Arial"/>
          <w:sz w:val="24"/>
          <w:szCs w:val="30"/>
          <w:lang w:val="es-MX"/>
        </w:rPr>
        <w:t>adaptar</w:t>
      </w:r>
      <w:r w:rsidRPr="00AC5D9A">
        <w:rPr>
          <w:rFonts w:ascii="Arial" w:eastAsia="Times New Roman" w:hAnsi="Arial" w:cs="Arial"/>
          <w:sz w:val="24"/>
          <w:szCs w:val="30"/>
          <w:lang w:val="es-MX"/>
        </w:rPr>
        <w:t xml:space="preserve"> estrategias desde los primeros grados para lograr avanzar en su implementación de forma acertada,</w:t>
      </w:r>
      <w:r w:rsidR="00FD5982" w:rsidRPr="00AC5D9A">
        <w:rPr>
          <w:rFonts w:ascii="Arial" w:eastAsia="Times New Roman" w:hAnsi="Arial" w:cs="Arial"/>
          <w:sz w:val="24"/>
          <w:szCs w:val="30"/>
          <w:lang w:val="es-MX"/>
        </w:rPr>
        <w:t xml:space="preserve"> esto</w:t>
      </w:r>
      <w:r w:rsidRPr="00AC5D9A">
        <w:rPr>
          <w:rFonts w:ascii="Arial" w:eastAsia="Times New Roman" w:hAnsi="Arial" w:cs="Arial"/>
          <w:sz w:val="24"/>
          <w:szCs w:val="30"/>
          <w:lang w:val="es-MX"/>
        </w:rPr>
        <w:t xml:space="preserve"> debido a la edad </w:t>
      </w:r>
      <w:r w:rsidR="00FD5982" w:rsidRPr="00AC5D9A">
        <w:rPr>
          <w:rFonts w:ascii="Arial" w:eastAsia="Times New Roman" w:hAnsi="Arial" w:cs="Arial"/>
          <w:sz w:val="24"/>
          <w:szCs w:val="30"/>
          <w:lang w:val="es-MX"/>
        </w:rPr>
        <w:t xml:space="preserve">de las niñas y los niños,  </w:t>
      </w:r>
      <w:r w:rsidRPr="00AC5D9A">
        <w:rPr>
          <w:rFonts w:ascii="Arial" w:eastAsia="Times New Roman" w:hAnsi="Arial" w:cs="Arial"/>
          <w:sz w:val="24"/>
          <w:szCs w:val="30"/>
          <w:lang w:val="es-MX"/>
        </w:rPr>
        <w:t>quien</w:t>
      </w:r>
      <w:r w:rsidR="00FD5982" w:rsidRPr="00AC5D9A">
        <w:rPr>
          <w:rFonts w:ascii="Arial" w:eastAsia="Times New Roman" w:hAnsi="Arial" w:cs="Arial"/>
          <w:sz w:val="24"/>
          <w:szCs w:val="30"/>
          <w:lang w:val="es-MX"/>
        </w:rPr>
        <w:t>es</w:t>
      </w:r>
      <w:r w:rsidRPr="00AC5D9A">
        <w:rPr>
          <w:rFonts w:ascii="Arial" w:eastAsia="Times New Roman" w:hAnsi="Arial" w:cs="Arial"/>
          <w:sz w:val="24"/>
          <w:szCs w:val="30"/>
          <w:lang w:val="es-MX"/>
        </w:rPr>
        <w:t xml:space="preserve"> en muchas ocasiones reflejan miedo e inseguridad cuando no logran superar alguna situación específica.</w:t>
      </w:r>
    </w:p>
    <w:p w14:paraId="610719A3" w14:textId="373B2B37" w:rsidR="0001579E" w:rsidRPr="00AC5D9A" w:rsidRDefault="0001579E" w:rsidP="0001579E">
      <w:pPr>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ab/>
        <w:t>La gamificación se apoya del juego para lograr un propósito educativo, con el fin de promover aprendizajes, la actividad lúdica es espontánea y más libre, mientras la gamificación estimula el aprendizaje. Utilizar esta estrategia en el aula conlleva a prever lo que se puede lograr a partir de esa acción espontanea con un fin específico, para esto el profesorado necesariamente tiene que sistematizar su planificación y establecer acuerdos concretos con las alumnas y alumnos para el juego y tener claro qu</w:t>
      </w:r>
      <w:r w:rsidR="00E8486F" w:rsidRPr="00AC5D9A">
        <w:rPr>
          <w:rFonts w:ascii="Arial" w:eastAsia="Times New Roman" w:hAnsi="Arial" w:cs="Arial"/>
          <w:sz w:val="24"/>
          <w:szCs w:val="30"/>
          <w:lang w:val="es-MX"/>
        </w:rPr>
        <w:t>é</w:t>
      </w:r>
      <w:r w:rsidRPr="00AC5D9A">
        <w:rPr>
          <w:rFonts w:ascii="Arial" w:eastAsia="Times New Roman" w:hAnsi="Arial" w:cs="Arial"/>
          <w:sz w:val="24"/>
          <w:szCs w:val="30"/>
          <w:lang w:val="es-MX"/>
        </w:rPr>
        <w:t xml:space="preserve"> contenidos se van a abordar con el mismo (Romero &amp; Espinoza, 2019).</w:t>
      </w:r>
    </w:p>
    <w:p w14:paraId="686F5C80" w14:textId="4C290EDE" w:rsidR="0001579E" w:rsidRPr="00AC5D9A" w:rsidRDefault="0001579E" w:rsidP="0001579E">
      <w:pPr>
        <w:spacing w:after="0" w:line="480" w:lineRule="auto"/>
        <w:jc w:val="both"/>
        <w:rPr>
          <w:rFonts w:ascii="Arial" w:eastAsia="Times New Roman" w:hAnsi="Arial" w:cs="Arial"/>
          <w:sz w:val="24"/>
          <w:szCs w:val="24"/>
          <w:lang w:val="es-MX"/>
        </w:rPr>
      </w:pPr>
      <w:r w:rsidRPr="00AC5D9A">
        <w:rPr>
          <w:rFonts w:ascii="Arial" w:eastAsia="Times New Roman" w:hAnsi="Arial" w:cs="Arial"/>
          <w:sz w:val="24"/>
          <w:szCs w:val="30"/>
          <w:lang w:val="es-MX"/>
        </w:rPr>
        <w:tab/>
        <w:t xml:space="preserve">Por medio de </w:t>
      </w:r>
      <w:r w:rsidRPr="00AC5D9A">
        <w:rPr>
          <w:rFonts w:ascii="Arial" w:eastAsia="Times New Roman" w:hAnsi="Arial" w:cs="Arial"/>
          <w:i/>
          <w:sz w:val="24"/>
          <w:szCs w:val="24"/>
          <w:lang w:val="es-MX"/>
        </w:rPr>
        <w:t>“</w:t>
      </w:r>
      <w:r w:rsidRPr="00AC5D9A">
        <w:rPr>
          <w:rFonts w:ascii="Arial" w:hAnsi="Arial" w:cs="Arial"/>
          <w:i/>
          <w:color w:val="1C1C1A"/>
          <w:sz w:val="24"/>
          <w:szCs w:val="24"/>
          <w:lang w:val="es-MX" w:eastAsia="en-US"/>
        </w:rPr>
        <w:t xml:space="preserve">la gamificación el </w:t>
      </w:r>
      <w:r w:rsidRPr="00AC5D9A">
        <w:rPr>
          <w:rFonts w:ascii="Arial" w:hAnsi="Arial" w:cs="Arial"/>
          <w:i/>
          <w:iCs/>
          <w:color w:val="1C1C1A"/>
          <w:sz w:val="24"/>
          <w:szCs w:val="24"/>
          <w:lang w:val="es-MX" w:eastAsia="en-US"/>
        </w:rPr>
        <w:t>aprendizaje es más significativo</w:t>
      </w:r>
      <w:r w:rsidRPr="00AC5D9A">
        <w:rPr>
          <w:rFonts w:ascii="Arial" w:hAnsi="Arial" w:cs="Arial"/>
          <w:i/>
          <w:color w:val="1C1C1A"/>
          <w:sz w:val="24"/>
          <w:szCs w:val="24"/>
          <w:lang w:val="es-MX" w:eastAsia="en-US"/>
        </w:rPr>
        <w:t>, lo que permite mayor retención en la memoria, al hacer el contenido más atractivo”</w:t>
      </w:r>
      <w:r w:rsidRPr="00AC5D9A">
        <w:rPr>
          <w:rFonts w:ascii="Arial" w:hAnsi="Arial" w:cs="Arial"/>
          <w:color w:val="1C1C1A"/>
          <w:sz w:val="24"/>
          <w:szCs w:val="24"/>
          <w:lang w:val="es-MX" w:eastAsia="en-US"/>
        </w:rPr>
        <w:t xml:space="preserve"> </w:t>
      </w:r>
      <w:r w:rsidRPr="00AC5D9A">
        <w:rPr>
          <w:rFonts w:ascii="Arial" w:hAnsi="Arial" w:cs="Arial"/>
          <w:color w:val="1C1C1A"/>
          <w:sz w:val="24"/>
          <w:szCs w:val="24"/>
          <w:lang w:val="es-MX" w:eastAsia="en-US"/>
        </w:rPr>
        <w:lastRenderedPageBreak/>
        <w:t>(</w:t>
      </w:r>
      <w:r w:rsidRPr="00AC5D9A">
        <w:rPr>
          <w:rFonts w:ascii="Arial" w:eastAsia="Times New Roman" w:hAnsi="Arial" w:cs="Arial"/>
          <w:sz w:val="24"/>
          <w:szCs w:val="24"/>
          <w:lang w:val="es-MX"/>
        </w:rPr>
        <w:t>Romero &amp; Espinoza, 2019, p. 64). Mucho se ha hablado de lograr que el alumnado aprenda cosas que pueda aplicar en su vida, que sean relevantes, pero en ocasiones el profesorado carece de herramientas para lograr captar el interés de sus educandos, la gamificación representa una estrategia que a través del juego estimula, capta y fortalece la inclinación del alumnado en diversas ac</w:t>
      </w:r>
      <w:r w:rsidR="00B601D0" w:rsidRPr="00AC5D9A">
        <w:rPr>
          <w:rFonts w:ascii="Arial" w:eastAsia="Times New Roman" w:hAnsi="Arial" w:cs="Arial"/>
          <w:sz w:val="24"/>
          <w:szCs w:val="24"/>
          <w:lang w:val="es-MX"/>
        </w:rPr>
        <w:t>tividades lúdicas en las que se p</w:t>
      </w:r>
      <w:r w:rsidRPr="00AC5D9A">
        <w:rPr>
          <w:rFonts w:ascii="Arial" w:eastAsia="Times New Roman" w:hAnsi="Arial" w:cs="Arial"/>
          <w:sz w:val="24"/>
          <w:szCs w:val="24"/>
          <w:lang w:val="es-MX"/>
        </w:rPr>
        <w:t>ueden usar las Tecnologías de la Información y la Comunicación (TIC), como una forma de atraer su atención al usar la computadora, la televisión, la radio, etcétera.</w:t>
      </w:r>
    </w:p>
    <w:p w14:paraId="133C95FC" w14:textId="33F642EB" w:rsidR="0001579E" w:rsidRPr="00AC5D9A" w:rsidRDefault="0001579E" w:rsidP="00131504">
      <w:pPr>
        <w:spacing w:after="0" w:line="480" w:lineRule="auto"/>
        <w:jc w:val="both"/>
        <w:rPr>
          <w:rFonts w:ascii="Arial" w:eastAsia="Times New Roman" w:hAnsi="Arial" w:cs="Arial"/>
          <w:sz w:val="24"/>
          <w:szCs w:val="24"/>
          <w:lang w:val="es-MX"/>
        </w:rPr>
      </w:pPr>
      <w:r w:rsidRPr="00AC5D9A">
        <w:rPr>
          <w:rFonts w:ascii="Arial" w:eastAsia="Times New Roman" w:hAnsi="Arial" w:cs="Arial"/>
          <w:sz w:val="24"/>
          <w:szCs w:val="24"/>
          <w:lang w:val="es-MX"/>
        </w:rPr>
        <w:tab/>
        <w:t>La gamificación no implica la creación de un juego, es una estrategia que usa todo lo que hay alrededor de esta actividad lúdica para motivar al alumnado a aprender por ejemplo los retos, los premios, etcétera (</w:t>
      </w:r>
      <w:r w:rsidRPr="00AC5D9A">
        <w:rPr>
          <w:rFonts w:ascii="Arial" w:hAnsi="Arial" w:cs="Arial"/>
          <w:noProof/>
          <w:sz w:val="24"/>
          <w:szCs w:val="24"/>
          <w:lang w:val="es-MX" w:eastAsia="en-US"/>
        </w:rPr>
        <w:t>García, Pérez &amp; Torres, 2</w:t>
      </w:r>
      <w:r w:rsidRPr="00AC5D9A">
        <w:rPr>
          <w:rFonts w:ascii="Arial" w:eastAsia="Times New Roman" w:hAnsi="Arial" w:cs="Arial"/>
          <w:sz w:val="24"/>
          <w:szCs w:val="24"/>
          <w:lang w:val="es-MX"/>
        </w:rPr>
        <w:t>018), la</w:t>
      </w:r>
      <w:r w:rsidR="00BB7C2C" w:rsidRPr="00AC5D9A">
        <w:rPr>
          <w:rFonts w:ascii="Arial" w:eastAsia="Times New Roman" w:hAnsi="Arial" w:cs="Arial"/>
          <w:sz w:val="24"/>
          <w:szCs w:val="24"/>
          <w:lang w:val="es-MX"/>
        </w:rPr>
        <w:t xml:space="preserve"> tabla</w:t>
      </w:r>
      <w:r w:rsidR="00B601D0" w:rsidRPr="00AC5D9A">
        <w:rPr>
          <w:rFonts w:ascii="Arial" w:eastAsia="Times New Roman" w:hAnsi="Arial" w:cs="Arial"/>
          <w:sz w:val="24"/>
          <w:szCs w:val="24"/>
          <w:lang w:val="es-MX"/>
        </w:rPr>
        <w:t xml:space="preserve"> 1</w:t>
      </w:r>
      <w:r w:rsidRPr="00AC5D9A">
        <w:rPr>
          <w:rFonts w:ascii="Arial" w:eastAsia="Times New Roman" w:hAnsi="Arial" w:cs="Arial"/>
          <w:sz w:val="24"/>
          <w:szCs w:val="24"/>
          <w:lang w:val="es-MX"/>
        </w:rPr>
        <w:t xml:space="preserve"> clarifica la diferencia entre gamificación, juego en el aula y aprender jugando.</w:t>
      </w:r>
    </w:p>
    <w:p w14:paraId="0971F051" w14:textId="410D59C2" w:rsidR="001A475C" w:rsidRPr="00AC5D9A" w:rsidRDefault="001A475C" w:rsidP="00131504">
      <w:pPr>
        <w:spacing w:after="0" w:line="480" w:lineRule="auto"/>
        <w:jc w:val="both"/>
        <w:rPr>
          <w:rFonts w:ascii="Arial" w:eastAsia="Times New Roman" w:hAnsi="Arial" w:cs="Arial"/>
          <w:sz w:val="24"/>
          <w:szCs w:val="24"/>
          <w:lang w:val="es-MX"/>
        </w:rPr>
      </w:pPr>
    </w:p>
    <w:p w14:paraId="38394450" w14:textId="0F6E4452" w:rsidR="001A475C" w:rsidRPr="00AC5D9A" w:rsidRDefault="001A475C" w:rsidP="00131504">
      <w:pPr>
        <w:spacing w:after="0" w:line="480" w:lineRule="auto"/>
        <w:jc w:val="both"/>
        <w:rPr>
          <w:rFonts w:ascii="Arial" w:eastAsia="Times New Roman" w:hAnsi="Arial" w:cs="Arial"/>
          <w:sz w:val="24"/>
          <w:szCs w:val="24"/>
          <w:lang w:val="es-MX"/>
        </w:rPr>
      </w:pPr>
    </w:p>
    <w:p w14:paraId="143FC041" w14:textId="5E970505" w:rsidR="001A475C" w:rsidRPr="00AC5D9A" w:rsidRDefault="001A475C" w:rsidP="00131504">
      <w:pPr>
        <w:spacing w:after="0" w:line="480" w:lineRule="auto"/>
        <w:jc w:val="both"/>
        <w:rPr>
          <w:rFonts w:ascii="Arial" w:eastAsia="Times New Roman" w:hAnsi="Arial" w:cs="Arial"/>
          <w:sz w:val="24"/>
          <w:szCs w:val="24"/>
          <w:lang w:val="es-MX"/>
        </w:rPr>
      </w:pPr>
    </w:p>
    <w:p w14:paraId="62A88208" w14:textId="32B2073D" w:rsidR="001A475C" w:rsidRPr="00AC5D9A" w:rsidRDefault="001A475C" w:rsidP="00131504">
      <w:pPr>
        <w:spacing w:after="0" w:line="480" w:lineRule="auto"/>
        <w:jc w:val="both"/>
        <w:rPr>
          <w:rFonts w:ascii="Arial" w:eastAsia="Times New Roman" w:hAnsi="Arial" w:cs="Arial"/>
          <w:sz w:val="24"/>
          <w:szCs w:val="24"/>
          <w:lang w:val="es-MX"/>
        </w:rPr>
      </w:pPr>
    </w:p>
    <w:p w14:paraId="72CC731E" w14:textId="694719BA" w:rsidR="001A475C" w:rsidRPr="00AC5D9A" w:rsidRDefault="001A475C" w:rsidP="00131504">
      <w:pPr>
        <w:spacing w:after="0" w:line="480" w:lineRule="auto"/>
        <w:jc w:val="both"/>
        <w:rPr>
          <w:rFonts w:ascii="Arial" w:eastAsia="Times New Roman" w:hAnsi="Arial" w:cs="Arial"/>
          <w:sz w:val="24"/>
          <w:szCs w:val="24"/>
          <w:lang w:val="es-MX"/>
        </w:rPr>
      </w:pPr>
    </w:p>
    <w:p w14:paraId="67B2EAE1" w14:textId="19A38447" w:rsidR="001A475C" w:rsidRPr="00AC5D9A" w:rsidRDefault="001A475C" w:rsidP="00131504">
      <w:pPr>
        <w:spacing w:after="0" w:line="480" w:lineRule="auto"/>
        <w:jc w:val="both"/>
        <w:rPr>
          <w:rFonts w:ascii="Arial" w:eastAsia="Times New Roman" w:hAnsi="Arial" w:cs="Arial"/>
          <w:sz w:val="24"/>
          <w:szCs w:val="24"/>
          <w:lang w:val="es-MX"/>
        </w:rPr>
      </w:pPr>
    </w:p>
    <w:p w14:paraId="31164726" w14:textId="4E33F007" w:rsidR="001A475C" w:rsidRPr="00AC5D9A" w:rsidRDefault="001A475C" w:rsidP="00131504">
      <w:pPr>
        <w:spacing w:after="0" w:line="480" w:lineRule="auto"/>
        <w:jc w:val="both"/>
        <w:rPr>
          <w:rFonts w:ascii="Arial" w:eastAsia="Times New Roman" w:hAnsi="Arial" w:cs="Arial"/>
          <w:sz w:val="24"/>
          <w:szCs w:val="24"/>
          <w:lang w:val="es-MX"/>
        </w:rPr>
      </w:pPr>
    </w:p>
    <w:p w14:paraId="398C297D" w14:textId="3E78FFB4" w:rsidR="001A475C" w:rsidRPr="00AC5D9A" w:rsidRDefault="001A475C" w:rsidP="00131504">
      <w:pPr>
        <w:spacing w:after="0" w:line="480" w:lineRule="auto"/>
        <w:jc w:val="both"/>
        <w:rPr>
          <w:rFonts w:ascii="Arial" w:eastAsia="Times New Roman" w:hAnsi="Arial" w:cs="Arial"/>
          <w:sz w:val="24"/>
          <w:szCs w:val="24"/>
          <w:lang w:val="es-MX"/>
        </w:rPr>
      </w:pPr>
    </w:p>
    <w:p w14:paraId="42F6715C" w14:textId="77777777" w:rsidR="001A475C" w:rsidRPr="00AC5D9A" w:rsidRDefault="001A475C" w:rsidP="00131504">
      <w:pPr>
        <w:spacing w:after="0" w:line="480" w:lineRule="auto"/>
        <w:jc w:val="both"/>
        <w:rPr>
          <w:rFonts w:ascii="Arial" w:eastAsia="Times New Roman" w:hAnsi="Arial" w:cs="Arial"/>
          <w:sz w:val="24"/>
          <w:szCs w:val="24"/>
          <w:lang w:val="es-MX"/>
        </w:rPr>
      </w:pPr>
    </w:p>
    <w:p w14:paraId="78F783B0" w14:textId="0F7A9CD9" w:rsidR="005C3B9E" w:rsidRPr="00AC5D9A" w:rsidRDefault="005C3B9E" w:rsidP="005C3B9E">
      <w:pPr>
        <w:pStyle w:val="Descripcin"/>
        <w:keepNext/>
        <w:spacing w:after="0" w:line="480" w:lineRule="auto"/>
        <w:jc w:val="center"/>
        <w:rPr>
          <w:rFonts w:ascii="Arial" w:hAnsi="Arial" w:cs="Arial"/>
          <w:color w:val="auto"/>
          <w:sz w:val="24"/>
        </w:rPr>
      </w:pPr>
      <w:bookmarkStart w:id="62" w:name="_Toc148984016"/>
      <w:r w:rsidRPr="00AC5D9A">
        <w:rPr>
          <w:rFonts w:ascii="Arial" w:hAnsi="Arial" w:cs="Arial"/>
          <w:color w:val="auto"/>
          <w:sz w:val="24"/>
        </w:rPr>
        <w:lastRenderedPageBreak/>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1</w:t>
      </w:r>
      <w:r w:rsidRPr="00AC5D9A">
        <w:rPr>
          <w:rFonts w:ascii="Arial" w:hAnsi="Arial" w:cs="Arial"/>
          <w:color w:val="auto"/>
          <w:sz w:val="24"/>
        </w:rPr>
        <w:fldChar w:fldCharType="end"/>
      </w:r>
      <w:r w:rsidRPr="00AC5D9A">
        <w:rPr>
          <w:rFonts w:ascii="Arial" w:hAnsi="Arial" w:cs="Arial"/>
          <w:color w:val="auto"/>
          <w:sz w:val="24"/>
        </w:rPr>
        <w:t>. Diferencias entre jugar en el aula, aprender jugando y gamificación</w:t>
      </w:r>
      <w:bookmarkEnd w:id="62"/>
    </w:p>
    <w:tbl>
      <w:tblPr>
        <w:tblStyle w:val="Tablaconcuadrcula2"/>
        <w:tblpPr w:leftFromText="141" w:rightFromText="141" w:vertAnchor="text" w:horzAnchor="page" w:tblpX="1622" w:tblpY="756"/>
        <w:tblW w:w="5000" w:type="pct"/>
        <w:tblLook w:val="04A0" w:firstRow="1" w:lastRow="0" w:firstColumn="1" w:lastColumn="0" w:noHBand="0" w:noVBand="1"/>
      </w:tblPr>
      <w:tblGrid>
        <w:gridCol w:w="2235"/>
        <w:gridCol w:w="3090"/>
        <w:gridCol w:w="3503"/>
      </w:tblGrid>
      <w:tr w:rsidR="0001579E" w:rsidRPr="00AC5D9A" w14:paraId="460839BC" w14:textId="77777777" w:rsidTr="006D7DAC">
        <w:trPr>
          <w:trHeight w:val="506"/>
        </w:trPr>
        <w:tc>
          <w:tcPr>
            <w:tcW w:w="1266" w:type="pct"/>
            <w:shd w:val="clear" w:color="auto" w:fill="FBE4D5"/>
          </w:tcPr>
          <w:p w14:paraId="7B98D916"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Jugar en el aula</w:t>
            </w:r>
          </w:p>
          <w:p w14:paraId="31CD2458" w14:textId="77777777" w:rsidR="0001579E" w:rsidRPr="00AC5D9A" w:rsidRDefault="0001579E" w:rsidP="00B74849">
            <w:pPr>
              <w:spacing w:line="480" w:lineRule="auto"/>
              <w:jc w:val="both"/>
              <w:rPr>
                <w:rFonts w:ascii="Arial" w:eastAsia="Times New Roman" w:hAnsi="Arial" w:cs="Arial"/>
                <w:sz w:val="24"/>
                <w:szCs w:val="24"/>
              </w:rPr>
            </w:pPr>
          </w:p>
        </w:tc>
        <w:tc>
          <w:tcPr>
            <w:tcW w:w="1750" w:type="pct"/>
            <w:shd w:val="clear" w:color="auto" w:fill="FBE4D5"/>
          </w:tcPr>
          <w:p w14:paraId="3743C669" w14:textId="3A5D03D8" w:rsidR="0001579E" w:rsidRPr="00AC5D9A" w:rsidRDefault="004324AF"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Aprender jugando</w:t>
            </w:r>
          </w:p>
        </w:tc>
        <w:tc>
          <w:tcPr>
            <w:tcW w:w="1984" w:type="pct"/>
            <w:shd w:val="clear" w:color="auto" w:fill="FBE4D5"/>
          </w:tcPr>
          <w:p w14:paraId="3E1F83FC"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Gamificación educativa</w:t>
            </w:r>
          </w:p>
          <w:p w14:paraId="5A172C38" w14:textId="77777777" w:rsidR="0001579E" w:rsidRPr="00AC5D9A" w:rsidRDefault="0001579E" w:rsidP="00B74849">
            <w:pPr>
              <w:spacing w:line="480" w:lineRule="auto"/>
              <w:jc w:val="both"/>
              <w:rPr>
                <w:rFonts w:ascii="Arial" w:eastAsia="Times New Roman" w:hAnsi="Arial" w:cs="Arial"/>
                <w:sz w:val="24"/>
                <w:szCs w:val="24"/>
              </w:rPr>
            </w:pPr>
          </w:p>
        </w:tc>
      </w:tr>
      <w:tr w:rsidR="0001579E" w:rsidRPr="00AC5D9A" w14:paraId="5006A809" w14:textId="77777777" w:rsidTr="006D7DAC">
        <w:trPr>
          <w:trHeight w:val="2688"/>
        </w:trPr>
        <w:tc>
          <w:tcPr>
            <w:tcW w:w="1266" w:type="pct"/>
            <w:shd w:val="clear" w:color="auto" w:fill="E2EFD9"/>
          </w:tcPr>
          <w:p w14:paraId="449BAF86"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Puede estar o no</w:t>
            </w:r>
          </w:p>
          <w:p w14:paraId="23A9736F"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relacionado a una</w:t>
            </w:r>
          </w:p>
          <w:p w14:paraId="36BE354D"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actividad didáctica.</w:t>
            </w:r>
          </w:p>
          <w:p w14:paraId="3A0FABDB" w14:textId="77777777" w:rsidR="0001579E" w:rsidRPr="00AC5D9A" w:rsidRDefault="0001579E" w:rsidP="00B74849">
            <w:pPr>
              <w:spacing w:line="480" w:lineRule="auto"/>
              <w:jc w:val="both"/>
              <w:rPr>
                <w:rFonts w:ascii="Arial" w:hAnsi="Arial" w:cs="Arial"/>
                <w:sz w:val="24"/>
              </w:rPr>
            </w:pPr>
          </w:p>
          <w:p w14:paraId="0640C515"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No tiene finalidad</w:t>
            </w:r>
          </w:p>
          <w:p w14:paraId="7DD565E8"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educativa</w:t>
            </w:r>
          </w:p>
          <w:p w14:paraId="7EB366B8" w14:textId="77777777" w:rsidR="0001579E" w:rsidRPr="00AC5D9A" w:rsidRDefault="0001579E" w:rsidP="00B74849">
            <w:pPr>
              <w:spacing w:line="480" w:lineRule="auto"/>
              <w:jc w:val="both"/>
              <w:rPr>
                <w:rFonts w:ascii="Arial" w:hAnsi="Arial" w:cs="Arial"/>
                <w:sz w:val="24"/>
              </w:rPr>
            </w:pPr>
          </w:p>
          <w:p w14:paraId="4378A159"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Su función</w:t>
            </w:r>
          </w:p>
          <w:p w14:paraId="05D29A98"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principal es</w:t>
            </w:r>
          </w:p>
          <w:p w14:paraId="7B8162BA"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la socialización.</w:t>
            </w:r>
          </w:p>
          <w:p w14:paraId="2DB56B8A" w14:textId="77777777" w:rsidR="0001579E" w:rsidRPr="00AC5D9A" w:rsidRDefault="0001579E" w:rsidP="00B74849">
            <w:pPr>
              <w:spacing w:line="480" w:lineRule="auto"/>
              <w:jc w:val="both"/>
              <w:rPr>
                <w:rFonts w:ascii="Arial" w:hAnsi="Arial" w:cs="Arial"/>
                <w:sz w:val="24"/>
              </w:rPr>
            </w:pPr>
          </w:p>
          <w:p w14:paraId="23EB4B40" w14:textId="77777777" w:rsidR="0001579E" w:rsidRPr="00AC5D9A" w:rsidRDefault="0001579E" w:rsidP="00B74849">
            <w:pPr>
              <w:spacing w:line="480" w:lineRule="auto"/>
              <w:jc w:val="both"/>
              <w:rPr>
                <w:rFonts w:ascii="Arial" w:hAnsi="Arial" w:cs="Arial"/>
                <w:i/>
                <w:sz w:val="24"/>
              </w:rPr>
            </w:pPr>
            <w:r w:rsidRPr="00AC5D9A">
              <w:rPr>
                <w:rFonts w:ascii="Arial" w:hAnsi="Arial" w:cs="Arial"/>
                <w:sz w:val="24"/>
              </w:rPr>
              <w:t>No requiere planificación pedagógica.</w:t>
            </w:r>
          </w:p>
        </w:tc>
        <w:tc>
          <w:tcPr>
            <w:tcW w:w="1750" w:type="pct"/>
            <w:shd w:val="clear" w:color="auto" w:fill="E2EFD9"/>
          </w:tcPr>
          <w:p w14:paraId="14B29FFB"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Está vinculado directa</w:t>
            </w:r>
          </w:p>
          <w:p w14:paraId="23B02FD6"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mente</w:t>
            </w:r>
            <w:r w:rsidRPr="00AC5D9A">
              <w:rPr>
                <w:rFonts w:ascii="Arial" w:hAnsi="Arial" w:cs="Arial"/>
                <w:sz w:val="24"/>
              </w:rPr>
              <w:cr/>
              <w:t>con un contenido</w:t>
            </w:r>
          </w:p>
          <w:p w14:paraId="3927DB71"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pedagógico.</w:t>
            </w:r>
          </w:p>
          <w:p w14:paraId="491A4874" w14:textId="77777777" w:rsidR="0001579E" w:rsidRPr="00AC5D9A" w:rsidRDefault="0001579E" w:rsidP="00B74849">
            <w:pPr>
              <w:spacing w:line="480" w:lineRule="auto"/>
              <w:jc w:val="both"/>
              <w:rPr>
                <w:rFonts w:ascii="Arial" w:hAnsi="Arial" w:cs="Arial"/>
                <w:sz w:val="24"/>
              </w:rPr>
            </w:pPr>
          </w:p>
          <w:p w14:paraId="105A7225"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Tiene finalidad educativa.</w:t>
            </w:r>
          </w:p>
          <w:p w14:paraId="78D9AD69" w14:textId="77777777" w:rsidR="0001579E" w:rsidRPr="00AC5D9A" w:rsidRDefault="0001579E" w:rsidP="00B74849">
            <w:pPr>
              <w:spacing w:line="480" w:lineRule="auto"/>
              <w:jc w:val="both"/>
              <w:rPr>
                <w:rFonts w:ascii="Arial" w:hAnsi="Arial" w:cs="Arial"/>
                <w:sz w:val="24"/>
              </w:rPr>
            </w:pPr>
          </w:p>
          <w:p w14:paraId="51DE8948"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Su función principal es</w:t>
            </w:r>
          </w:p>
          <w:p w14:paraId="61457DF9"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fungir como canal didáctico</w:t>
            </w:r>
            <w:r w:rsidRPr="00AC5D9A">
              <w:rPr>
                <w:rFonts w:ascii="Arial" w:hAnsi="Arial" w:cs="Arial"/>
                <w:sz w:val="24"/>
              </w:rPr>
              <w:cr/>
              <w:t>entre el contenido y</w:t>
            </w:r>
          </w:p>
          <w:p w14:paraId="41FEAC19" w14:textId="77777777" w:rsidR="0001579E" w:rsidRPr="00AC5D9A" w:rsidRDefault="0001579E" w:rsidP="00B74849">
            <w:pPr>
              <w:spacing w:line="480" w:lineRule="auto"/>
              <w:jc w:val="both"/>
              <w:rPr>
                <w:rFonts w:ascii="Arial" w:hAnsi="Arial" w:cs="Arial"/>
                <w:sz w:val="24"/>
              </w:rPr>
            </w:pPr>
            <w:r w:rsidRPr="00AC5D9A">
              <w:rPr>
                <w:rFonts w:ascii="Arial" w:hAnsi="Arial" w:cs="Arial"/>
                <w:sz w:val="24"/>
              </w:rPr>
              <w:t>el educando.</w:t>
            </w:r>
          </w:p>
          <w:p w14:paraId="621D1179" w14:textId="77777777" w:rsidR="0001579E" w:rsidRPr="00AC5D9A" w:rsidRDefault="0001579E" w:rsidP="00B74849">
            <w:pPr>
              <w:spacing w:line="480" w:lineRule="auto"/>
              <w:jc w:val="both"/>
              <w:rPr>
                <w:rFonts w:ascii="Arial" w:hAnsi="Arial" w:cs="Arial"/>
                <w:sz w:val="24"/>
              </w:rPr>
            </w:pPr>
          </w:p>
          <w:p w14:paraId="1034395C" w14:textId="77777777" w:rsidR="0001579E" w:rsidRPr="00AC5D9A" w:rsidRDefault="0001579E" w:rsidP="00B74849">
            <w:pPr>
              <w:spacing w:line="480" w:lineRule="auto"/>
              <w:jc w:val="both"/>
              <w:rPr>
                <w:rFonts w:ascii="Arial" w:hAnsi="Arial" w:cs="Arial"/>
                <w:i/>
                <w:sz w:val="24"/>
              </w:rPr>
            </w:pPr>
            <w:r w:rsidRPr="00AC5D9A">
              <w:rPr>
                <w:rFonts w:ascii="Arial" w:hAnsi="Arial" w:cs="Arial"/>
                <w:sz w:val="24"/>
              </w:rPr>
              <w:t>Requiere planificación pedagógica.</w:t>
            </w:r>
          </w:p>
        </w:tc>
        <w:tc>
          <w:tcPr>
            <w:tcW w:w="1984" w:type="pct"/>
            <w:shd w:val="clear" w:color="auto" w:fill="E2EFD9"/>
          </w:tcPr>
          <w:p w14:paraId="3E892F33"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El contenido pedagógico</w:t>
            </w:r>
          </w:p>
          <w:p w14:paraId="2FE49AE2"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debe ser el contenido transversal</w:t>
            </w:r>
            <w:r w:rsidRPr="00AC5D9A">
              <w:rPr>
                <w:rFonts w:ascii="Arial" w:eastAsia="Times New Roman" w:hAnsi="Arial" w:cs="Arial"/>
                <w:sz w:val="24"/>
                <w:szCs w:val="24"/>
              </w:rPr>
              <w:cr/>
              <w:t>de las mecánicas.</w:t>
            </w:r>
          </w:p>
          <w:p w14:paraId="7016A465" w14:textId="77777777" w:rsidR="0001579E" w:rsidRPr="00AC5D9A" w:rsidRDefault="0001579E" w:rsidP="00B74849">
            <w:pPr>
              <w:spacing w:line="480" w:lineRule="auto"/>
              <w:jc w:val="both"/>
              <w:rPr>
                <w:rFonts w:ascii="Arial" w:eastAsia="Times New Roman" w:hAnsi="Arial" w:cs="Arial"/>
                <w:sz w:val="24"/>
                <w:szCs w:val="24"/>
              </w:rPr>
            </w:pPr>
          </w:p>
          <w:p w14:paraId="2FAD9DCB"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Tiene finalidad educativa.</w:t>
            </w:r>
          </w:p>
          <w:p w14:paraId="328B4C30" w14:textId="77777777" w:rsidR="0001579E" w:rsidRPr="00AC5D9A" w:rsidRDefault="0001579E" w:rsidP="00B74849">
            <w:pPr>
              <w:spacing w:line="480" w:lineRule="auto"/>
              <w:jc w:val="both"/>
              <w:rPr>
                <w:rFonts w:ascii="Arial" w:eastAsia="Times New Roman" w:hAnsi="Arial" w:cs="Arial"/>
                <w:sz w:val="24"/>
                <w:szCs w:val="24"/>
              </w:rPr>
            </w:pPr>
          </w:p>
          <w:p w14:paraId="24F6A64E"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Su función es alcanzar la</w:t>
            </w:r>
          </w:p>
          <w:p w14:paraId="2556C226"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motivación intrínseca del</w:t>
            </w:r>
          </w:p>
          <w:p w14:paraId="0C62EE0B"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alumnado por los elementos</w:t>
            </w:r>
          </w:p>
          <w:p w14:paraId="4A52E55A"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del juego (puntos, niveles,</w:t>
            </w:r>
          </w:p>
          <w:p w14:paraId="693580DD"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insignias, tabla de posición).</w:t>
            </w:r>
          </w:p>
          <w:p w14:paraId="449D8FF4" w14:textId="77777777" w:rsidR="0001579E" w:rsidRPr="00AC5D9A" w:rsidRDefault="0001579E" w:rsidP="00B74849">
            <w:pPr>
              <w:spacing w:line="480" w:lineRule="auto"/>
              <w:jc w:val="both"/>
              <w:rPr>
                <w:rFonts w:ascii="Arial" w:eastAsia="Times New Roman" w:hAnsi="Arial" w:cs="Arial"/>
                <w:sz w:val="24"/>
                <w:szCs w:val="24"/>
              </w:rPr>
            </w:pPr>
          </w:p>
          <w:p w14:paraId="6BA84C2B"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Requiere planificación</w:t>
            </w:r>
          </w:p>
          <w:p w14:paraId="327F073B"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pedagógica y de dinámicas,</w:t>
            </w:r>
          </w:p>
          <w:p w14:paraId="4E4534C7" w14:textId="77777777" w:rsidR="0001579E" w:rsidRPr="00AC5D9A" w:rsidRDefault="0001579E" w:rsidP="00B74849">
            <w:pPr>
              <w:spacing w:line="480" w:lineRule="auto"/>
              <w:jc w:val="both"/>
              <w:rPr>
                <w:rFonts w:ascii="Arial" w:eastAsia="Times New Roman" w:hAnsi="Arial" w:cs="Arial"/>
                <w:sz w:val="24"/>
                <w:szCs w:val="24"/>
              </w:rPr>
            </w:pPr>
            <w:r w:rsidRPr="00AC5D9A">
              <w:rPr>
                <w:rFonts w:ascii="Arial" w:eastAsia="Times New Roman" w:hAnsi="Arial" w:cs="Arial"/>
                <w:sz w:val="24"/>
                <w:szCs w:val="24"/>
              </w:rPr>
              <w:t>mecánicas y estética.</w:t>
            </w:r>
          </w:p>
        </w:tc>
      </w:tr>
    </w:tbl>
    <w:p w14:paraId="65C29A87" w14:textId="77777777" w:rsidR="008931DE" w:rsidRPr="00AC5D9A" w:rsidRDefault="008931DE" w:rsidP="005C3B9E">
      <w:pPr>
        <w:spacing w:line="480" w:lineRule="auto"/>
        <w:rPr>
          <w:rFonts w:ascii="Arial" w:hAnsi="Arial" w:cs="Arial"/>
          <w:bCs/>
          <w:sz w:val="20"/>
          <w:szCs w:val="28"/>
          <w:lang w:val="es-MX" w:eastAsia="en-US"/>
        </w:rPr>
      </w:pPr>
    </w:p>
    <w:p w14:paraId="6067C42E" w14:textId="4EE5ED04" w:rsidR="004324AF" w:rsidRPr="00AC5D9A" w:rsidRDefault="004324AF" w:rsidP="00131504">
      <w:pPr>
        <w:spacing w:line="480" w:lineRule="auto"/>
        <w:jc w:val="center"/>
        <w:rPr>
          <w:rFonts w:ascii="Arial" w:hAnsi="Arial" w:cs="Arial"/>
          <w:bCs/>
          <w:sz w:val="20"/>
          <w:szCs w:val="28"/>
          <w:lang w:val="es-MX" w:eastAsia="en-US"/>
        </w:rPr>
      </w:pPr>
      <w:r w:rsidRPr="00AC5D9A">
        <w:rPr>
          <w:rFonts w:ascii="Arial" w:hAnsi="Arial" w:cs="Arial"/>
          <w:bCs/>
          <w:sz w:val="20"/>
          <w:szCs w:val="28"/>
          <w:lang w:val="es-MX" w:eastAsia="en-US"/>
        </w:rPr>
        <w:t xml:space="preserve">Fuente: elaboración propia a partir de </w:t>
      </w:r>
      <w:r w:rsidR="00B601D0" w:rsidRPr="00AC5D9A">
        <w:rPr>
          <w:rFonts w:ascii="Arial" w:hAnsi="Arial" w:cs="Arial"/>
          <w:noProof/>
          <w:sz w:val="20"/>
          <w:szCs w:val="24"/>
          <w:lang w:val="es-MX" w:eastAsia="en-US"/>
        </w:rPr>
        <w:t>García,e</w:t>
      </w:r>
      <w:r w:rsidRPr="00AC5D9A">
        <w:rPr>
          <w:rFonts w:ascii="Arial" w:hAnsi="Arial" w:cs="Arial"/>
          <w:i/>
          <w:noProof/>
          <w:sz w:val="20"/>
          <w:szCs w:val="24"/>
          <w:lang w:val="es-MX" w:eastAsia="en-US"/>
        </w:rPr>
        <w:t>t al</w:t>
      </w:r>
      <w:r w:rsidRPr="00AC5D9A">
        <w:rPr>
          <w:rFonts w:ascii="Arial" w:hAnsi="Arial" w:cs="Arial"/>
          <w:noProof/>
          <w:sz w:val="20"/>
          <w:szCs w:val="24"/>
          <w:lang w:val="es-MX" w:eastAsia="en-US"/>
        </w:rPr>
        <w:t xml:space="preserve">., </w:t>
      </w:r>
      <w:r w:rsidRPr="00AC5D9A">
        <w:rPr>
          <w:rFonts w:ascii="Arial" w:hAnsi="Arial" w:cs="Arial"/>
          <w:bCs/>
          <w:sz w:val="20"/>
          <w:szCs w:val="28"/>
          <w:lang w:val="es-MX" w:eastAsia="en-US"/>
        </w:rPr>
        <w:t>2018, p. 63</w:t>
      </w:r>
      <w:r w:rsidR="00481AF8" w:rsidRPr="00AC5D9A">
        <w:rPr>
          <w:rFonts w:ascii="Arial" w:hAnsi="Arial" w:cs="Arial"/>
          <w:bCs/>
          <w:sz w:val="20"/>
          <w:szCs w:val="28"/>
          <w:lang w:val="es-MX" w:eastAsia="en-US"/>
        </w:rPr>
        <w:t>.</w:t>
      </w:r>
    </w:p>
    <w:p w14:paraId="215A072B" w14:textId="54259A55" w:rsidR="0001579E" w:rsidRPr="00AC5D9A" w:rsidRDefault="0001579E" w:rsidP="00C50068">
      <w:pPr>
        <w:spacing w:after="0" w:line="480" w:lineRule="auto"/>
        <w:jc w:val="both"/>
        <w:rPr>
          <w:rFonts w:ascii="Arial" w:eastAsia="Times New Roman" w:hAnsi="Arial" w:cs="Arial"/>
          <w:sz w:val="24"/>
          <w:szCs w:val="24"/>
          <w:lang w:val="es-MX"/>
        </w:rPr>
      </w:pPr>
      <w:r w:rsidRPr="00AC5D9A">
        <w:rPr>
          <w:rFonts w:ascii="Arial" w:hAnsi="Arial" w:cs="Arial"/>
          <w:bCs/>
          <w:sz w:val="24"/>
          <w:szCs w:val="28"/>
          <w:lang w:val="es-MX" w:eastAsia="en-US"/>
        </w:rPr>
        <w:t xml:space="preserve">La gamificación constituye una herramienta que ayuda al profesorado a promover aprendizajes significativos, es una estrategia externa al alumnado que pretende </w:t>
      </w:r>
      <w:r w:rsidRPr="00AC5D9A">
        <w:rPr>
          <w:rFonts w:ascii="Arial" w:hAnsi="Arial" w:cs="Arial"/>
          <w:bCs/>
          <w:sz w:val="24"/>
          <w:szCs w:val="28"/>
          <w:lang w:val="es-MX" w:eastAsia="en-US"/>
        </w:rPr>
        <w:lastRenderedPageBreak/>
        <w:t>influir a través de la utilización de estímulos que generen cambios en las formas de aprender, al apropiarse del conocimiento de una forma divertida</w:t>
      </w:r>
      <w:r w:rsidR="006D7DAC" w:rsidRPr="00AC5D9A">
        <w:rPr>
          <w:rFonts w:ascii="Arial" w:hAnsi="Arial" w:cs="Arial"/>
          <w:bCs/>
          <w:sz w:val="24"/>
          <w:szCs w:val="28"/>
          <w:lang w:val="es-MX" w:eastAsia="en-US"/>
        </w:rPr>
        <w:t>, es una estrategia lúdica que genera placer en el estudiantado y que contribuye</w:t>
      </w:r>
      <w:r w:rsidR="00E8486F" w:rsidRPr="00AC5D9A">
        <w:rPr>
          <w:rFonts w:ascii="Arial" w:hAnsi="Arial" w:cs="Arial"/>
          <w:bCs/>
          <w:sz w:val="24"/>
          <w:szCs w:val="28"/>
          <w:lang w:val="es-MX" w:eastAsia="en-US"/>
        </w:rPr>
        <w:t xml:space="preserve"> a motivar su gusto por el saber</w:t>
      </w:r>
      <w:r w:rsidR="006D7DAC" w:rsidRPr="00AC5D9A">
        <w:rPr>
          <w:rFonts w:ascii="Arial" w:hAnsi="Arial" w:cs="Arial"/>
          <w:bCs/>
          <w:sz w:val="24"/>
          <w:szCs w:val="28"/>
          <w:lang w:val="es-MX" w:eastAsia="en-US"/>
        </w:rPr>
        <w:t>, es un elemento genuino, espontaneo, natural, esencial en el ser humano.</w:t>
      </w:r>
      <w:r w:rsidR="00C50068" w:rsidRPr="00AC5D9A">
        <w:rPr>
          <w:rFonts w:ascii="Arial" w:hAnsi="Arial" w:cs="Arial"/>
          <w:bCs/>
          <w:sz w:val="24"/>
          <w:szCs w:val="28"/>
          <w:lang w:val="es-MX" w:eastAsia="en-US"/>
        </w:rPr>
        <w:t xml:space="preserve"> </w:t>
      </w:r>
      <w:r w:rsidRPr="00AC5D9A">
        <w:rPr>
          <w:rFonts w:ascii="Arial" w:eastAsia="Times New Roman" w:hAnsi="Arial" w:cs="Arial"/>
          <w:sz w:val="24"/>
          <w:szCs w:val="24"/>
          <w:lang w:val="es-MX"/>
        </w:rPr>
        <w:t xml:space="preserve">Otra de las estrategias utilizada para planificar la enseñanza propia del nivel preescolar es la situación didáctica, a través de ésta se organizan una serie de actividades relacionadas entre sí para promover el logro de aprendizajes esperados, gira en torno a una temática específica y retoma </w:t>
      </w:r>
      <w:r w:rsidR="00FD5982" w:rsidRPr="00AC5D9A">
        <w:rPr>
          <w:rFonts w:ascii="Arial" w:eastAsia="Times New Roman" w:hAnsi="Arial" w:cs="Arial"/>
          <w:sz w:val="24"/>
          <w:szCs w:val="24"/>
          <w:lang w:val="es-MX"/>
        </w:rPr>
        <w:t>la lúdica</w:t>
      </w:r>
      <w:r w:rsidRPr="00AC5D9A">
        <w:rPr>
          <w:rFonts w:ascii="Arial" w:eastAsia="Times New Roman" w:hAnsi="Arial" w:cs="Arial"/>
          <w:sz w:val="24"/>
          <w:szCs w:val="24"/>
          <w:lang w:val="es-MX"/>
        </w:rPr>
        <w:t xml:space="preserve"> para motivar el interés del alumnado que le permiten explorar, c</w:t>
      </w:r>
      <w:r w:rsidR="006D7DAC" w:rsidRPr="00AC5D9A">
        <w:rPr>
          <w:rFonts w:ascii="Arial" w:eastAsia="Times New Roman" w:hAnsi="Arial" w:cs="Arial"/>
          <w:sz w:val="24"/>
          <w:szCs w:val="24"/>
          <w:lang w:val="es-MX"/>
        </w:rPr>
        <w:t xml:space="preserve">onocer, experimentar, etcétera, a </w:t>
      </w:r>
      <w:r w:rsidRPr="00AC5D9A">
        <w:rPr>
          <w:rFonts w:ascii="Arial" w:eastAsia="Times New Roman" w:hAnsi="Arial" w:cs="Arial"/>
          <w:sz w:val="24"/>
          <w:szCs w:val="24"/>
          <w:lang w:val="es-MX"/>
        </w:rPr>
        <w:t>través de los diferentes campos de formación o áreas del desarrollo personal y social.</w:t>
      </w:r>
    </w:p>
    <w:p w14:paraId="2CAF58F5" w14:textId="77777777" w:rsidR="004324AF" w:rsidRPr="00AC5D9A" w:rsidRDefault="004324AF" w:rsidP="004324AF">
      <w:pPr>
        <w:spacing w:after="0" w:line="480" w:lineRule="auto"/>
        <w:ind w:firstLine="709"/>
        <w:jc w:val="both"/>
        <w:rPr>
          <w:rFonts w:ascii="Arial" w:eastAsia="Times New Roman" w:hAnsi="Arial" w:cs="Arial"/>
          <w:sz w:val="24"/>
          <w:szCs w:val="24"/>
          <w:lang w:val="es-MX"/>
        </w:rPr>
      </w:pPr>
    </w:p>
    <w:p w14:paraId="2A182CD7" w14:textId="72204222" w:rsidR="0001579E" w:rsidRPr="00AC5D9A" w:rsidRDefault="0001579E" w:rsidP="003357B9">
      <w:pPr>
        <w:pStyle w:val="Ttulo3"/>
        <w:spacing w:before="0" w:after="0" w:line="480" w:lineRule="auto"/>
        <w:rPr>
          <w:rFonts w:ascii="Arial" w:hAnsi="Arial" w:cs="Arial"/>
          <w:sz w:val="24"/>
        </w:rPr>
      </w:pPr>
      <w:bookmarkStart w:id="63" w:name="_Toc114159495"/>
      <w:bookmarkStart w:id="64" w:name="_Toc137066890"/>
      <w:bookmarkStart w:id="65" w:name="_Toc137067139"/>
      <w:bookmarkStart w:id="66" w:name="_Toc137067602"/>
      <w:bookmarkStart w:id="67" w:name="_Toc137068350"/>
      <w:bookmarkStart w:id="68" w:name="_Toc137068745"/>
      <w:bookmarkStart w:id="69" w:name="_Toc147654469"/>
      <w:r w:rsidRPr="00AC5D9A">
        <w:rPr>
          <w:rFonts w:ascii="Arial" w:hAnsi="Arial" w:cs="Arial"/>
          <w:sz w:val="24"/>
          <w:lang w:val="es-MX"/>
        </w:rPr>
        <w:t>1</w:t>
      </w:r>
      <w:r w:rsidRPr="00AC5D9A">
        <w:rPr>
          <w:rFonts w:ascii="Arial" w:hAnsi="Arial" w:cs="Arial"/>
          <w:sz w:val="24"/>
        </w:rPr>
        <w:t>.3.2 Teoría de las situaciones didácticas</w:t>
      </w:r>
      <w:bookmarkEnd w:id="63"/>
      <w:bookmarkEnd w:id="64"/>
      <w:bookmarkEnd w:id="65"/>
      <w:bookmarkEnd w:id="66"/>
      <w:bookmarkEnd w:id="67"/>
      <w:bookmarkEnd w:id="68"/>
      <w:bookmarkEnd w:id="69"/>
    </w:p>
    <w:p w14:paraId="1DDB60BA" w14:textId="739DEB0E" w:rsidR="00352EDB" w:rsidRPr="00AC5D9A" w:rsidRDefault="0001579E" w:rsidP="006768FF">
      <w:pPr>
        <w:spacing w:after="0" w:line="480" w:lineRule="auto"/>
        <w:jc w:val="both"/>
        <w:rPr>
          <w:rFonts w:ascii="Arial" w:eastAsia="Times New Roman" w:hAnsi="Arial" w:cs="Arial"/>
          <w:sz w:val="24"/>
          <w:szCs w:val="30"/>
          <w:lang w:val="es-MX"/>
        </w:rPr>
      </w:pPr>
      <w:r w:rsidRPr="00AC5D9A">
        <w:rPr>
          <w:rFonts w:cs="Times New Roman"/>
          <w:noProof/>
          <w:lang w:val="es-MX"/>
        </w:rPr>
        <mc:AlternateContent>
          <mc:Choice Requires="wpi">
            <w:drawing>
              <wp:anchor distT="0" distB="0" distL="114300" distR="114300" simplePos="0" relativeHeight="251662336" behindDoc="0" locked="0" layoutInCell="1" allowOverlap="1" wp14:anchorId="5F17A428" wp14:editId="29017D15">
                <wp:simplePos x="0" y="0"/>
                <wp:positionH relativeFrom="column">
                  <wp:posOffset>542925</wp:posOffset>
                </wp:positionH>
                <wp:positionV relativeFrom="paragraph">
                  <wp:posOffset>2467610</wp:posOffset>
                </wp:positionV>
                <wp:extent cx="30480" cy="30480"/>
                <wp:effectExtent l="57150" t="57785" r="55245" b="54610"/>
                <wp:wrapNone/>
                <wp:docPr id="30" name="Entrada de lápiz 3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5">
                      <w14:nvContentPartPr>
                        <w14:cNvContentPartPr>
                          <a14:cpLocks xmlns:a14="http://schemas.microsoft.com/office/drawing/2010/main" noRot="1" noChangeAspect="1" noEditPoints="1" noChangeArrowheads="1" noChangeShapeType="1"/>
                        </w14:cNvContentPartPr>
                      </w14:nvContentPartPr>
                      <w14:xfrm>
                        <a:off x="0" y="0"/>
                        <a:ext cx="30480" cy="30480"/>
                      </w14:xfrm>
                    </w14:contentPart>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shapetype w14:anchorId="64B8717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30" o:spid="_x0000_s1026" type="#_x0000_t75" style="position:absolute;margin-left:42.75pt;margin-top:194.3pt;width:2.4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">
                <v:imagedata r:id="rId18" o:title=""/>
                <o:lock v:ext="edit" rotation="t" verticies="t" shapetype="t"/>
              </v:shape>
            </w:pict>
          </mc:Fallback>
        </mc:AlternateContent>
      </w:r>
      <w:r w:rsidRPr="00AC5D9A">
        <w:rPr>
          <w:rFonts w:cs="Times New Roman"/>
          <w:noProof/>
          <w:lang w:val="es-MX"/>
        </w:rPr>
        <mc:AlternateContent>
          <mc:Choice Requires="wpi">
            <w:drawing>
              <wp:anchor distT="0" distB="0" distL="114300" distR="114300" simplePos="0" relativeHeight="251661312" behindDoc="0" locked="0" layoutInCell="1" allowOverlap="1" wp14:anchorId="39284D58" wp14:editId="5A2C0415">
                <wp:simplePos x="0" y="0"/>
                <wp:positionH relativeFrom="column">
                  <wp:posOffset>527685</wp:posOffset>
                </wp:positionH>
                <wp:positionV relativeFrom="paragraph">
                  <wp:posOffset>2437130</wp:posOffset>
                </wp:positionV>
                <wp:extent cx="45720" cy="61595"/>
                <wp:effectExtent l="60960" t="65405" r="55245" b="53975"/>
                <wp:wrapNone/>
                <wp:docPr id="32" name="Entrada de lápiz 3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9">
                      <w14:nvContentPartPr>
                        <w14:cNvContentPartPr>
                          <a14:cpLocks xmlns:a14="http://schemas.microsoft.com/office/drawing/2010/main" noRot="1" noChangeAspect="1" noEditPoints="1" noChangeArrowheads="1" noChangeShapeType="1"/>
                        </w14:cNvContentPartPr>
                      </w14:nvContentPartPr>
                      <w14:xfrm>
                        <a:off x="0" y="0"/>
                        <a:ext cx="45720" cy="61595"/>
                      </w14:xfrm>
                    </w14:contentPart>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shape w14:anchorId="3A27DD58" id="Entrada de lápiz 32" o:spid="_x0000_s1026" type="#_x0000_t75" style="position:absolute;margin-left:40.35pt;margin-top:190.7pt;width:6pt;height: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">
                <v:imagedata r:id="rId20" o:title=""/>
                <o:lock v:ext="edit" rotation="t" verticies="t" shapetype="t"/>
              </v:shape>
            </w:pict>
          </mc:Fallback>
        </mc:AlternateContent>
      </w:r>
      <w:r w:rsidRPr="00AC5D9A">
        <w:rPr>
          <w:rFonts w:cs="Times New Roman"/>
          <w:noProof/>
          <w:lang w:val="es-MX"/>
        </w:rPr>
        <mc:AlternateContent>
          <mc:Choice Requires="wpi">
            <w:drawing>
              <wp:anchor distT="0" distB="0" distL="114300" distR="114300" simplePos="0" relativeHeight="251660288" behindDoc="0" locked="0" layoutInCell="1" allowOverlap="1" wp14:anchorId="65A56EAC" wp14:editId="16939C8C">
                <wp:simplePos x="0" y="0"/>
                <wp:positionH relativeFrom="column">
                  <wp:posOffset>-1704975</wp:posOffset>
                </wp:positionH>
                <wp:positionV relativeFrom="paragraph">
                  <wp:posOffset>2117090</wp:posOffset>
                </wp:positionV>
                <wp:extent cx="30480" cy="30480"/>
                <wp:effectExtent l="57150" t="59690" r="55245" b="52705"/>
                <wp:wrapNone/>
                <wp:docPr id="33" name="Entrada de lápiz 3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1">
                      <w14:nvContentPartPr>
                        <w14:cNvContentPartPr>
                          <a14:cpLocks xmlns:a14="http://schemas.microsoft.com/office/drawing/2010/main" noRot="1" noChangeAspect="1" noEditPoints="1" noChangeArrowheads="1" noChangeShapeType="1"/>
                        </w14:cNvContentPartPr>
                      </w14:nvContentPartPr>
                      <w14:xfrm>
                        <a:off x="0" y="0"/>
                        <a:ext cx="30480" cy="30480"/>
                      </w14:xfrm>
                    </w14:contentPart>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shape w14:anchorId="20FC2F74" id="Entrada de lápiz 33" o:spid="_x0000_s1026" type="#_x0000_t75" style="position:absolute;margin-left:-134.25pt;margin-top:166.7pt;width:2.4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">
                <v:imagedata r:id="rId18" o:title=""/>
                <o:lock v:ext="edit" rotation="t" verticies="t" shapetype="t"/>
              </v:shape>
            </w:pict>
          </mc:Fallback>
        </mc:AlternateContent>
      </w:r>
      <w:r w:rsidRPr="00AC5D9A">
        <w:rPr>
          <w:rFonts w:ascii="Arial" w:eastAsia="Times New Roman" w:hAnsi="Arial" w:cs="Arial"/>
          <w:sz w:val="24"/>
          <w:szCs w:val="30"/>
          <w:lang w:val="es-MX"/>
        </w:rPr>
        <w:t xml:space="preserve">Las situaciones didácticas </w:t>
      </w:r>
      <w:r w:rsidRPr="00AC5D9A">
        <w:rPr>
          <w:rFonts w:ascii="Arial" w:eastAsia="Times New Roman" w:hAnsi="Arial" w:cs="Arial"/>
          <w:i/>
          <w:sz w:val="24"/>
          <w:szCs w:val="30"/>
          <w:lang w:val="es-MX"/>
        </w:rPr>
        <w:t>“deben ser conjuntos de actividades articuladas entre sí y que impliquen relaciones claras entre los niños, los contenidos y usted, con la finalidad de construir aprendizajes” (</w:t>
      </w:r>
      <w:r w:rsidRPr="00AC5D9A">
        <w:rPr>
          <w:rFonts w:ascii="Arial" w:eastAsia="Times New Roman" w:hAnsi="Arial" w:cs="Arial"/>
          <w:sz w:val="24"/>
          <w:szCs w:val="30"/>
          <w:lang w:val="es-MX"/>
        </w:rPr>
        <w:t>SEP, 2017, p. 169). Las actividades</w:t>
      </w:r>
      <w:r w:rsidR="006D7DAC" w:rsidRPr="00AC5D9A">
        <w:rPr>
          <w:rFonts w:ascii="Arial" w:eastAsia="Times New Roman" w:hAnsi="Arial" w:cs="Arial"/>
          <w:sz w:val="24"/>
          <w:szCs w:val="30"/>
          <w:lang w:val="es-MX"/>
        </w:rPr>
        <w:t xml:space="preserve"> que se desarrollan a partir de una situación didáctica, deben atender a los </w:t>
      </w:r>
      <w:r w:rsidR="00352EDB" w:rsidRPr="00AC5D9A">
        <w:rPr>
          <w:rFonts w:ascii="Arial" w:eastAsia="Times New Roman" w:hAnsi="Arial" w:cs="Arial"/>
          <w:sz w:val="24"/>
          <w:szCs w:val="30"/>
          <w:lang w:val="es-MX"/>
        </w:rPr>
        <w:t>aprendizajes</w:t>
      </w:r>
      <w:r w:rsidR="006D7DAC" w:rsidRPr="00AC5D9A">
        <w:rPr>
          <w:rFonts w:ascii="Arial" w:eastAsia="Times New Roman" w:hAnsi="Arial" w:cs="Arial"/>
          <w:sz w:val="24"/>
          <w:szCs w:val="30"/>
          <w:lang w:val="es-MX"/>
        </w:rPr>
        <w:t xml:space="preserve"> esperados que el plan de estudios 2017 para la educaci</w:t>
      </w:r>
      <w:r w:rsidR="00352EDB" w:rsidRPr="00AC5D9A">
        <w:rPr>
          <w:rFonts w:ascii="Arial" w:eastAsia="Times New Roman" w:hAnsi="Arial" w:cs="Arial"/>
          <w:sz w:val="24"/>
          <w:szCs w:val="30"/>
          <w:lang w:val="es-MX"/>
        </w:rPr>
        <w:t xml:space="preserve">ón preescolar, además </w:t>
      </w:r>
      <w:r w:rsidR="00FD5982" w:rsidRPr="00AC5D9A">
        <w:rPr>
          <w:rFonts w:ascii="Arial" w:eastAsia="Times New Roman" w:hAnsi="Arial" w:cs="Arial"/>
          <w:sz w:val="24"/>
          <w:szCs w:val="30"/>
          <w:lang w:val="es-MX"/>
        </w:rPr>
        <w:t>giran en torno a una</w:t>
      </w:r>
      <w:r w:rsidRPr="00AC5D9A">
        <w:rPr>
          <w:rFonts w:ascii="Arial" w:eastAsia="Times New Roman" w:hAnsi="Arial" w:cs="Arial"/>
          <w:sz w:val="24"/>
          <w:szCs w:val="30"/>
          <w:lang w:val="es-MX"/>
        </w:rPr>
        <w:t xml:space="preserve"> temática específica, </w:t>
      </w:r>
      <w:r w:rsidR="00352EDB" w:rsidRPr="00AC5D9A">
        <w:rPr>
          <w:rFonts w:ascii="Arial" w:eastAsia="Times New Roman" w:hAnsi="Arial" w:cs="Arial"/>
          <w:sz w:val="24"/>
          <w:szCs w:val="30"/>
          <w:lang w:val="es-MX"/>
        </w:rPr>
        <w:t>a partir de ésta, se realizan una serie de actividades para explorar</w:t>
      </w:r>
      <w:r w:rsidRPr="00AC5D9A">
        <w:rPr>
          <w:rFonts w:ascii="Arial" w:eastAsia="Times New Roman" w:hAnsi="Arial" w:cs="Arial"/>
          <w:sz w:val="24"/>
          <w:szCs w:val="30"/>
          <w:lang w:val="es-MX"/>
        </w:rPr>
        <w:t xml:space="preserve"> los saberes previos de</w:t>
      </w:r>
      <w:r w:rsidR="00352EDB" w:rsidRPr="00AC5D9A">
        <w:rPr>
          <w:rFonts w:ascii="Arial" w:eastAsia="Times New Roman" w:hAnsi="Arial" w:cs="Arial"/>
          <w:sz w:val="24"/>
          <w:szCs w:val="30"/>
          <w:lang w:val="es-MX"/>
        </w:rPr>
        <w:t>l alumnado, esta etapa es el</w:t>
      </w:r>
      <w:r w:rsidRPr="00AC5D9A">
        <w:rPr>
          <w:rFonts w:ascii="Arial" w:eastAsia="Times New Roman" w:hAnsi="Arial" w:cs="Arial"/>
          <w:sz w:val="24"/>
          <w:szCs w:val="30"/>
          <w:lang w:val="es-MX"/>
        </w:rPr>
        <w:t xml:space="preserve"> inicio de la situación</w:t>
      </w:r>
      <w:r w:rsidR="00352EDB" w:rsidRPr="00AC5D9A">
        <w:rPr>
          <w:rFonts w:ascii="Arial" w:eastAsia="Times New Roman" w:hAnsi="Arial" w:cs="Arial"/>
          <w:sz w:val="24"/>
          <w:szCs w:val="30"/>
          <w:lang w:val="es-MX"/>
        </w:rPr>
        <w:t xml:space="preserve"> didáctica</w:t>
      </w:r>
      <w:r w:rsidRPr="00AC5D9A">
        <w:rPr>
          <w:rFonts w:ascii="Arial" w:eastAsia="Times New Roman" w:hAnsi="Arial" w:cs="Arial"/>
          <w:sz w:val="24"/>
          <w:szCs w:val="30"/>
          <w:lang w:val="es-MX"/>
        </w:rPr>
        <w:t>, posteriormente hay un desarrollo que representa la parte medular de las actividades donde el estudiantado se apropia de los conocimientos incorporándolos a lo que ya sabe, y finalmente, una parte denominada cierre donde se da el proceso de evaluación para determinar qué ha aprendido el alumnado.</w:t>
      </w:r>
      <w:r w:rsidR="00B601D0" w:rsidRPr="00AC5D9A">
        <w:rPr>
          <w:rFonts w:ascii="Arial" w:eastAsia="Times New Roman" w:hAnsi="Arial" w:cs="Arial"/>
          <w:sz w:val="24"/>
          <w:szCs w:val="30"/>
          <w:lang w:val="es-MX"/>
        </w:rPr>
        <w:t xml:space="preserve"> </w:t>
      </w:r>
    </w:p>
    <w:p w14:paraId="615C7350" w14:textId="35570147" w:rsidR="0001579E" w:rsidRPr="0001579E" w:rsidRDefault="0001579E" w:rsidP="006768FF">
      <w:pPr>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 xml:space="preserve">Guy Brousseau, </w:t>
      </w:r>
      <w:r w:rsidR="00C50068" w:rsidRPr="00AC5D9A">
        <w:rPr>
          <w:rFonts w:ascii="Arial" w:eastAsia="Times New Roman" w:hAnsi="Arial" w:cs="Arial"/>
          <w:sz w:val="24"/>
          <w:szCs w:val="30"/>
          <w:lang w:val="es-MX"/>
        </w:rPr>
        <w:t>(</w:t>
      </w:r>
      <w:r w:rsidRPr="00AC5D9A">
        <w:rPr>
          <w:rFonts w:ascii="Arial" w:eastAsia="Times New Roman" w:hAnsi="Arial" w:cs="Arial"/>
          <w:sz w:val="24"/>
          <w:szCs w:val="30"/>
          <w:lang w:val="es-MX"/>
        </w:rPr>
        <w:t xml:space="preserve">citado por </w:t>
      </w:r>
      <w:r w:rsidR="00C50068" w:rsidRPr="00AC5D9A">
        <w:rPr>
          <w:rFonts w:ascii="Arial" w:eastAsia="Times New Roman" w:hAnsi="Arial" w:cs="Arial"/>
          <w:sz w:val="24"/>
          <w:szCs w:val="30"/>
          <w:lang w:val="es-MX"/>
        </w:rPr>
        <w:t xml:space="preserve">Chamorro, </w:t>
      </w:r>
      <w:r w:rsidRPr="00AC5D9A">
        <w:rPr>
          <w:rFonts w:ascii="Arial" w:eastAsia="Times New Roman" w:hAnsi="Arial" w:cs="Arial"/>
          <w:sz w:val="24"/>
          <w:szCs w:val="30"/>
          <w:lang w:val="es-MX"/>
        </w:rPr>
        <w:t>2005), menciona que:</w:t>
      </w:r>
    </w:p>
    <w:p w14:paraId="32C0B116" w14:textId="44D3F694" w:rsidR="0001579E" w:rsidRPr="0001579E" w:rsidRDefault="0001579E" w:rsidP="00E34E50">
      <w:pPr>
        <w:spacing w:after="0" w:line="240" w:lineRule="auto"/>
        <w:ind w:left="709"/>
        <w:jc w:val="both"/>
        <w:rPr>
          <w:rFonts w:ascii="Arial" w:eastAsia="Times New Roman" w:hAnsi="Arial" w:cs="Arial"/>
          <w:szCs w:val="30"/>
          <w:lang w:val="es-MX"/>
        </w:rPr>
      </w:pPr>
      <w:r w:rsidRPr="0001579E">
        <w:rPr>
          <w:rFonts w:ascii="Arial" w:eastAsia="Times New Roman" w:hAnsi="Arial" w:cs="Arial"/>
          <w:i/>
          <w:szCs w:val="30"/>
          <w:lang w:val="es-MX"/>
        </w:rPr>
        <w:lastRenderedPageBreak/>
        <w:t>“Una situación didáctica es una situación que se lleva a cabo normalmente en la clase, entre un maestro y uno o varios alumnos alrededor de un saber. En una situación didáctica las intenciones de enseñar y aprender se manifiestan públicamente: está regida por un contrato”</w:t>
      </w:r>
      <w:r w:rsidRPr="0001579E">
        <w:rPr>
          <w:rFonts w:ascii="Arial" w:eastAsia="Times New Roman" w:hAnsi="Arial" w:cs="Arial"/>
          <w:szCs w:val="30"/>
          <w:lang w:val="es-MX"/>
        </w:rPr>
        <w:t xml:space="preserve"> </w:t>
      </w:r>
      <w:r w:rsidR="005B0F33" w:rsidRPr="0001579E">
        <w:rPr>
          <w:rFonts w:ascii="Arial" w:eastAsia="Times New Roman" w:hAnsi="Arial" w:cs="Arial"/>
          <w:szCs w:val="30"/>
          <w:lang w:val="es-MX"/>
        </w:rPr>
        <w:t>(</w:t>
      </w:r>
      <w:r w:rsidR="005B0F33">
        <w:rPr>
          <w:rFonts w:ascii="Arial" w:eastAsia="Times New Roman" w:hAnsi="Arial" w:cs="Arial"/>
          <w:szCs w:val="30"/>
          <w:lang w:val="es-MX"/>
        </w:rPr>
        <w:t>Chamorro</w:t>
      </w:r>
      <w:r w:rsidR="00B601D0">
        <w:rPr>
          <w:rFonts w:ascii="Arial" w:eastAsia="Times New Roman" w:hAnsi="Arial" w:cs="Arial"/>
          <w:szCs w:val="30"/>
          <w:lang w:val="es-MX"/>
        </w:rPr>
        <w:t xml:space="preserve">, 2005, </w:t>
      </w:r>
      <w:r w:rsidRPr="0001579E">
        <w:rPr>
          <w:rFonts w:ascii="Arial" w:eastAsia="Times New Roman" w:hAnsi="Arial" w:cs="Arial"/>
          <w:szCs w:val="30"/>
          <w:lang w:val="es-MX"/>
        </w:rPr>
        <w:t>p. 46).</w:t>
      </w:r>
    </w:p>
    <w:p w14:paraId="2556577C" w14:textId="77777777" w:rsidR="0001579E" w:rsidRPr="0001579E" w:rsidRDefault="0001579E" w:rsidP="00E34E50">
      <w:pPr>
        <w:spacing w:after="0" w:line="480" w:lineRule="auto"/>
        <w:ind w:left="709"/>
        <w:jc w:val="both"/>
        <w:rPr>
          <w:rFonts w:ascii="Arial" w:eastAsia="Times New Roman" w:hAnsi="Arial" w:cs="Arial"/>
          <w:szCs w:val="30"/>
          <w:lang w:val="es-MX"/>
        </w:rPr>
      </w:pPr>
    </w:p>
    <w:p w14:paraId="7C66F640" w14:textId="52FD8DA9" w:rsidR="0001579E" w:rsidRPr="0001579E" w:rsidRDefault="0001579E" w:rsidP="00E34E50">
      <w:pPr>
        <w:spacing w:after="0" w:line="480" w:lineRule="auto"/>
        <w:jc w:val="both"/>
        <w:rPr>
          <w:rFonts w:ascii="Arial" w:eastAsia="Times New Roman" w:hAnsi="Arial" w:cs="Arial"/>
          <w:sz w:val="24"/>
          <w:szCs w:val="30"/>
          <w:lang w:val="es-MX"/>
        </w:rPr>
      </w:pPr>
      <w:r w:rsidRPr="0001579E">
        <w:rPr>
          <w:rFonts w:ascii="Arial" w:eastAsia="Times New Roman" w:hAnsi="Arial" w:cs="Arial"/>
          <w:sz w:val="24"/>
          <w:szCs w:val="30"/>
          <w:lang w:val="es-MX"/>
        </w:rPr>
        <w:t>El contrato mencionado por el autor</w:t>
      </w:r>
      <w:r w:rsidR="00352EDB">
        <w:rPr>
          <w:rFonts w:ascii="Arial" w:eastAsia="Times New Roman" w:hAnsi="Arial" w:cs="Arial"/>
          <w:sz w:val="24"/>
          <w:szCs w:val="30"/>
          <w:lang w:val="es-MX"/>
        </w:rPr>
        <w:t xml:space="preserve"> Brousseau</w:t>
      </w:r>
      <w:r w:rsidRPr="0001579E">
        <w:rPr>
          <w:rFonts w:ascii="Arial" w:eastAsia="Times New Roman" w:hAnsi="Arial" w:cs="Arial"/>
          <w:sz w:val="24"/>
          <w:szCs w:val="30"/>
          <w:lang w:val="es-MX"/>
        </w:rPr>
        <w:t xml:space="preserve">, </w:t>
      </w:r>
      <w:r w:rsidR="00352EDB">
        <w:rPr>
          <w:rFonts w:ascii="Arial" w:eastAsia="Times New Roman" w:hAnsi="Arial" w:cs="Arial"/>
          <w:sz w:val="24"/>
          <w:szCs w:val="30"/>
          <w:lang w:val="es-MX"/>
        </w:rPr>
        <w:t>específica el papel que desempeña tanto el profesorado como el alumnado al desarrollar una</w:t>
      </w:r>
      <w:r w:rsidRPr="0001579E">
        <w:rPr>
          <w:rFonts w:ascii="Arial" w:eastAsia="Times New Roman" w:hAnsi="Arial" w:cs="Arial"/>
          <w:sz w:val="24"/>
          <w:szCs w:val="30"/>
          <w:lang w:val="es-MX"/>
        </w:rPr>
        <w:t xml:space="preserve"> situación didáctica, es ese compromiso que </w:t>
      </w:r>
      <w:r w:rsidR="00352EDB">
        <w:rPr>
          <w:rFonts w:ascii="Arial" w:eastAsia="Times New Roman" w:hAnsi="Arial" w:cs="Arial"/>
          <w:sz w:val="24"/>
          <w:szCs w:val="30"/>
          <w:lang w:val="es-MX"/>
        </w:rPr>
        <w:t xml:space="preserve">corresponde a </w:t>
      </w:r>
      <w:r w:rsidRPr="0001579E">
        <w:rPr>
          <w:rFonts w:ascii="Arial" w:eastAsia="Times New Roman" w:hAnsi="Arial" w:cs="Arial"/>
          <w:sz w:val="24"/>
          <w:szCs w:val="30"/>
          <w:lang w:val="es-MX"/>
        </w:rPr>
        <w:t>ambos en el transcurso</w:t>
      </w:r>
      <w:r w:rsidR="00352EDB">
        <w:rPr>
          <w:rFonts w:ascii="Arial" w:eastAsia="Times New Roman" w:hAnsi="Arial" w:cs="Arial"/>
          <w:sz w:val="24"/>
          <w:szCs w:val="30"/>
          <w:lang w:val="es-MX"/>
        </w:rPr>
        <w:t xml:space="preserve"> y aplicación de la secuencia de actividades</w:t>
      </w:r>
      <w:r w:rsidRPr="0001579E">
        <w:rPr>
          <w:rFonts w:ascii="Arial" w:eastAsia="Times New Roman" w:hAnsi="Arial" w:cs="Arial"/>
          <w:sz w:val="24"/>
          <w:szCs w:val="30"/>
          <w:lang w:val="es-MX"/>
        </w:rPr>
        <w:t xml:space="preserve"> </w:t>
      </w:r>
      <w:r w:rsidR="005B0F33" w:rsidRPr="00CF41BC">
        <w:rPr>
          <w:rFonts w:ascii="Arial" w:eastAsia="Times New Roman" w:hAnsi="Arial" w:cs="Arial"/>
          <w:sz w:val="24"/>
          <w:szCs w:val="30"/>
          <w:lang w:val="es-MX"/>
        </w:rPr>
        <w:t>(chamorro</w:t>
      </w:r>
      <w:r w:rsidRPr="00CF41BC">
        <w:rPr>
          <w:rFonts w:ascii="Arial" w:eastAsia="Times New Roman" w:hAnsi="Arial" w:cs="Arial"/>
          <w:sz w:val="24"/>
          <w:szCs w:val="30"/>
          <w:lang w:val="es-MX"/>
        </w:rPr>
        <w:t>, 2005).</w:t>
      </w:r>
      <w:r w:rsidRPr="0001579E">
        <w:rPr>
          <w:rFonts w:ascii="Arial" w:eastAsia="Times New Roman" w:hAnsi="Arial" w:cs="Arial"/>
          <w:szCs w:val="30"/>
          <w:lang w:val="es-MX"/>
        </w:rPr>
        <w:t xml:space="preserve"> </w:t>
      </w:r>
      <w:r w:rsidRPr="0001579E">
        <w:rPr>
          <w:rFonts w:ascii="Arial" w:eastAsia="Times New Roman" w:hAnsi="Arial" w:cs="Arial"/>
          <w:sz w:val="24"/>
          <w:szCs w:val="30"/>
          <w:lang w:val="es-MX"/>
        </w:rPr>
        <w:t xml:space="preserve">La intención de la estrategia: situaciones didácticas, es que </w:t>
      </w:r>
      <w:r w:rsidR="00352EDB">
        <w:rPr>
          <w:rFonts w:ascii="Arial" w:eastAsia="Times New Roman" w:hAnsi="Arial" w:cs="Arial"/>
          <w:sz w:val="24"/>
          <w:szCs w:val="30"/>
          <w:lang w:val="es-MX"/>
        </w:rPr>
        <w:t xml:space="preserve">las alumnas y los alumnos </w:t>
      </w:r>
      <w:r w:rsidR="00352EDB" w:rsidRPr="00AC5D9A">
        <w:rPr>
          <w:rFonts w:ascii="Arial" w:eastAsia="Times New Roman" w:hAnsi="Arial" w:cs="Arial"/>
          <w:sz w:val="24"/>
          <w:szCs w:val="30"/>
          <w:lang w:val="es-MX"/>
        </w:rPr>
        <w:t>sean capaces</w:t>
      </w:r>
      <w:r w:rsidRPr="00AC5D9A">
        <w:rPr>
          <w:rFonts w:ascii="Arial" w:eastAsia="Times New Roman" w:hAnsi="Arial" w:cs="Arial"/>
          <w:sz w:val="24"/>
          <w:szCs w:val="30"/>
          <w:lang w:val="es-MX"/>
        </w:rPr>
        <w:t xml:space="preserve"> de resolver un problema a través del diseño de las actividades planteadas por el profesorado y con su debida conducción, sin embargo, en ocasiones no se le permite al estudiantado</w:t>
      </w:r>
      <w:r w:rsidRPr="0001579E">
        <w:rPr>
          <w:rFonts w:ascii="Arial" w:eastAsia="Times New Roman" w:hAnsi="Arial" w:cs="Arial"/>
          <w:sz w:val="24"/>
          <w:szCs w:val="30"/>
          <w:lang w:val="es-MX"/>
        </w:rPr>
        <w:t xml:space="preserve"> llegar a la resolución de la situación y se le da la respuesta, cuando no hay comprensión de las consignas dadas, creando en ellas y ellos un sentimiento de frustración, es decir, en el planteamiento de la indicación</w:t>
      </w:r>
      <w:r w:rsidR="00352EDB">
        <w:rPr>
          <w:rFonts w:ascii="Arial" w:eastAsia="Times New Roman" w:hAnsi="Arial" w:cs="Arial"/>
          <w:sz w:val="24"/>
          <w:szCs w:val="30"/>
          <w:lang w:val="es-MX"/>
        </w:rPr>
        <w:t xml:space="preserve">, muchas veces, </w:t>
      </w:r>
      <w:r w:rsidRPr="0001579E">
        <w:rPr>
          <w:rFonts w:ascii="Arial" w:eastAsia="Times New Roman" w:hAnsi="Arial" w:cs="Arial"/>
          <w:sz w:val="24"/>
          <w:szCs w:val="30"/>
          <w:lang w:val="es-MX"/>
        </w:rPr>
        <w:t>va implicada la solución.</w:t>
      </w:r>
    </w:p>
    <w:p w14:paraId="1501FD06" w14:textId="4A8472AE" w:rsidR="0001579E" w:rsidRDefault="0001579E" w:rsidP="00B75649">
      <w:pPr>
        <w:spacing w:after="0" w:line="480" w:lineRule="auto"/>
        <w:jc w:val="both"/>
        <w:rPr>
          <w:rFonts w:ascii="Arial" w:eastAsia="Times New Roman" w:hAnsi="Arial" w:cs="Arial"/>
          <w:sz w:val="24"/>
          <w:szCs w:val="30"/>
          <w:lang w:val="es-MX"/>
        </w:rPr>
      </w:pPr>
      <w:r w:rsidRPr="0001579E">
        <w:rPr>
          <w:rFonts w:ascii="Arial" w:eastAsia="Times New Roman" w:hAnsi="Arial" w:cs="Arial"/>
          <w:sz w:val="24"/>
          <w:szCs w:val="30"/>
          <w:lang w:val="es-MX"/>
        </w:rPr>
        <w:tab/>
      </w:r>
      <w:r w:rsidR="00352EDB">
        <w:rPr>
          <w:rFonts w:ascii="Arial" w:eastAsia="Times New Roman" w:hAnsi="Arial" w:cs="Arial"/>
          <w:sz w:val="24"/>
          <w:szCs w:val="30"/>
          <w:lang w:val="es-MX"/>
        </w:rPr>
        <w:t>Por otro lado, e</w:t>
      </w:r>
      <w:r w:rsidR="00D97C78">
        <w:rPr>
          <w:rFonts w:ascii="Arial" w:eastAsia="Times New Roman" w:hAnsi="Arial" w:cs="Arial"/>
          <w:sz w:val="24"/>
          <w:szCs w:val="30"/>
          <w:lang w:val="es-MX"/>
        </w:rPr>
        <w:t xml:space="preserve">l autor </w:t>
      </w:r>
      <w:r w:rsidR="00352EDB">
        <w:rPr>
          <w:rFonts w:ascii="Arial" w:eastAsia="Times New Roman" w:hAnsi="Arial" w:cs="Arial"/>
          <w:sz w:val="24"/>
          <w:szCs w:val="30"/>
          <w:lang w:val="es-MX"/>
        </w:rPr>
        <w:t xml:space="preserve">hace mención de las </w:t>
      </w:r>
      <w:r w:rsidR="00352EDB" w:rsidRPr="00AC5D9A">
        <w:rPr>
          <w:rFonts w:ascii="Arial" w:eastAsia="Times New Roman" w:hAnsi="Arial" w:cs="Arial"/>
          <w:sz w:val="24"/>
          <w:szCs w:val="30"/>
          <w:lang w:val="es-MX"/>
        </w:rPr>
        <w:t>situaciones denominadas</w:t>
      </w:r>
      <w:r w:rsidRPr="00AC5D9A">
        <w:rPr>
          <w:rFonts w:ascii="Arial" w:eastAsia="Times New Roman" w:hAnsi="Arial" w:cs="Arial"/>
          <w:sz w:val="24"/>
          <w:szCs w:val="30"/>
          <w:lang w:val="es-MX"/>
        </w:rPr>
        <w:t xml:space="preserve"> adidácticas</w:t>
      </w:r>
      <w:r w:rsidR="00D97C78" w:rsidRPr="00AC5D9A">
        <w:rPr>
          <w:rFonts w:ascii="Arial" w:eastAsia="Times New Roman" w:hAnsi="Arial" w:cs="Arial"/>
          <w:sz w:val="24"/>
          <w:szCs w:val="30"/>
          <w:lang w:val="es-MX"/>
        </w:rPr>
        <w:t>, las cuales favorecen en el estudiantado el enfrentamiento</w:t>
      </w:r>
      <w:r w:rsidRPr="00AC5D9A">
        <w:rPr>
          <w:rFonts w:ascii="Arial" w:eastAsia="Times New Roman" w:hAnsi="Arial" w:cs="Arial"/>
          <w:sz w:val="24"/>
          <w:szCs w:val="30"/>
          <w:lang w:val="es-MX"/>
        </w:rPr>
        <w:t xml:space="preserve"> con sus saberes </w:t>
      </w:r>
      <w:r w:rsidR="00D24DD7" w:rsidRPr="00AC5D9A">
        <w:rPr>
          <w:rFonts w:ascii="Arial" w:eastAsia="Times New Roman" w:hAnsi="Arial" w:cs="Arial"/>
          <w:sz w:val="24"/>
          <w:szCs w:val="30"/>
          <w:lang w:val="es-MX"/>
        </w:rPr>
        <w:t>previos, esto</w:t>
      </w:r>
      <w:r w:rsidR="00D97C78" w:rsidRPr="00AC5D9A">
        <w:rPr>
          <w:rFonts w:ascii="Arial" w:eastAsia="Times New Roman" w:hAnsi="Arial" w:cs="Arial"/>
          <w:sz w:val="24"/>
          <w:szCs w:val="30"/>
          <w:lang w:val="es-MX"/>
        </w:rPr>
        <w:t xml:space="preserve"> les implica </w:t>
      </w:r>
      <w:r w:rsidRPr="00AC5D9A">
        <w:rPr>
          <w:rFonts w:ascii="Arial" w:eastAsia="Times New Roman" w:hAnsi="Arial" w:cs="Arial"/>
          <w:sz w:val="24"/>
          <w:szCs w:val="30"/>
          <w:lang w:val="es-MX"/>
        </w:rPr>
        <w:t>resolver situaciones por si</w:t>
      </w:r>
      <w:r w:rsidR="008961F2" w:rsidRPr="00AC5D9A">
        <w:rPr>
          <w:rFonts w:ascii="Arial" w:eastAsia="Times New Roman" w:hAnsi="Arial" w:cs="Arial"/>
          <w:sz w:val="24"/>
          <w:szCs w:val="30"/>
          <w:lang w:val="es-MX"/>
        </w:rPr>
        <w:t xml:space="preserve"> solas </w:t>
      </w:r>
      <w:r w:rsidR="008931DE" w:rsidRPr="00AC5D9A">
        <w:rPr>
          <w:rFonts w:ascii="Arial" w:eastAsia="Times New Roman" w:hAnsi="Arial" w:cs="Arial"/>
          <w:sz w:val="24"/>
          <w:szCs w:val="30"/>
          <w:lang w:val="es-MX"/>
        </w:rPr>
        <w:t xml:space="preserve">y </w:t>
      </w:r>
      <w:r w:rsidR="00CF41BC" w:rsidRPr="00AC5D9A">
        <w:rPr>
          <w:rFonts w:ascii="Arial" w:eastAsia="Times New Roman" w:hAnsi="Arial" w:cs="Arial"/>
          <w:sz w:val="24"/>
          <w:szCs w:val="30"/>
          <w:lang w:val="es-MX"/>
        </w:rPr>
        <w:t>solos, sin</w:t>
      </w:r>
      <w:r w:rsidRPr="00AC5D9A">
        <w:rPr>
          <w:rFonts w:ascii="Arial" w:eastAsia="Times New Roman" w:hAnsi="Arial" w:cs="Arial"/>
          <w:sz w:val="24"/>
          <w:szCs w:val="30"/>
          <w:lang w:val="es-MX"/>
        </w:rPr>
        <w:t xml:space="preserve"> que el profesorado los apoye, es el enfrentar retos nuevos a los que dará solución a partir de lo que saben y conocen (Chamorro, 2005). Las</w:t>
      </w:r>
      <w:r w:rsidR="00D97C78" w:rsidRPr="00AC5D9A">
        <w:rPr>
          <w:rFonts w:ascii="Arial" w:eastAsia="Times New Roman" w:hAnsi="Arial" w:cs="Arial"/>
          <w:sz w:val="24"/>
          <w:szCs w:val="30"/>
          <w:lang w:val="es-MX"/>
        </w:rPr>
        <w:t xml:space="preserve"> maestras y maestros</w:t>
      </w:r>
      <w:r w:rsidRPr="00AC5D9A">
        <w:rPr>
          <w:rFonts w:ascii="Arial" w:eastAsia="Times New Roman" w:hAnsi="Arial" w:cs="Arial"/>
          <w:sz w:val="24"/>
          <w:szCs w:val="30"/>
          <w:lang w:val="es-MX"/>
        </w:rPr>
        <w:t xml:space="preserve"> deben utilizar estrategias que les permitan a las alumnas y los alumnos acceder a la</w:t>
      </w:r>
      <w:r w:rsidRPr="0001579E">
        <w:rPr>
          <w:rFonts w:ascii="Arial" w:eastAsia="Times New Roman" w:hAnsi="Arial" w:cs="Arial"/>
          <w:sz w:val="24"/>
          <w:szCs w:val="30"/>
          <w:lang w:val="es-MX"/>
        </w:rPr>
        <w:t xml:space="preserve"> solución de problemas matemáticos que vayan más allá del uso exclusivo de los números, es indispensable abarcar también el planteamiento de situaciones que aborden la forma, el espacio, la medida, el registro en tablas, etcétera.</w:t>
      </w:r>
    </w:p>
    <w:p w14:paraId="561BB5AE" w14:textId="77777777" w:rsidR="003357B9" w:rsidRPr="0001579E" w:rsidRDefault="003357B9" w:rsidP="00B75649">
      <w:pPr>
        <w:spacing w:after="0" w:line="480" w:lineRule="auto"/>
        <w:jc w:val="both"/>
        <w:rPr>
          <w:rFonts w:ascii="Arial" w:eastAsia="Times New Roman" w:hAnsi="Arial" w:cs="Arial"/>
          <w:sz w:val="24"/>
          <w:szCs w:val="30"/>
          <w:lang w:val="es-MX"/>
        </w:rPr>
      </w:pPr>
    </w:p>
    <w:p w14:paraId="2DE8AFE9" w14:textId="04BA468B" w:rsidR="0001579E" w:rsidRPr="003357B9" w:rsidRDefault="0001579E" w:rsidP="003357B9">
      <w:pPr>
        <w:pStyle w:val="Ttulo2"/>
        <w:spacing w:before="0" w:after="0" w:line="480" w:lineRule="auto"/>
        <w:rPr>
          <w:rFonts w:ascii="Arial" w:hAnsi="Arial" w:cs="Arial"/>
          <w:sz w:val="24"/>
          <w:lang w:val="es-ES" w:eastAsia="en-US"/>
        </w:rPr>
      </w:pPr>
      <w:bookmarkStart w:id="70" w:name="_Toc114159496"/>
      <w:bookmarkStart w:id="71" w:name="_Toc137066891"/>
      <w:bookmarkStart w:id="72" w:name="_Toc137067140"/>
      <w:bookmarkStart w:id="73" w:name="_Toc137067603"/>
      <w:bookmarkStart w:id="74" w:name="_Toc137068351"/>
      <w:bookmarkStart w:id="75" w:name="_Toc137068746"/>
      <w:bookmarkStart w:id="76" w:name="_Toc147654470"/>
      <w:r w:rsidRPr="00AC5D9A">
        <w:rPr>
          <w:rFonts w:ascii="Arial" w:hAnsi="Arial" w:cs="Arial"/>
          <w:sz w:val="24"/>
          <w:lang w:val="es-MX" w:eastAsia="en-US"/>
        </w:rPr>
        <w:lastRenderedPageBreak/>
        <w:t>1.4. Estrategias didácticas para favorecer el desarrollo del pensamiento matemático</w:t>
      </w:r>
      <w:bookmarkEnd w:id="70"/>
      <w:bookmarkEnd w:id="71"/>
      <w:bookmarkEnd w:id="72"/>
      <w:bookmarkEnd w:id="73"/>
      <w:bookmarkEnd w:id="74"/>
      <w:bookmarkEnd w:id="75"/>
      <w:bookmarkEnd w:id="76"/>
    </w:p>
    <w:p w14:paraId="52B14B58" w14:textId="4BEFC2AF" w:rsidR="0001579E" w:rsidRPr="0001579E" w:rsidRDefault="0001579E" w:rsidP="00B75649">
      <w:pPr>
        <w:spacing w:after="0" w:line="480" w:lineRule="auto"/>
        <w:jc w:val="both"/>
        <w:rPr>
          <w:rFonts w:ascii="Arial" w:hAnsi="Arial" w:cs="Arial"/>
          <w:sz w:val="24"/>
          <w:lang w:val="es-ES" w:eastAsia="en-US"/>
        </w:rPr>
      </w:pPr>
      <w:r w:rsidRPr="0001579E">
        <w:rPr>
          <w:rFonts w:ascii="Arial" w:hAnsi="Arial" w:cs="Arial"/>
          <w:sz w:val="24"/>
          <w:lang w:val="es-ES" w:eastAsia="en-US"/>
        </w:rPr>
        <w:t xml:space="preserve">La educación en la actualidad busca una formación de excelencia en </w:t>
      </w:r>
      <w:r w:rsidR="008961F2">
        <w:rPr>
          <w:rFonts w:ascii="Arial" w:hAnsi="Arial" w:cs="Arial"/>
          <w:sz w:val="24"/>
          <w:lang w:val="es-ES" w:eastAsia="en-US"/>
        </w:rPr>
        <w:t>el estudiantado</w:t>
      </w:r>
      <w:r w:rsidRPr="0001579E">
        <w:rPr>
          <w:rFonts w:ascii="Arial" w:hAnsi="Arial" w:cs="Arial"/>
          <w:sz w:val="24"/>
          <w:lang w:val="es-ES" w:eastAsia="en-US"/>
        </w:rPr>
        <w:t xml:space="preserve"> y exige al profesorado la implementación de estrategias didácticas innovadoras que rompan con las tradicionales prácticas educativas en las diferentes áreas y/o campos del conocimiento de los diversos </w:t>
      </w:r>
      <w:r w:rsidRPr="0001579E">
        <w:rPr>
          <w:rFonts w:ascii="Arial" w:hAnsi="Arial" w:cs="Arial"/>
          <w:sz w:val="24"/>
          <w:szCs w:val="16"/>
          <w:lang w:val="es-ES" w:eastAsia="en-US"/>
        </w:rPr>
        <w:t>n</w:t>
      </w:r>
      <w:r w:rsidRPr="0001579E">
        <w:rPr>
          <w:rFonts w:ascii="Arial" w:hAnsi="Arial" w:cs="Arial"/>
          <w:sz w:val="24"/>
          <w:lang w:val="es-ES" w:eastAsia="en-US"/>
        </w:rPr>
        <w:t>iveles educativos, sin embargo, son otros factores los que indudablemente influyen en que las y los estudiantes alcancen y logren los aprendizajes esperados que se especifican en el currículo de los diferentes niveles educativos.</w:t>
      </w:r>
    </w:p>
    <w:p w14:paraId="76A456AB" w14:textId="3DE9CCD6" w:rsidR="0001579E" w:rsidRPr="0001579E" w:rsidRDefault="0001579E" w:rsidP="0001579E">
      <w:pPr>
        <w:spacing w:after="0" w:line="240" w:lineRule="auto"/>
        <w:ind w:left="708"/>
        <w:jc w:val="both"/>
        <w:rPr>
          <w:rFonts w:ascii="Arial" w:hAnsi="Arial" w:cs="Arial"/>
          <w:i/>
          <w:lang w:val="es-ES" w:eastAsia="en-US"/>
        </w:rPr>
      </w:pPr>
      <w:r w:rsidRPr="0001579E">
        <w:rPr>
          <w:rFonts w:ascii="Arial" w:hAnsi="Arial" w:cs="Arial"/>
          <w:i/>
          <w:lang w:val="es-ES" w:eastAsia="en-US"/>
        </w:rPr>
        <w:t>“En el caso de las matemáticas los resultados de la prueba EXCALE (Examen para la calidad y el logro educativo),  2005 y 2007, mencionan que los conocimientos del estudiantado en este rubro están por debajo de lo esperado,</w:t>
      </w:r>
      <w:r w:rsidRPr="0001579E">
        <w:rPr>
          <w:rFonts w:cs="Times New Roman"/>
          <w:i/>
          <w:lang w:val="es-MX" w:eastAsia="en-US"/>
        </w:rPr>
        <w:t xml:space="preserve"> i</w:t>
      </w:r>
      <w:r w:rsidRPr="0001579E">
        <w:rPr>
          <w:rFonts w:ascii="Arial" w:hAnsi="Arial" w:cs="Arial"/>
          <w:i/>
          <w:lang w:val="es-ES" w:eastAsia="en-US"/>
        </w:rPr>
        <w:t>interesa pues subrayar que desde el preescolar se establecen brechas en el logro escolar y que también desde la base del trayecto educativo casi seis de cada diez niños a nivel nacional, logran apenas el aprendizaje básico, lo que significa que ciertos conocimientos o destrezas que de acuerdo al currículum del preescolar deberían lograr todos los alumnos, no están siendo alcanzados, sobre todo en los medios socioculturales donde más importante sería que la escuela compensara las desigualdades de origen</w:t>
      </w:r>
      <w:r w:rsidRPr="0001579E">
        <w:rPr>
          <w:rFonts w:ascii="Arial" w:hAnsi="Arial" w:cs="Arial"/>
          <w:lang w:val="es-ES" w:eastAsia="en-US"/>
        </w:rPr>
        <w:t>”(</w:t>
      </w:r>
      <w:r w:rsidRPr="000714FA">
        <w:rPr>
          <w:rFonts w:ascii="Arial" w:hAnsi="Arial" w:cs="Arial"/>
          <w:lang w:val="es-ES" w:eastAsia="en-US"/>
        </w:rPr>
        <w:t>Ruíz, 2009, p. 81</w:t>
      </w:r>
      <w:r w:rsidRPr="000714FA">
        <w:rPr>
          <w:rFonts w:ascii="Arial" w:hAnsi="Arial" w:cs="Arial"/>
          <w:lang w:val="es-MX" w:eastAsia="en-US"/>
        </w:rPr>
        <w:t>)</w:t>
      </w:r>
      <w:r w:rsidRPr="000714FA">
        <w:rPr>
          <w:rFonts w:ascii="Arial" w:hAnsi="Arial" w:cs="Arial"/>
          <w:lang w:val="es-ES" w:eastAsia="en-US"/>
        </w:rPr>
        <w:t>.</w:t>
      </w:r>
    </w:p>
    <w:p w14:paraId="199DC6F3" w14:textId="77777777" w:rsidR="0001579E" w:rsidRPr="0001579E" w:rsidRDefault="0001579E" w:rsidP="00E34E50">
      <w:pPr>
        <w:spacing w:after="0" w:line="480" w:lineRule="auto"/>
        <w:jc w:val="both"/>
        <w:rPr>
          <w:rFonts w:ascii="Arial" w:hAnsi="Arial" w:cs="Arial"/>
          <w:lang w:val="es-ES" w:eastAsia="en-US"/>
        </w:rPr>
      </w:pPr>
    </w:p>
    <w:p w14:paraId="54E6103F" w14:textId="4B0BE538" w:rsidR="0001579E" w:rsidRPr="0001579E" w:rsidRDefault="0001579E" w:rsidP="00E34E50">
      <w:pPr>
        <w:spacing w:after="0" w:line="480" w:lineRule="auto"/>
        <w:jc w:val="both"/>
        <w:rPr>
          <w:rFonts w:ascii="Arial" w:hAnsi="Arial" w:cs="Arial"/>
          <w:sz w:val="28"/>
          <w:lang w:val="es-ES" w:eastAsia="en-US"/>
        </w:rPr>
      </w:pPr>
      <w:r w:rsidRPr="0001579E">
        <w:rPr>
          <w:rFonts w:ascii="Arial" w:hAnsi="Arial" w:cs="Arial"/>
          <w:sz w:val="24"/>
          <w:lang w:val="es-ES" w:eastAsia="en-US"/>
        </w:rPr>
        <w:t xml:space="preserve">El logro escolar muchas veces está marcado por las desigualdades económicas, sociales y culturales de los diferentes sectores de la población, lo cual se refleja en las aulas escolares donde se manifiestan marcadas diferencias en el acceso a los recursos materiales y financieros de las familias, lo cual repercute en el desempeño escolar de las niñas y los niños; es difícil alcanzar los aprendizajes esperados para ellas y ellos cuando ni siquiera tienen para cubrir sus necesidades básicas: alimentación, vivienda, vestido etcétera, </w:t>
      </w:r>
      <w:r w:rsidR="00B601D0">
        <w:rPr>
          <w:rFonts w:ascii="Arial" w:hAnsi="Arial" w:cs="Arial"/>
          <w:sz w:val="24"/>
          <w:lang w:val="es-ES" w:eastAsia="en-US"/>
        </w:rPr>
        <w:t>se</w:t>
      </w:r>
      <w:r w:rsidRPr="0001579E">
        <w:rPr>
          <w:rFonts w:ascii="Arial" w:hAnsi="Arial" w:cs="Arial"/>
          <w:sz w:val="24"/>
          <w:lang w:val="es-ES" w:eastAsia="en-US"/>
        </w:rPr>
        <w:t xml:space="preserve"> afirma que:</w:t>
      </w:r>
    </w:p>
    <w:p w14:paraId="190A3507" w14:textId="4D082B47" w:rsidR="0001579E" w:rsidRPr="0001579E" w:rsidRDefault="0001579E" w:rsidP="00E34E50">
      <w:pPr>
        <w:spacing w:after="0" w:line="240" w:lineRule="auto"/>
        <w:ind w:left="709"/>
        <w:jc w:val="both"/>
        <w:rPr>
          <w:rFonts w:ascii="Arial" w:hAnsi="Arial" w:cs="Arial"/>
          <w:i/>
          <w:lang w:val="es-ES" w:eastAsia="en-US"/>
        </w:rPr>
      </w:pPr>
      <w:r w:rsidRPr="0001579E">
        <w:rPr>
          <w:rFonts w:ascii="Arial" w:hAnsi="Arial" w:cs="Arial"/>
          <w:i/>
          <w:lang w:val="es-ES" w:eastAsia="en-US"/>
        </w:rPr>
        <w:t xml:space="preserve">“Poco sirve que los alumnos tengan acceso a una educación, si ésta no va a ser de calidad y mucho menos va a verse demostrada en el rendimiento del estudiante, debido a que en materia de los resultados de la prueba PISA y de la prueba PLANEA, el Sistema Educativo Nacional demuestra bajos niveles de desempeño, </w:t>
      </w:r>
      <w:r w:rsidRPr="0001579E">
        <w:rPr>
          <w:rFonts w:ascii="Arial" w:hAnsi="Arial" w:cs="Arial"/>
          <w:i/>
          <w:lang w:val="es-ES" w:eastAsia="en-US"/>
        </w:rPr>
        <w:lastRenderedPageBreak/>
        <w:t>dentro de la primera prueba en 2015, el desempeño del país quedó por debajo del promedio de la OCDE en ciencias, lectura y matemáticas, según la OCDE en esas áreas menos del 1% de los estudiantes en el país, lograron alcanzar niveles de competencia de excelencia”(</w:t>
      </w:r>
      <w:r w:rsidRPr="000714FA">
        <w:rPr>
          <w:rFonts w:ascii="Arial" w:hAnsi="Arial" w:cs="Arial"/>
          <w:lang w:val="es-ES" w:eastAsia="en-US"/>
        </w:rPr>
        <w:t>Moran, 2019, p.</w:t>
      </w:r>
      <w:r w:rsidR="00BB7C2C" w:rsidRPr="000714FA">
        <w:rPr>
          <w:rFonts w:ascii="Arial" w:hAnsi="Arial" w:cs="Arial"/>
          <w:lang w:val="es-ES" w:eastAsia="en-US"/>
        </w:rPr>
        <w:t xml:space="preserve"> </w:t>
      </w:r>
      <w:r w:rsidRPr="000714FA">
        <w:rPr>
          <w:rFonts w:ascii="Arial" w:hAnsi="Arial" w:cs="Arial"/>
          <w:lang w:val="es-ES" w:eastAsia="en-US"/>
        </w:rPr>
        <w:t>23).</w:t>
      </w:r>
    </w:p>
    <w:p w14:paraId="37A115D9" w14:textId="77777777" w:rsidR="0001579E" w:rsidRPr="0001579E" w:rsidRDefault="0001579E" w:rsidP="00E34E50">
      <w:pPr>
        <w:spacing w:after="0" w:line="480" w:lineRule="auto"/>
        <w:jc w:val="both"/>
        <w:rPr>
          <w:rFonts w:ascii="Arial" w:hAnsi="Arial" w:cs="Arial"/>
          <w:sz w:val="24"/>
          <w:lang w:val="es-ES" w:eastAsia="en-US"/>
        </w:rPr>
      </w:pPr>
    </w:p>
    <w:p w14:paraId="39D00A89" w14:textId="216D753A" w:rsidR="0001579E" w:rsidRPr="0001579E" w:rsidRDefault="0001579E" w:rsidP="00E34E50">
      <w:pPr>
        <w:spacing w:after="0" w:line="480" w:lineRule="auto"/>
        <w:jc w:val="both"/>
        <w:rPr>
          <w:rFonts w:ascii="Arial" w:hAnsi="Arial" w:cs="Arial"/>
          <w:sz w:val="24"/>
          <w:lang w:val="es-ES" w:eastAsia="en-US"/>
        </w:rPr>
      </w:pPr>
      <w:r w:rsidRPr="0001579E">
        <w:rPr>
          <w:rFonts w:ascii="Arial" w:hAnsi="Arial" w:cs="Arial"/>
          <w:sz w:val="24"/>
          <w:lang w:val="es-ES" w:eastAsia="en-US"/>
        </w:rPr>
        <w:t>Estos resultados son el reflejo de las desventajas y marcadas diferencias educativas  en las instituciones debido a la falta de infraestructura, materiales, plantillas c</w:t>
      </w:r>
      <w:r w:rsidR="00B601D0">
        <w:rPr>
          <w:rFonts w:ascii="Arial" w:hAnsi="Arial" w:cs="Arial"/>
          <w:sz w:val="24"/>
          <w:lang w:val="es-ES" w:eastAsia="en-US"/>
        </w:rPr>
        <w:t>ompletas de docentes, etcétera, p</w:t>
      </w:r>
      <w:r w:rsidRPr="0001579E">
        <w:rPr>
          <w:rFonts w:ascii="Arial" w:hAnsi="Arial" w:cs="Arial"/>
          <w:sz w:val="24"/>
          <w:lang w:val="es-ES" w:eastAsia="en-US"/>
        </w:rPr>
        <w:t>ero sobre todo son consecuencia de las desigualdades que hay entre escuelas urbanas y rurales que, sin duda, limitan el logro académico de</w:t>
      </w:r>
      <w:r w:rsidR="00D97C78">
        <w:rPr>
          <w:rFonts w:ascii="Arial" w:hAnsi="Arial" w:cs="Arial"/>
          <w:sz w:val="24"/>
          <w:lang w:val="es-ES" w:eastAsia="en-US"/>
        </w:rPr>
        <w:t>l estudiantado</w:t>
      </w:r>
      <w:r w:rsidRPr="0001579E">
        <w:rPr>
          <w:rFonts w:ascii="Arial" w:hAnsi="Arial" w:cs="Arial"/>
          <w:sz w:val="24"/>
          <w:lang w:val="es-ES" w:eastAsia="en-US"/>
        </w:rPr>
        <w:t>, además</w:t>
      </w:r>
      <w:r w:rsidR="00D97C78">
        <w:rPr>
          <w:rFonts w:ascii="Arial" w:hAnsi="Arial" w:cs="Arial"/>
          <w:sz w:val="24"/>
          <w:lang w:val="es-ES" w:eastAsia="en-US"/>
        </w:rPr>
        <w:t xml:space="preserve">, de las condiciones </w:t>
      </w:r>
      <w:r w:rsidR="00B74849">
        <w:rPr>
          <w:rFonts w:ascii="Arial" w:hAnsi="Arial" w:cs="Arial"/>
          <w:sz w:val="24"/>
          <w:lang w:val="es-ES" w:eastAsia="en-US"/>
        </w:rPr>
        <w:t xml:space="preserve"> económicas que dificultan</w:t>
      </w:r>
      <w:r w:rsidRPr="0001579E">
        <w:rPr>
          <w:rFonts w:ascii="Arial" w:hAnsi="Arial" w:cs="Arial"/>
          <w:sz w:val="24"/>
          <w:lang w:val="es-ES" w:eastAsia="en-US"/>
        </w:rPr>
        <w:t xml:space="preserve"> </w:t>
      </w:r>
      <w:r w:rsidR="00D97C78">
        <w:rPr>
          <w:rFonts w:ascii="Arial" w:hAnsi="Arial" w:cs="Arial"/>
          <w:sz w:val="24"/>
          <w:lang w:val="es-ES" w:eastAsia="en-US"/>
        </w:rPr>
        <w:t>el acceso y permanencia de una parte de la población en</w:t>
      </w:r>
      <w:r w:rsidRPr="0001579E">
        <w:rPr>
          <w:rFonts w:ascii="Arial" w:hAnsi="Arial" w:cs="Arial"/>
          <w:sz w:val="24"/>
          <w:lang w:val="es-ES" w:eastAsia="en-US"/>
        </w:rPr>
        <w:t xml:space="preserve"> el sistema educativo nacional, </w:t>
      </w:r>
      <w:r w:rsidR="00D97C78">
        <w:rPr>
          <w:rFonts w:ascii="Arial" w:hAnsi="Arial" w:cs="Arial"/>
          <w:sz w:val="24"/>
          <w:lang w:val="es-ES" w:eastAsia="en-US"/>
        </w:rPr>
        <w:t>esto provoca el</w:t>
      </w:r>
      <w:r w:rsidRPr="0001579E">
        <w:rPr>
          <w:rFonts w:ascii="Arial" w:hAnsi="Arial" w:cs="Arial"/>
          <w:sz w:val="24"/>
          <w:lang w:val="es-ES" w:eastAsia="en-US"/>
        </w:rPr>
        <w:t xml:space="preserve"> rezago educativo de miles de personas que abandonan las escuelas y se insertan al mercado laboral con escasa o nula preparación.</w:t>
      </w:r>
    </w:p>
    <w:p w14:paraId="7D310867" w14:textId="77777777" w:rsidR="0001579E" w:rsidRPr="0001579E" w:rsidRDefault="0001579E" w:rsidP="0001579E">
      <w:pPr>
        <w:spacing w:after="0" w:line="480" w:lineRule="auto"/>
        <w:ind w:firstLine="709"/>
        <w:jc w:val="both"/>
        <w:rPr>
          <w:rFonts w:ascii="Arial" w:hAnsi="Arial" w:cs="Arial"/>
          <w:sz w:val="24"/>
          <w:lang w:val="es-ES" w:eastAsia="en-US"/>
        </w:rPr>
      </w:pPr>
      <w:r w:rsidRPr="0001579E">
        <w:rPr>
          <w:rFonts w:ascii="Arial" w:hAnsi="Arial" w:cs="Arial"/>
          <w:sz w:val="24"/>
          <w:lang w:val="es-ES" w:eastAsia="en-US"/>
        </w:rPr>
        <w:t>De acuerdo con las afirmaciones anteriores, será necesario analizar y replantear nuevas estrategias que contribuyan a minar estas diferencias proponiendo estrategias de intervención que favorezcan a todas y a todos a partir de una planificación organizada que contribuya a alcanzar los aprendizajes esperados a partir de las especificaciones que plantea el plan de estudios para la educación preescolar donde se afirma que:</w:t>
      </w:r>
    </w:p>
    <w:p w14:paraId="5D1C4111" w14:textId="0C945E7B" w:rsidR="0001579E" w:rsidRPr="0001579E" w:rsidRDefault="0001579E" w:rsidP="00E34E50">
      <w:pPr>
        <w:spacing w:after="0" w:line="240" w:lineRule="auto"/>
        <w:ind w:left="709" w:right="45"/>
        <w:jc w:val="both"/>
        <w:rPr>
          <w:rFonts w:ascii="Arial" w:eastAsia="Times New Roman" w:hAnsi="Arial" w:cs="Arial"/>
          <w:color w:val="181717"/>
          <w:lang w:val="es-MX" w:eastAsia="en-US"/>
        </w:rPr>
      </w:pPr>
      <w:r w:rsidRPr="0001579E">
        <w:rPr>
          <w:rFonts w:ascii="Arial" w:hAnsi="Arial" w:cs="Arial"/>
          <w:i/>
          <w:lang w:val="es-MX" w:eastAsia="en-US"/>
        </w:rPr>
        <w:t xml:space="preserve">“El pensamiento matemático es deductivo, desarrolla en el niño la capacidad para inferir resultados o conclusiones con base en condiciones y datos conocidos. Para su desarrollo es necesario que los alumnos realicen diversas actividades y resuelvan numerosas situaciones que representen un problema o un reto” </w:t>
      </w:r>
      <w:r w:rsidRPr="0001579E">
        <w:rPr>
          <w:rFonts w:ascii="Arial" w:hAnsi="Arial" w:cs="Arial"/>
          <w:lang w:val="es-MX" w:eastAsia="en-US"/>
        </w:rPr>
        <w:t>(</w:t>
      </w:r>
      <w:r w:rsidRPr="000714FA">
        <w:rPr>
          <w:rFonts w:ascii="Arial" w:hAnsi="Arial" w:cs="Arial"/>
          <w:lang w:val="es-MX" w:eastAsia="en-US"/>
        </w:rPr>
        <w:t>SEP 2017, p. 201).</w:t>
      </w:r>
    </w:p>
    <w:p w14:paraId="1FF90783" w14:textId="77777777" w:rsidR="0001579E" w:rsidRPr="0001579E" w:rsidRDefault="0001579E" w:rsidP="00E34E50">
      <w:pPr>
        <w:spacing w:after="0" w:line="480" w:lineRule="auto"/>
        <w:ind w:right="45"/>
        <w:jc w:val="both"/>
        <w:rPr>
          <w:rFonts w:ascii="Arial" w:hAnsi="Arial" w:cs="Arial"/>
          <w:i/>
          <w:sz w:val="24"/>
          <w:lang w:val="es-MX" w:eastAsia="en-US"/>
        </w:rPr>
      </w:pPr>
    </w:p>
    <w:p w14:paraId="2FA1FA5E" w14:textId="77777777" w:rsidR="0001579E" w:rsidRPr="0001579E" w:rsidRDefault="0001579E" w:rsidP="00E34E50">
      <w:pPr>
        <w:spacing w:after="0" w:line="480" w:lineRule="auto"/>
        <w:ind w:right="45"/>
        <w:jc w:val="both"/>
        <w:rPr>
          <w:rFonts w:ascii="Arial" w:eastAsia="Times New Roman" w:hAnsi="Arial" w:cs="Arial"/>
          <w:color w:val="181717"/>
          <w:sz w:val="24"/>
          <w:szCs w:val="24"/>
          <w:lang w:val="es-MX" w:eastAsia="en-US"/>
        </w:rPr>
      </w:pPr>
      <w:r w:rsidRPr="0001579E">
        <w:rPr>
          <w:rFonts w:ascii="Arial" w:eastAsia="Times New Roman" w:hAnsi="Arial" w:cs="Arial"/>
          <w:color w:val="181717"/>
          <w:sz w:val="24"/>
          <w:szCs w:val="24"/>
          <w:lang w:val="es-MX" w:eastAsia="en-US"/>
        </w:rPr>
        <w:t xml:space="preserve">La estrategias didácticas para el desarrollo del pensamiento matemático en preescolar ineludiblemente parten del juego, como principal recurso por la edad del </w:t>
      </w:r>
      <w:r w:rsidRPr="0001579E">
        <w:rPr>
          <w:rFonts w:ascii="Arial" w:eastAsia="Times New Roman" w:hAnsi="Arial" w:cs="Arial"/>
          <w:color w:val="181717"/>
          <w:sz w:val="24"/>
          <w:szCs w:val="24"/>
          <w:lang w:val="es-MX" w:eastAsia="en-US"/>
        </w:rPr>
        <w:lastRenderedPageBreak/>
        <w:t>estudiantado, sin embargo el currículum para la educación básica, concretamente en el campo del pensamiento matemático pretende que las y los estudiantes egresen con la capacidad de resolver problemas, este representa el principal enfoque de la asignatura desde preescolar hasta secundaria, no obstante, la actividad lúdica estará presente en las acciones del aula cuando de resolver problemas se trate y no solo de índole matemático sino en todas las áreas y campos.</w:t>
      </w:r>
    </w:p>
    <w:p w14:paraId="740EB074" w14:textId="7629E02E" w:rsidR="0001579E" w:rsidRPr="0001579E" w:rsidRDefault="0001579E" w:rsidP="0001579E">
      <w:pPr>
        <w:spacing w:after="0" w:line="480" w:lineRule="auto"/>
        <w:ind w:right="45" w:firstLine="709"/>
        <w:jc w:val="both"/>
        <w:rPr>
          <w:rFonts w:ascii="Arial" w:eastAsia="Times New Roman" w:hAnsi="Arial" w:cs="Arial"/>
          <w:i/>
          <w:color w:val="181717"/>
          <w:sz w:val="24"/>
          <w:szCs w:val="24"/>
          <w:lang w:val="es-MX" w:eastAsia="en-US"/>
        </w:rPr>
      </w:pPr>
      <w:r w:rsidRPr="0001579E">
        <w:rPr>
          <w:rFonts w:ascii="Arial" w:hAnsi="Arial" w:cs="Arial"/>
          <w:sz w:val="24"/>
          <w:lang w:val="es-ES" w:eastAsia="en-US"/>
        </w:rPr>
        <w:t xml:space="preserve">El juego es el elemento representativo de la educación durante los primeros años, es una fabulosa oportunidad para que las niñas y los niños resuelvan problemas matemáticos de forma divertida y amena, compartan sus estrategias al resolver una situación con sus pares y a su vez se apropien de otras para llegar a una solución, </w:t>
      </w:r>
      <w:r w:rsidRPr="0001579E">
        <w:rPr>
          <w:rFonts w:ascii="Arial" w:hAnsi="Arial" w:cs="Arial"/>
          <w:i/>
          <w:sz w:val="24"/>
          <w:lang w:val="es-ES" w:eastAsia="en-US"/>
        </w:rPr>
        <w:t>“</w:t>
      </w:r>
      <w:r w:rsidRPr="0001579E">
        <w:rPr>
          <w:rFonts w:ascii="Arial" w:eastAsia="Times New Roman" w:hAnsi="Arial" w:cs="Arial"/>
          <w:i/>
          <w:color w:val="181717"/>
          <w:sz w:val="24"/>
          <w:szCs w:val="24"/>
          <w:lang w:val="es-MX" w:eastAsia="en-US"/>
        </w:rPr>
        <w:t xml:space="preserve">el juego es una herramienta clave para motivar al niño al momento de aprender matemáticas debido a que lo ayuda a comprender la simbología, desarrollar la comprensión y adquirir algunas estrategias de solución de problemas” </w:t>
      </w:r>
      <w:r w:rsidRPr="00B74849">
        <w:rPr>
          <w:rFonts w:ascii="Arial" w:eastAsia="Times New Roman" w:hAnsi="Arial" w:cs="Arial"/>
          <w:color w:val="181717"/>
          <w:sz w:val="24"/>
          <w:szCs w:val="24"/>
          <w:lang w:val="es-MX" w:eastAsia="en-US"/>
        </w:rPr>
        <w:t>(</w:t>
      </w:r>
      <w:r w:rsidRPr="00B74849">
        <w:rPr>
          <w:rFonts w:ascii="Arial" w:hAnsi="Arial" w:cs="Arial"/>
          <w:sz w:val="24"/>
          <w:szCs w:val="24"/>
          <w:lang w:val="es-MX" w:eastAsia="en-US"/>
        </w:rPr>
        <w:t>Celi</w:t>
      </w:r>
      <w:r w:rsidRPr="000714FA">
        <w:rPr>
          <w:rFonts w:ascii="Arial" w:hAnsi="Arial" w:cs="Arial"/>
          <w:sz w:val="24"/>
          <w:szCs w:val="24"/>
          <w:lang w:val="es-MX" w:eastAsia="en-US"/>
        </w:rPr>
        <w:t>, Quilca, Sánchez</w:t>
      </w:r>
      <w:r w:rsidR="00B601D0" w:rsidRPr="000714FA">
        <w:rPr>
          <w:rFonts w:ascii="Arial" w:hAnsi="Arial" w:cs="Arial"/>
          <w:sz w:val="24"/>
          <w:szCs w:val="24"/>
          <w:lang w:val="es-MX" w:eastAsia="en-US"/>
        </w:rPr>
        <w:t xml:space="preserve"> </w:t>
      </w:r>
      <w:r w:rsidRPr="000714FA">
        <w:rPr>
          <w:rFonts w:ascii="Arial" w:hAnsi="Arial" w:cs="Arial"/>
          <w:sz w:val="24"/>
          <w:szCs w:val="24"/>
          <w:lang w:val="es-MX" w:eastAsia="en-US"/>
        </w:rPr>
        <w:t xml:space="preserve">&amp; Paladines, 2021, </w:t>
      </w:r>
      <w:r w:rsidRPr="000714FA">
        <w:rPr>
          <w:rFonts w:ascii="Arial" w:eastAsia="Times New Roman" w:hAnsi="Arial" w:cs="Arial"/>
          <w:color w:val="181717"/>
          <w:sz w:val="24"/>
          <w:szCs w:val="24"/>
          <w:lang w:val="es-MX" w:eastAsia="en-US"/>
        </w:rPr>
        <w:t>p. 830).</w:t>
      </w:r>
    </w:p>
    <w:p w14:paraId="729436D7" w14:textId="2DC9E424" w:rsidR="0001579E" w:rsidRDefault="0001579E" w:rsidP="0001579E">
      <w:pPr>
        <w:spacing w:after="0" w:line="480" w:lineRule="auto"/>
        <w:ind w:right="45"/>
        <w:jc w:val="both"/>
        <w:rPr>
          <w:rFonts w:ascii="Arial" w:eastAsia="Times New Roman" w:hAnsi="Arial" w:cs="Arial"/>
          <w:color w:val="181717"/>
          <w:sz w:val="24"/>
          <w:szCs w:val="24"/>
          <w:lang w:val="es-MX" w:eastAsia="en-US"/>
        </w:rPr>
      </w:pPr>
      <w:r w:rsidRPr="0001579E">
        <w:rPr>
          <w:rFonts w:ascii="Arial" w:eastAsia="Times New Roman" w:hAnsi="Arial" w:cs="Arial"/>
          <w:color w:val="181717"/>
          <w:sz w:val="24"/>
          <w:szCs w:val="24"/>
          <w:lang w:val="es-MX" w:eastAsia="en-US"/>
        </w:rPr>
        <w:t xml:space="preserve"> </w:t>
      </w:r>
      <w:r w:rsidRPr="0001579E">
        <w:rPr>
          <w:rFonts w:ascii="Arial" w:eastAsia="Times New Roman" w:hAnsi="Arial" w:cs="Arial"/>
          <w:color w:val="181717"/>
          <w:sz w:val="24"/>
          <w:szCs w:val="24"/>
          <w:lang w:val="es-MX" w:eastAsia="en-US"/>
        </w:rPr>
        <w:tab/>
        <w:t xml:space="preserve">Para favorecer el desarrollo del pensamiento matemático en las alumnas y alumnos se propone la resolución de problemas a partir de acciones sobre los objetos que ineludiblemente conllevan estrategias como el conteo de materiales concretos que le ayuden a dar solución a los planteamientos que el profesorado le indique y que impliquen retos, desafíos que el alumnado resolverá por si solo y sin ayuda </w:t>
      </w:r>
      <w:r w:rsidRPr="000714FA">
        <w:rPr>
          <w:rFonts w:ascii="Arial" w:eastAsia="Times New Roman" w:hAnsi="Arial" w:cs="Arial"/>
          <w:color w:val="181717"/>
          <w:sz w:val="24"/>
          <w:szCs w:val="24"/>
          <w:lang w:val="es-MX" w:eastAsia="en-US"/>
        </w:rPr>
        <w:t>(Fuenlabrada, 2010).</w:t>
      </w:r>
    </w:p>
    <w:p w14:paraId="354214F1" w14:textId="77777777" w:rsidR="00E34E50" w:rsidRDefault="00E34E50" w:rsidP="0001579E">
      <w:pPr>
        <w:spacing w:after="0" w:line="480" w:lineRule="auto"/>
        <w:ind w:right="45"/>
        <w:jc w:val="both"/>
        <w:rPr>
          <w:rFonts w:ascii="Arial" w:eastAsia="Times New Roman" w:hAnsi="Arial" w:cs="Arial"/>
          <w:color w:val="181717"/>
          <w:sz w:val="24"/>
          <w:szCs w:val="24"/>
          <w:lang w:val="es-MX" w:eastAsia="en-US"/>
        </w:rPr>
      </w:pPr>
    </w:p>
    <w:p w14:paraId="5DCA5E2B" w14:textId="6D7A21B8" w:rsidR="0001579E" w:rsidRPr="003357B9" w:rsidRDefault="0001579E" w:rsidP="003357B9">
      <w:pPr>
        <w:pStyle w:val="Ttulo3"/>
        <w:spacing w:before="0" w:after="0" w:line="480" w:lineRule="auto"/>
        <w:rPr>
          <w:rFonts w:ascii="Arial" w:hAnsi="Arial" w:cs="Arial"/>
          <w:sz w:val="24"/>
          <w:lang w:val="es-MX" w:eastAsia="en-US"/>
        </w:rPr>
      </w:pPr>
      <w:bookmarkStart w:id="77" w:name="_Toc114159497"/>
      <w:bookmarkStart w:id="78" w:name="_Toc137066892"/>
      <w:bookmarkStart w:id="79" w:name="_Toc137067141"/>
      <w:bookmarkStart w:id="80" w:name="_Toc137067604"/>
      <w:bookmarkStart w:id="81" w:name="_Toc137068352"/>
      <w:bookmarkStart w:id="82" w:name="_Toc137068747"/>
      <w:bookmarkStart w:id="83" w:name="_Toc147654471"/>
      <w:r w:rsidRPr="003357B9">
        <w:rPr>
          <w:rFonts w:ascii="Arial" w:hAnsi="Arial" w:cs="Arial"/>
          <w:sz w:val="24"/>
          <w:lang w:val="es-MX" w:eastAsia="en-US"/>
        </w:rPr>
        <w:lastRenderedPageBreak/>
        <w:t>1.4.1 Resolución de problemas</w:t>
      </w:r>
      <w:bookmarkEnd w:id="77"/>
      <w:bookmarkEnd w:id="78"/>
      <w:bookmarkEnd w:id="79"/>
      <w:bookmarkEnd w:id="80"/>
      <w:bookmarkEnd w:id="81"/>
      <w:bookmarkEnd w:id="82"/>
      <w:bookmarkEnd w:id="83"/>
      <w:r w:rsidRPr="003357B9">
        <w:rPr>
          <w:rFonts w:ascii="Arial" w:hAnsi="Arial" w:cs="Arial"/>
          <w:sz w:val="24"/>
          <w:lang w:val="es-MX" w:eastAsia="en-US"/>
        </w:rPr>
        <w:t xml:space="preserve"> </w:t>
      </w:r>
    </w:p>
    <w:p w14:paraId="378B7CC6" w14:textId="48B26145" w:rsidR="0001579E" w:rsidRPr="00AC5D9A" w:rsidRDefault="0001579E" w:rsidP="00B75649">
      <w:pPr>
        <w:spacing w:after="0" w:line="480" w:lineRule="auto"/>
        <w:ind w:right="45"/>
        <w:jc w:val="both"/>
        <w:rPr>
          <w:rFonts w:ascii="Arial" w:eastAsia="Times New Roman" w:hAnsi="Arial" w:cs="Arial"/>
          <w:color w:val="181717"/>
          <w:sz w:val="24"/>
          <w:szCs w:val="24"/>
          <w:lang w:val="es-MX" w:eastAsia="en-US"/>
        </w:rPr>
      </w:pPr>
      <w:r w:rsidRPr="0001579E">
        <w:rPr>
          <w:rFonts w:ascii="Arial" w:eastAsia="Times New Roman" w:hAnsi="Arial" w:cs="Arial"/>
          <w:color w:val="181717"/>
          <w:sz w:val="24"/>
          <w:szCs w:val="24"/>
          <w:lang w:val="es-MX" w:eastAsia="en-US"/>
        </w:rPr>
        <w:t>Un problema es un planteamiento, un reto, un desafío que el profesorado propone con la intención de que el alumnado busque un resultado utilizando los recursos que estén a su alcance</w:t>
      </w:r>
      <w:r w:rsidRPr="00AC5D9A">
        <w:rPr>
          <w:rFonts w:ascii="Arial" w:eastAsia="Times New Roman" w:hAnsi="Arial" w:cs="Arial"/>
          <w:color w:val="181717"/>
          <w:sz w:val="24"/>
          <w:szCs w:val="24"/>
          <w:lang w:val="es-MX" w:eastAsia="en-US"/>
        </w:rPr>
        <w:t xml:space="preserve">, </w:t>
      </w:r>
      <w:r w:rsidRPr="00AC5D9A">
        <w:rPr>
          <w:rFonts w:ascii="Arial" w:eastAsia="Times New Roman" w:hAnsi="Arial" w:cs="Arial"/>
          <w:i/>
          <w:color w:val="181717"/>
          <w:sz w:val="24"/>
          <w:szCs w:val="24"/>
          <w:lang w:val="es-MX" w:eastAsia="en-US"/>
        </w:rPr>
        <w:t xml:space="preserve">“resolver un problema es demostrar su solución o ausencia de ésta” </w:t>
      </w:r>
      <w:r w:rsidRPr="00AC5D9A">
        <w:rPr>
          <w:rFonts w:ascii="Arial" w:eastAsia="Times New Roman" w:hAnsi="Arial" w:cs="Arial"/>
          <w:color w:val="181717"/>
          <w:sz w:val="24"/>
          <w:szCs w:val="24"/>
          <w:lang w:val="es-MX" w:eastAsia="en-US"/>
        </w:rPr>
        <w:t xml:space="preserve">(Fernández, </w:t>
      </w:r>
      <w:r w:rsidRPr="00AC5D9A">
        <w:rPr>
          <w:rFonts w:ascii="Arial" w:hAnsi="Arial" w:cs="Arial"/>
          <w:sz w:val="24"/>
          <w:szCs w:val="16"/>
          <w:lang w:val="es-MX" w:eastAsia="en-US"/>
        </w:rPr>
        <w:t>2</w:t>
      </w:r>
      <w:r w:rsidRPr="00AC5D9A">
        <w:rPr>
          <w:rFonts w:ascii="Arial" w:eastAsia="Times New Roman" w:hAnsi="Arial" w:cs="Arial"/>
          <w:color w:val="181717"/>
          <w:sz w:val="24"/>
          <w:szCs w:val="24"/>
          <w:lang w:val="es-MX" w:eastAsia="en-US"/>
        </w:rPr>
        <w:t>006, p.</w:t>
      </w:r>
      <w:r w:rsidR="00B74849" w:rsidRPr="00AC5D9A">
        <w:rPr>
          <w:rFonts w:ascii="Arial" w:eastAsia="Times New Roman" w:hAnsi="Arial" w:cs="Arial"/>
          <w:color w:val="181717"/>
          <w:sz w:val="24"/>
          <w:szCs w:val="24"/>
          <w:lang w:val="es-MX" w:eastAsia="en-US"/>
        </w:rPr>
        <w:t xml:space="preserve"> </w:t>
      </w:r>
      <w:r w:rsidRPr="00AC5D9A">
        <w:rPr>
          <w:rFonts w:ascii="Arial" w:eastAsia="Times New Roman" w:hAnsi="Arial" w:cs="Arial"/>
          <w:color w:val="181717"/>
          <w:sz w:val="24"/>
          <w:szCs w:val="24"/>
          <w:lang w:val="es-MX" w:eastAsia="en-US"/>
        </w:rPr>
        <w:t>1). El profesorado es el encargado de dar una consigna a las</w:t>
      </w:r>
      <w:r w:rsidR="00B74849" w:rsidRPr="00AC5D9A">
        <w:rPr>
          <w:rFonts w:ascii="Arial" w:eastAsia="Times New Roman" w:hAnsi="Arial" w:cs="Arial"/>
          <w:color w:val="181717"/>
          <w:sz w:val="24"/>
          <w:szCs w:val="24"/>
          <w:lang w:val="es-MX" w:eastAsia="en-US"/>
        </w:rPr>
        <w:t xml:space="preserve"> estudiantes</w:t>
      </w:r>
      <w:r w:rsidRPr="00AC5D9A">
        <w:rPr>
          <w:rFonts w:ascii="Arial" w:eastAsia="Times New Roman" w:hAnsi="Arial" w:cs="Arial"/>
          <w:color w:val="181717"/>
          <w:sz w:val="24"/>
          <w:szCs w:val="24"/>
          <w:lang w:val="es-MX" w:eastAsia="en-US"/>
        </w:rPr>
        <w:t xml:space="preserve"> y los estudiantes, muchas veces esta indicación va acompañada del cómo realizar la actividad, lo que resulta incongruente pues no se le da la oportunidad al alumnado de decidir cómo y con qué resolver la situación plateada se le deja a la deriva y se le impide pensar nulificando su creatividad.</w:t>
      </w:r>
    </w:p>
    <w:p w14:paraId="7D3E9A02" w14:textId="3A06B50E" w:rsidR="0001579E" w:rsidRPr="00AC5D9A" w:rsidRDefault="0001579E" w:rsidP="0001579E">
      <w:pPr>
        <w:spacing w:after="0" w:line="480" w:lineRule="auto"/>
        <w:ind w:right="45"/>
        <w:jc w:val="both"/>
        <w:rPr>
          <w:rFonts w:ascii="Arial" w:hAnsi="Arial" w:cs="Arial"/>
          <w:b/>
          <w:sz w:val="28"/>
          <w:szCs w:val="24"/>
          <w:lang w:val="es-MX" w:eastAsia="en-US"/>
        </w:rPr>
      </w:pPr>
      <w:r w:rsidRPr="00AC5D9A">
        <w:rPr>
          <w:rFonts w:ascii="Arial" w:eastAsia="Times New Roman" w:hAnsi="Arial" w:cs="Arial"/>
          <w:color w:val="181717"/>
          <w:sz w:val="24"/>
          <w:szCs w:val="24"/>
          <w:lang w:val="es-MX" w:eastAsia="en-US"/>
        </w:rPr>
        <w:tab/>
        <w:t>Por otro lado, se da más importancia al resultado obtenido que al procedimiento utilizado, no importa el cúmulo de ideas que se utilizaron para llegar a una solución, lo que se aplaude es que se logró, no se les permite confrontar sus estrategias, aprender de</w:t>
      </w:r>
      <w:r w:rsidR="008961F2" w:rsidRPr="00AC5D9A">
        <w:rPr>
          <w:rFonts w:ascii="Arial" w:eastAsia="Times New Roman" w:hAnsi="Arial" w:cs="Arial"/>
          <w:color w:val="181717"/>
          <w:sz w:val="24"/>
          <w:szCs w:val="24"/>
          <w:lang w:val="es-MX" w:eastAsia="en-US"/>
        </w:rPr>
        <w:t xml:space="preserve"> las otras y de </w:t>
      </w:r>
      <w:r w:rsidRPr="00AC5D9A">
        <w:rPr>
          <w:rFonts w:ascii="Arial" w:eastAsia="Times New Roman" w:hAnsi="Arial" w:cs="Arial"/>
          <w:color w:val="181717"/>
          <w:sz w:val="24"/>
          <w:szCs w:val="24"/>
          <w:lang w:val="es-MX" w:eastAsia="en-US"/>
        </w:rPr>
        <w:t>los otros, saber que existen otras formas de resolver una situación, que es posible aprender de los errores, y que al socializar con las y los demás están aprendiendo a colaborar para construir juntos un conocimiento.</w:t>
      </w:r>
    </w:p>
    <w:p w14:paraId="65A73603" w14:textId="085DBE03" w:rsidR="0001579E" w:rsidRPr="0001579E" w:rsidRDefault="0001579E" w:rsidP="0001579E">
      <w:pPr>
        <w:spacing w:after="0" w:line="480" w:lineRule="auto"/>
        <w:ind w:right="45"/>
        <w:jc w:val="both"/>
        <w:rPr>
          <w:rFonts w:ascii="Arial" w:hAnsi="Arial" w:cs="Arial"/>
          <w:sz w:val="24"/>
          <w:szCs w:val="24"/>
          <w:lang w:val="es-MX" w:eastAsia="en-US"/>
        </w:rPr>
      </w:pPr>
      <w:r w:rsidRPr="00AC5D9A">
        <w:rPr>
          <w:rFonts w:ascii="Arial" w:hAnsi="Arial" w:cs="Arial"/>
          <w:b/>
          <w:sz w:val="28"/>
          <w:szCs w:val="24"/>
          <w:lang w:val="es-MX" w:eastAsia="en-US"/>
        </w:rPr>
        <w:tab/>
      </w:r>
      <w:r w:rsidR="00B601D0" w:rsidRPr="00AC5D9A">
        <w:rPr>
          <w:rFonts w:ascii="Arial" w:hAnsi="Arial" w:cs="Arial"/>
          <w:sz w:val="24"/>
          <w:szCs w:val="24"/>
          <w:lang w:val="es-MX" w:eastAsia="en-US"/>
        </w:rPr>
        <w:t>Al hablar de</w:t>
      </w:r>
      <w:r w:rsidRPr="00AC5D9A">
        <w:rPr>
          <w:rFonts w:ascii="Arial" w:hAnsi="Arial" w:cs="Arial"/>
          <w:szCs w:val="24"/>
          <w:lang w:val="es-MX" w:eastAsia="en-US"/>
        </w:rPr>
        <w:t xml:space="preserve"> </w:t>
      </w:r>
      <w:r w:rsidRPr="00AC5D9A">
        <w:rPr>
          <w:rFonts w:ascii="Arial" w:hAnsi="Arial" w:cs="Arial"/>
          <w:sz w:val="24"/>
          <w:szCs w:val="24"/>
          <w:lang w:val="es-MX" w:eastAsia="en-US"/>
        </w:rPr>
        <w:t xml:space="preserve">resolución de problemas, se piensa en el uso de los números y el profesorado se da a la tarea de promover la enseñanza de éstos para que las alumnas y alumnos los conozcan y los utilicen, esto es un rotundo error, pues la resolución de problemas va más allá de la utilización y uso de los números, claro que representa una parte importante, pero no lo es todo, ya que el pensamiento matemático abarca también otros aspectos de suma importancia como la geometría, la ubicación espacial, la medida, la recolección de datos, </w:t>
      </w:r>
      <w:r w:rsidR="008961F2" w:rsidRPr="00AC5D9A">
        <w:rPr>
          <w:rFonts w:ascii="Arial" w:hAnsi="Arial" w:cs="Arial"/>
          <w:sz w:val="24"/>
          <w:szCs w:val="24"/>
          <w:lang w:val="es-MX" w:eastAsia="en-US"/>
        </w:rPr>
        <w:t>etcétera</w:t>
      </w:r>
      <w:r w:rsidRPr="0001579E">
        <w:rPr>
          <w:rFonts w:ascii="Arial" w:hAnsi="Arial" w:cs="Arial"/>
          <w:sz w:val="24"/>
          <w:szCs w:val="24"/>
          <w:lang w:val="es-MX" w:eastAsia="en-US"/>
        </w:rPr>
        <w:t xml:space="preserve">, en </w:t>
      </w:r>
      <w:r w:rsidRPr="0001579E">
        <w:rPr>
          <w:rFonts w:ascii="Arial" w:hAnsi="Arial" w:cs="Arial"/>
          <w:sz w:val="24"/>
          <w:szCs w:val="24"/>
          <w:lang w:val="es-MX" w:eastAsia="en-US"/>
        </w:rPr>
        <w:lastRenderedPageBreak/>
        <w:t>estos rubros también es posible plantear al alumnado situaciones problemáticas (</w:t>
      </w:r>
      <w:r w:rsidRPr="000714FA">
        <w:rPr>
          <w:rFonts w:ascii="Arial" w:hAnsi="Arial" w:cs="Arial"/>
          <w:sz w:val="24"/>
          <w:szCs w:val="24"/>
          <w:lang w:val="es-MX" w:eastAsia="en-US"/>
        </w:rPr>
        <w:t>Fuenlabrada, 200</w:t>
      </w:r>
      <w:r w:rsidR="001A0257" w:rsidRPr="000714FA">
        <w:rPr>
          <w:rFonts w:ascii="Arial" w:hAnsi="Arial" w:cs="Arial"/>
          <w:sz w:val="24"/>
          <w:szCs w:val="24"/>
          <w:lang w:val="es-MX" w:eastAsia="en-US"/>
        </w:rPr>
        <w:t>9</w:t>
      </w:r>
      <w:r w:rsidRPr="000714FA">
        <w:rPr>
          <w:rFonts w:ascii="Arial" w:hAnsi="Arial" w:cs="Arial"/>
          <w:sz w:val="24"/>
          <w:szCs w:val="24"/>
          <w:lang w:val="es-MX" w:eastAsia="en-US"/>
        </w:rPr>
        <w:t>).</w:t>
      </w:r>
    </w:p>
    <w:p w14:paraId="5ACFF185" w14:textId="25D568DA" w:rsidR="0001579E" w:rsidRPr="00AC5D9A" w:rsidRDefault="0001579E" w:rsidP="0001579E">
      <w:pPr>
        <w:spacing w:after="0" w:line="480" w:lineRule="auto"/>
        <w:ind w:right="45"/>
        <w:jc w:val="both"/>
        <w:rPr>
          <w:rFonts w:ascii="Arial" w:hAnsi="Arial" w:cs="Arial"/>
          <w:sz w:val="24"/>
          <w:szCs w:val="24"/>
          <w:lang w:val="es-MX" w:eastAsia="en-US"/>
        </w:rPr>
      </w:pPr>
      <w:r w:rsidRPr="0001579E">
        <w:rPr>
          <w:rFonts w:ascii="Arial" w:hAnsi="Arial" w:cs="Arial"/>
          <w:sz w:val="24"/>
          <w:szCs w:val="24"/>
          <w:lang w:val="es-MX" w:eastAsia="en-US"/>
        </w:rPr>
        <w:tab/>
      </w:r>
      <w:r w:rsidR="00B601D0">
        <w:rPr>
          <w:rFonts w:ascii="Arial" w:hAnsi="Arial" w:cs="Arial"/>
          <w:sz w:val="24"/>
          <w:szCs w:val="24"/>
          <w:lang w:val="es-MX" w:eastAsia="en-US"/>
        </w:rPr>
        <w:t xml:space="preserve">En la educación preescolar, </w:t>
      </w:r>
      <w:r w:rsidRPr="0001579E">
        <w:rPr>
          <w:rFonts w:ascii="Arial" w:hAnsi="Arial" w:cs="Arial"/>
          <w:sz w:val="24"/>
          <w:szCs w:val="24"/>
          <w:lang w:val="es-MX" w:eastAsia="en-US"/>
        </w:rPr>
        <w:t xml:space="preserve">son las niñas y los niños quienes </w:t>
      </w:r>
      <w:r w:rsidR="00136B51">
        <w:rPr>
          <w:rFonts w:ascii="Arial" w:hAnsi="Arial" w:cs="Arial"/>
          <w:sz w:val="24"/>
          <w:szCs w:val="24"/>
          <w:lang w:val="es-MX" w:eastAsia="en-US"/>
        </w:rPr>
        <w:t xml:space="preserve">actúan </w:t>
      </w:r>
      <w:r w:rsidRPr="0001579E">
        <w:rPr>
          <w:rFonts w:ascii="Arial" w:hAnsi="Arial" w:cs="Arial"/>
          <w:sz w:val="24"/>
          <w:szCs w:val="24"/>
          <w:lang w:val="es-MX" w:eastAsia="en-US"/>
        </w:rPr>
        <w:t xml:space="preserve"> sobre los materiales a su alcance para resolver problemas, a través del conteo de éstos, cuando se han apropiado de este conocimiento y del uso de los números estarán en posibilidad de solucionar una situación, otra de las formas que usan para expresar lo que han realizado o la estrategia que han utilizado es a través de sus producciones gráficas, las cuales dan cuenta de lo que están pensando y de cómo </w:t>
      </w:r>
      <w:r w:rsidRPr="00AC5D9A">
        <w:rPr>
          <w:rFonts w:ascii="Arial" w:hAnsi="Arial" w:cs="Arial"/>
          <w:sz w:val="24"/>
          <w:szCs w:val="24"/>
          <w:lang w:val="es-MX" w:eastAsia="en-US"/>
        </w:rPr>
        <w:t xml:space="preserve">llegaron a algo </w:t>
      </w:r>
      <w:r w:rsidR="001A0257" w:rsidRPr="00AC5D9A">
        <w:rPr>
          <w:rFonts w:ascii="Arial" w:hAnsi="Arial" w:cs="Arial"/>
          <w:sz w:val="24"/>
          <w:szCs w:val="24"/>
          <w:lang w:val="es-MX" w:eastAsia="en-US"/>
        </w:rPr>
        <w:t>sin ayuda.</w:t>
      </w:r>
    </w:p>
    <w:p w14:paraId="767172C0" w14:textId="2251E434" w:rsidR="0001579E" w:rsidRPr="0001579E" w:rsidRDefault="0001579E" w:rsidP="0001579E">
      <w:pPr>
        <w:spacing w:after="0" w:line="480" w:lineRule="auto"/>
        <w:ind w:right="45" w:firstLine="709"/>
        <w:jc w:val="both"/>
        <w:rPr>
          <w:rFonts w:ascii="Arial" w:hAnsi="Arial" w:cs="Arial"/>
          <w:sz w:val="24"/>
          <w:szCs w:val="24"/>
          <w:lang w:val="es-MX" w:eastAsia="en-US"/>
        </w:rPr>
      </w:pPr>
      <w:r w:rsidRPr="00AC5D9A">
        <w:rPr>
          <w:rFonts w:ascii="Arial" w:hAnsi="Arial" w:cs="Arial"/>
          <w:sz w:val="24"/>
          <w:szCs w:val="24"/>
          <w:lang w:val="es-MX" w:eastAsia="en-US"/>
        </w:rPr>
        <w:t>Resolver un problema implica buscar caminos, todos los posibles para llegar a una meta, dar respuesta a una interrogante cuya solución se desconoce, pero primeramente el estudiantado debe comprender los datos que se le están proporcionando para llegar a un resultado, sino hay un entendimiento de la consigna es di</w:t>
      </w:r>
      <w:r w:rsidR="00B601D0" w:rsidRPr="00AC5D9A">
        <w:rPr>
          <w:rFonts w:ascii="Arial" w:hAnsi="Arial" w:cs="Arial"/>
          <w:sz w:val="24"/>
          <w:szCs w:val="24"/>
          <w:lang w:val="es-MX" w:eastAsia="en-US"/>
        </w:rPr>
        <w:t>fícil que la alumna, el alumno, p</w:t>
      </w:r>
      <w:r w:rsidRPr="00AC5D9A">
        <w:rPr>
          <w:rFonts w:ascii="Arial" w:hAnsi="Arial" w:cs="Arial"/>
          <w:sz w:val="24"/>
          <w:szCs w:val="24"/>
          <w:lang w:val="es-MX" w:eastAsia="en-US"/>
        </w:rPr>
        <w:t>uedan resolver una situación problemática, el profesorado debe cerciorarse que sus planteamientos han sido comprendidos por todo el grupo y que realmente impliquen una problemática a resolver, esto debido a que:</w:t>
      </w:r>
    </w:p>
    <w:p w14:paraId="794C1E1E" w14:textId="7F74E908" w:rsidR="0001579E" w:rsidRPr="0001579E" w:rsidRDefault="0001579E" w:rsidP="00E34E50">
      <w:pPr>
        <w:spacing w:after="0" w:line="240" w:lineRule="auto"/>
        <w:ind w:left="709" w:right="45"/>
        <w:jc w:val="both"/>
        <w:rPr>
          <w:rFonts w:ascii="Arial" w:hAnsi="Arial" w:cs="Arial"/>
          <w:szCs w:val="24"/>
          <w:lang w:val="es-MX" w:eastAsia="en-US"/>
        </w:rPr>
      </w:pPr>
      <w:r w:rsidRPr="0001579E">
        <w:rPr>
          <w:rFonts w:ascii="Arial" w:hAnsi="Arial" w:cs="Arial"/>
          <w:i/>
          <w:szCs w:val="24"/>
          <w:lang w:val="es-MX" w:eastAsia="en-US"/>
        </w:rPr>
        <w:t xml:space="preserve">“Una intervención no apropiada podría indicarle a un estudiante, por ejemplo, el camino a seguir para resolver una situación y si así fuera, el docente sin querer habría transformado el problema en un ejercicio y todo lo que se desea que el estudiante experimente, deja de tener </w:t>
      </w:r>
      <w:r w:rsidRPr="000714FA">
        <w:rPr>
          <w:rFonts w:ascii="Arial" w:hAnsi="Arial" w:cs="Arial"/>
          <w:i/>
          <w:szCs w:val="24"/>
          <w:lang w:val="es-MX" w:eastAsia="en-US"/>
        </w:rPr>
        <w:t xml:space="preserve">posibilidades” </w:t>
      </w:r>
      <w:r w:rsidRPr="000714FA">
        <w:rPr>
          <w:rFonts w:ascii="Arial" w:hAnsi="Arial" w:cs="Arial"/>
          <w:szCs w:val="24"/>
          <w:lang w:val="es-MX" w:eastAsia="en-US"/>
        </w:rPr>
        <w:t xml:space="preserve">(Barreiro, </w:t>
      </w:r>
      <w:r w:rsidRPr="000714FA">
        <w:rPr>
          <w:rFonts w:ascii="Arial" w:hAnsi="Arial" w:cs="Arial"/>
          <w:lang w:val="es-MX" w:eastAsia="en-US"/>
        </w:rPr>
        <w:t xml:space="preserve">Leonian &amp; </w:t>
      </w:r>
      <w:r w:rsidR="006768FF" w:rsidRPr="000714FA">
        <w:rPr>
          <w:rFonts w:ascii="Arial" w:hAnsi="Arial" w:cs="Arial"/>
          <w:lang w:val="es-MX" w:eastAsia="en-US"/>
        </w:rPr>
        <w:t>Zuliani</w:t>
      </w:r>
      <w:r w:rsidR="006768FF" w:rsidRPr="000714FA">
        <w:rPr>
          <w:rFonts w:ascii="Arial" w:hAnsi="Arial" w:cs="Arial"/>
          <w:sz w:val="20"/>
          <w:szCs w:val="24"/>
          <w:lang w:val="es-MX" w:eastAsia="en-US"/>
        </w:rPr>
        <w:t xml:space="preserve"> </w:t>
      </w:r>
      <w:r w:rsidR="006768FF" w:rsidRPr="000714FA">
        <w:rPr>
          <w:rFonts w:ascii="Arial" w:hAnsi="Arial" w:cs="Arial"/>
          <w:szCs w:val="24"/>
          <w:lang w:val="es-MX" w:eastAsia="en-US"/>
        </w:rPr>
        <w:t>2016</w:t>
      </w:r>
      <w:r w:rsidRPr="000714FA">
        <w:rPr>
          <w:rFonts w:ascii="Arial" w:hAnsi="Arial" w:cs="Arial"/>
          <w:szCs w:val="24"/>
          <w:lang w:val="es-MX" w:eastAsia="en-US"/>
        </w:rPr>
        <w:t>, p. 170)</w:t>
      </w:r>
      <w:r w:rsidR="008961F2" w:rsidRPr="000714FA">
        <w:rPr>
          <w:rFonts w:ascii="Arial" w:hAnsi="Arial" w:cs="Arial"/>
          <w:szCs w:val="24"/>
          <w:lang w:val="es-MX" w:eastAsia="en-US"/>
        </w:rPr>
        <w:t>.</w:t>
      </w:r>
    </w:p>
    <w:p w14:paraId="782C542A" w14:textId="77777777" w:rsidR="0001579E" w:rsidRPr="0001579E" w:rsidRDefault="0001579E" w:rsidP="00E34E50">
      <w:pPr>
        <w:spacing w:after="0" w:line="480" w:lineRule="auto"/>
        <w:ind w:right="45"/>
        <w:jc w:val="both"/>
        <w:rPr>
          <w:rFonts w:ascii="Arial" w:hAnsi="Arial" w:cs="Arial"/>
          <w:sz w:val="24"/>
          <w:szCs w:val="24"/>
          <w:lang w:val="es-MX" w:eastAsia="en-US"/>
        </w:rPr>
      </w:pPr>
    </w:p>
    <w:p w14:paraId="57A5C56B" w14:textId="76CE5799" w:rsidR="0001579E" w:rsidRPr="0001579E" w:rsidRDefault="0001579E" w:rsidP="00E34E50">
      <w:pPr>
        <w:spacing w:after="0" w:line="480" w:lineRule="auto"/>
        <w:ind w:right="45"/>
        <w:jc w:val="both"/>
        <w:rPr>
          <w:rFonts w:ascii="Arial" w:hAnsi="Arial" w:cs="Arial"/>
          <w:sz w:val="24"/>
          <w:szCs w:val="24"/>
          <w:lang w:val="es-MX" w:eastAsia="en-US"/>
        </w:rPr>
      </w:pPr>
      <w:r w:rsidRPr="0001579E">
        <w:rPr>
          <w:rFonts w:ascii="Arial" w:hAnsi="Arial" w:cs="Arial"/>
          <w:sz w:val="24"/>
          <w:szCs w:val="24"/>
          <w:lang w:val="es-MX" w:eastAsia="en-US"/>
        </w:rPr>
        <w:t>Por lo tanto, el profesorado debe analizar ¿cómo es su intervención docente? ¿cómo pla</w:t>
      </w:r>
      <w:r w:rsidR="001A0257">
        <w:rPr>
          <w:rFonts w:ascii="Arial" w:hAnsi="Arial" w:cs="Arial"/>
          <w:sz w:val="24"/>
          <w:szCs w:val="24"/>
          <w:lang w:val="es-MX" w:eastAsia="en-US"/>
        </w:rPr>
        <w:t>n</w:t>
      </w:r>
      <w:r w:rsidRPr="0001579E">
        <w:rPr>
          <w:rFonts w:ascii="Arial" w:hAnsi="Arial" w:cs="Arial"/>
          <w:sz w:val="24"/>
          <w:szCs w:val="24"/>
          <w:lang w:val="es-MX" w:eastAsia="en-US"/>
        </w:rPr>
        <w:t xml:space="preserve">tea problemas al estudiantado? ¿en los planteamientos que realiza, va implícita la solución? habría que pensar que de lo estipulado en la planificación </w:t>
      </w:r>
      <w:r w:rsidRPr="0001579E">
        <w:rPr>
          <w:rFonts w:ascii="Arial" w:hAnsi="Arial" w:cs="Arial"/>
          <w:sz w:val="24"/>
          <w:szCs w:val="24"/>
          <w:lang w:val="es-MX" w:eastAsia="en-US"/>
        </w:rPr>
        <w:lastRenderedPageBreak/>
        <w:t>diaria realmente re</w:t>
      </w:r>
      <w:r w:rsidR="008961F2">
        <w:rPr>
          <w:rFonts w:ascii="Arial" w:hAnsi="Arial" w:cs="Arial"/>
          <w:sz w:val="24"/>
          <w:szCs w:val="24"/>
          <w:lang w:val="es-MX" w:eastAsia="en-US"/>
        </w:rPr>
        <w:t>sponde al enfoque del campo de p</w:t>
      </w:r>
      <w:r w:rsidRPr="0001579E">
        <w:rPr>
          <w:rFonts w:ascii="Arial" w:hAnsi="Arial" w:cs="Arial"/>
          <w:sz w:val="24"/>
          <w:szCs w:val="24"/>
          <w:lang w:val="es-MX" w:eastAsia="en-US"/>
        </w:rPr>
        <w:t>ensamiento matemático que manejan los planes y programas de estudio vigentes para la educación preescolar, y analizar que tanto se permite al estudiantado resolver de manera libre las problemáticas planteadas.</w:t>
      </w:r>
    </w:p>
    <w:p w14:paraId="0D9384F2" w14:textId="48E43791" w:rsidR="0001579E" w:rsidRPr="0001579E" w:rsidRDefault="0001579E" w:rsidP="0001579E">
      <w:pPr>
        <w:spacing w:after="0" w:line="480" w:lineRule="auto"/>
        <w:ind w:right="45"/>
        <w:jc w:val="both"/>
        <w:rPr>
          <w:rFonts w:ascii="Arial" w:hAnsi="Arial" w:cs="Arial"/>
          <w:sz w:val="24"/>
          <w:szCs w:val="24"/>
          <w:lang w:val="es-MX" w:eastAsia="en-US"/>
        </w:rPr>
      </w:pPr>
      <w:r w:rsidRPr="0001579E">
        <w:rPr>
          <w:rFonts w:ascii="Arial" w:hAnsi="Arial" w:cs="Arial"/>
          <w:sz w:val="24"/>
          <w:szCs w:val="24"/>
          <w:lang w:val="es-MX" w:eastAsia="en-US"/>
        </w:rPr>
        <w:tab/>
        <w:t>Será necesario que el profesorado ponga especial atención en el proceso y las estrategias que utilizan las alumnas y los alumnos para llegar a esa solución tan esperada, verificar cuales fueron sus intentos, que tuvo que hacer para llegar a esa meta independientemente del resultado, que hayan experimentado formas de actuar, de resolver, entonces será más importante valorar lo aprendido durante el proceso y</w:t>
      </w:r>
      <w:r w:rsidR="001A0257">
        <w:rPr>
          <w:rFonts w:ascii="Arial" w:hAnsi="Arial" w:cs="Arial"/>
          <w:sz w:val="24"/>
          <w:szCs w:val="24"/>
          <w:lang w:val="es-MX" w:eastAsia="en-US"/>
        </w:rPr>
        <w:t xml:space="preserve"> todo lo que implicó para el estudiantado.</w:t>
      </w:r>
    </w:p>
    <w:p w14:paraId="5114E7A0" w14:textId="14FC666D" w:rsidR="0001579E" w:rsidRDefault="00D97C78" w:rsidP="00817204">
      <w:pPr>
        <w:spacing w:after="0" w:line="480" w:lineRule="auto"/>
        <w:ind w:right="45"/>
        <w:jc w:val="both"/>
        <w:rPr>
          <w:rFonts w:ascii="Arial" w:hAnsi="Arial" w:cs="Arial"/>
          <w:sz w:val="24"/>
          <w:szCs w:val="24"/>
          <w:lang w:val="es-MX" w:eastAsia="en-US"/>
        </w:rPr>
      </w:pPr>
      <w:r>
        <w:rPr>
          <w:rFonts w:ascii="Arial" w:hAnsi="Arial" w:cs="Arial"/>
          <w:sz w:val="24"/>
          <w:szCs w:val="24"/>
          <w:lang w:val="es-MX" w:eastAsia="en-US"/>
        </w:rPr>
        <w:tab/>
      </w:r>
      <w:r w:rsidR="00817204">
        <w:rPr>
          <w:rFonts w:ascii="Arial" w:hAnsi="Arial" w:cs="Arial"/>
          <w:sz w:val="24"/>
          <w:szCs w:val="24"/>
          <w:lang w:val="es-MX" w:eastAsia="en-US"/>
        </w:rPr>
        <w:t>Una estrategia que se sugiere implementar en el aula es el trabajo a partir de</w:t>
      </w:r>
      <w:r w:rsidR="00817204" w:rsidRPr="0001579E">
        <w:rPr>
          <w:rFonts w:ascii="Arial" w:hAnsi="Arial" w:cs="Arial"/>
          <w:sz w:val="24"/>
          <w:szCs w:val="24"/>
          <w:lang w:val="es-MX" w:eastAsia="en-US"/>
        </w:rPr>
        <w:t>l</w:t>
      </w:r>
      <w:r w:rsidR="0001579E" w:rsidRPr="0001579E">
        <w:rPr>
          <w:rFonts w:ascii="Arial" w:hAnsi="Arial" w:cs="Arial"/>
          <w:sz w:val="24"/>
          <w:szCs w:val="24"/>
          <w:lang w:val="es-MX" w:eastAsia="en-US"/>
        </w:rPr>
        <w:t xml:space="preserve"> aprendizaje colaborativo</w:t>
      </w:r>
      <w:r w:rsidR="00817204">
        <w:rPr>
          <w:rFonts w:ascii="Arial" w:hAnsi="Arial" w:cs="Arial"/>
          <w:sz w:val="24"/>
          <w:szCs w:val="24"/>
          <w:lang w:val="es-MX" w:eastAsia="en-US"/>
        </w:rPr>
        <w:t xml:space="preserve">, este elemento es </w:t>
      </w:r>
      <w:r w:rsidR="0001579E" w:rsidRPr="0001579E">
        <w:rPr>
          <w:rFonts w:ascii="Arial" w:hAnsi="Arial" w:cs="Arial"/>
          <w:sz w:val="24"/>
          <w:szCs w:val="24"/>
          <w:lang w:val="es-MX" w:eastAsia="en-US"/>
        </w:rPr>
        <w:t>fundamental en todo proceso, representa un elemento de capital importancia porque permite al alumnado formar redes de apoyo que favorecen la interacción social donde las niñas y los niños se ayud</w:t>
      </w:r>
      <w:r w:rsidR="00E34E50">
        <w:rPr>
          <w:rFonts w:ascii="Arial" w:hAnsi="Arial" w:cs="Arial"/>
          <w:sz w:val="24"/>
          <w:szCs w:val="24"/>
          <w:lang w:val="es-MX" w:eastAsia="en-US"/>
        </w:rPr>
        <w:t>en y conviva</w:t>
      </w:r>
      <w:r w:rsidR="0001579E" w:rsidRPr="0001579E">
        <w:rPr>
          <w:rFonts w:ascii="Arial" w:hAnsi="Arial" w:cs="Arial"/>
          <w:sz w:val="24"/>
          <w:szCs w:val="24"/>
          <w:lang w:val="es-MX" w:eastAsia="en-US"/>
        </w:rPr>
        <w:t>n en la designación de tareas específicas</w:t>
      </w:r>
      <w:r w:rsidR="00817204">
        <w:rPr>
          <w:rFonts w:ascii="Arial" w:hAnsi="Arial" w:cs="Arial"/>
          <w:sz w:val="24"/>
          <w:szCs w:val="24"/>
          <w:lang w:val="es-MX" w:eastAsia="en-US"/>
        </w:rPr>
        <w:t xml:space="preserve">, fomentar la organización por equipos, contribuye a </w:t>
      </w:r>
      <w:r w:rsidR="0001579E" w:rsidRPr="0001579E">
        <w:rPr>
          <w:rFonts w:ascii="Arial" w:hAnsi="Arial" w:cs="Arial"/>
          <w:sz w:val="24"/>
          <w:szCs w:val="24"/>
          <w:lang w:val="es-MX" w:eastAsia="en-US"/>
        </w:rPr>
        <w:t>resolver consignas que sus profesoras y profesores les han planteado, establecen incluso relaciones de amistad, colaboración y por supuesto canales de comunicación asertiva.</w:t>
      </w:r>
    </w:p>
    <w:p w14:paraId="31F23233" w14:textId="77777777" w:rsidR="00E34E50" w:rsidRDefault="00E34E50" w:rsidP="00817204">
      <w:pPr>
        <w:spacing w:after="0" w:line="480" w:lineRule="auto"/>
        <w:ind w:right="45"/>
        <w:jc w:val="both"/>
        <w:rPr>
          <w:rFonts w:ascii="Arial" w:hAnsi="Arial" w:cs="Arial"/>
          <w:sz w:val="24"/>
          <w:szCs w:val="24"/>
          <w:lang w:val="es-MX" w:eastAsia="en-US"/>
        </w:rPr>
      </w:pPr>
    </w:p>
    <w:p w14:paraId="5F885F06" w14:textId="7B356AE2" w:rsidR="0001579E" w:rsidRPr="003357B9" w:rsidRDefault="0001579E" w:rsidP="003357B9">
      <w:pPr>
        <w:pStyle w:val="Ttulo3"/>
        <w:spacing w:before="0" w:after="0" w:line="480" w:lineRule="auto"/>
        <w:rPr>
          <w:rFonts w:ascii="Arial" w:hAnsi="Arial" w:cs="Arial"/>
          <w:sz w:val="24"/>
          <w:lang w:val="es-MX" w:eastAsia="en-US"/>
        </w:rPr>
      </w:pPr>
      <w:bookmarkStart w:id="84" w:name="_Toc114159498"/>
      <w:bookmarkStart w:id="85" w:name="_Toc137066893"/>
      <w:bookmarkStart w:id="86" w:name="_Toc137067142"/>
      <w:bookmarkStart w:id="87" w:name="_Toc137067605"/>
      <w:bookmarkStart w:id="88" w:name="_Toc137068353"/>
      <w:bookmarkStart w:id="89" w:name="_Toc137068748"/>
      <w:bookmarkStart w:id="90" w:name="_Toc147654472"/>
      <w:r w:rsidRPr="003357B9">
        <w:rPr>
          <w:rFonts w:ascii="Arial" w:hAnsi="Arial" w:cs="Arial"/>
          <w:sz w:val="24"/>
          <w:lang w:val="es-MX" w:eastAsia="en-US"/>
        </w:rPr>
        <w:t>1.4.2 Aprendizaje colaborativo</w:t>
      </w:r>
      <w:bookmarkEnd w:id="84"/>
      <w:bookmarkEnd w:id="85"/>
      <w:bookmarkEnd w:id="86"/>
      <w:bookmarkEnd w:id="87"/>
      <w:bookmarkEnd w:id="88"/>
      <w:bookmarkEnd w:id="89"/>
      <w:bookmarkEnd w:id="90"/>
    </w:p>
    <w:p w14:paraId="0DB242DF" w14:textId="33CBA778" w:rsidR="0001579E" w:rsidRPr="0001579E" w:rsidRDefault="0001579E" w:rsidP="00B75649">
      <w:pPr>
        <w:spacing w:after="0" w:line="480" w:lineRule="auto"/>
        <w:ind w:right="45"/>
        <w:jc w:val="both"/>
        <w:rPr>
          <w:rFonts w:ascii="Arial" w:hAnsi="Arial" w:cs="Arial"/>
          <w:sz w:val="28"/>
          <w:szCs w:val="24"/>
          <w:lang w:val="es-MX" w:eastAsia="en-US"/>
        </w:rPr>
      </w:pPr>
      <w:r w:rsidRPr="00AC5D9A">
        <w:rPr>
          <w:rFonts w:ascii="Arial" w:hAnsi="Arial" w:cs="Arial"/>
          <w:sz w:val="24"/>
          <w:szCs w:val="24"/>
          <w:lang w:val="es-MX" w:eastAsia="en-US"/>
        </w:rPr>
        <w:t>El aprendizaje colaborativo alude a las interacciones sociales que se establecen en el aula con el propósito de ayudarse entre todas y todos para lograr alcanzar un propósito, el</w:t>
      </w:r>
      <w:r w:rsidRPr="0001579E">
        <w:rPr>
          <w:rFonts w:ascii="Arial" w:hAnsi="Arial" w:cs="Arial"/>
          <w:sz w:val="24"/>
          <w:szCs w:val="24"/>
          <w:lang w:val="es-MX" w:eastAsia="en-US"/>
        </w:rPr>
        <w:t xml:space="preserve"> profesorado debe propiciar el apoyo mutuo a través de la organización del trabajo entre pares por medio de la designación de tareas, a fin de que las niñas </w:t>
      </w:r>
      <w:r w:rsidRPr="0001579E">
        <w:rPr>
          <w:rFonts w:ascii="Arial" w:hAnsi="Arial" w:cs="Arial"/>
          <w:sz w:val="24"/>
          <w:szCs w:val="24"/>
          <w:lang w:val="es-MX" w:eastAsia="en-US"/>
        </w:rPr>
        <w:lastRenderedPageBreak/>
        <w:t>y</w:t>
      </w:r>
      <w:r w:rsidR="008961F2">
        <w:rPr>
          <w:rFonts w:ascii="Arial" w:hAnsi="Arial" w:cs="Arial"/>
          <w:sz w:val="24"/>
          <w:szCs w:val="24"/>
          <w:lang w:val="es-MX" w:eastAsia="en-US"/>
        </w:rPr>
        <w:t xml:space="preserve"> los</w:t>
      </w:r>
      <w:r w:rsidRPr="0001579E">
        <w:rPr>
          <w:rFonts w:ascii="Arial" w:hAnsi="Arial" w:cs="Arial"/>
          <w:sz w:val="24"/>
          <w:szCs w:val="24"/>
          <w:lang w:val="es-MX" w:eastAsia="en-US"/>
        </w:rPr>
        <w:t xml:space="preserve"> niños aprendan a trabajar con sus compañeras y compañeros. Según especificaciones del currículo para la educación preescolar:</w:t>
      </w:r>
    </w:p>
    <w:p w14:paraId="0ABC28C0" w14:textId="4E027CDD" w:rsidR="0001579E" w:rsidRPr="00AC5D9A" w:rsidRDefault="0001579E" w:rsidP="00E34E50">
      <w:pPr>
        <w:spacing w:after="0" w:line="240" w:lineRule="auto"/>
        <w:ind w:left="709" w:right="45"/>
        <w:jc w:val="both"/>
        <w:rPr>
          <w:rFonts w:ascii="Arial" w:hAnsi="Arial" w:cs="Arial"/>
          <w:szCs w:val="24"/>
          <w:lang w:val="es-MX" w:eastAsia="en-US"/>
        </w:rPr>
      </w:pPr>
      <w:r w:rsidRPr="00AC5D9A">
        <w:rPr>
          <w:rFonts w:ascii="Arial" w:hAnsi="Arial" w:cs="Arial"/>
          <w:i/>
          <w:szCs w:val="24"/>
          <w:lang w:val="es-MX" w:eastAsia="en-US"/>
        </w:rPr>
        <w:t xml:space="preserve">“El trabajo en pares o pequeños equipos brinda magníficas oportunidades para el aprendizaje y para  la intervención, porque es más accesible observar las reacciones de los niños, oír sus razonamientos y, si es el caso, intervenir en los equipos que lo requieran mientras los otros continúan trabajando; así mismo, le permite identificar, acciones, y propuestas de los niños para retomarlas posteriormente en colectivo, cuando se ponen a consideración en todo el grupo, además da la oportunidad de evaluar lo que saben los alumnos; observar y  registrar información acerca de cómo utilizan su conocimiento, sus habilidades, destrezas: ¿Qué saben?, ¿cómo lo saben?, ¿qué les falta por aprender?” </w:t>
      </w:r>
      <w:r w:rsidRPr="00AC5D9A">
        <w:rPr>
          <w:rFonts w:ascii="Arial" w:hAnsi="Arial" w:cs="Arial"/>
          <w:szCs w:val="24"/>
          <w:lang w:val="es-MX" w:eastAsia="en-US"/>
        </w:rPr>
        <w:t>(SEP, 2017, p. 163)</w:t>
      </w:r>
      <w:r w:rsidR="00C50068" w:rsidRPr="00AC5D9A">
        <w:rPr>
          <w:rFonts w:ascii="Arial" w:hAnsi="Arial" w:cs="Arial"/>
          <w:szCs w:val="24"/>
          <w:lang w:val="es-MX" w:eastAsia="en-US"/>
        </w:rPr>
        <w:t>.</w:t>
      </w:r>
    </w:p>
    <w:p w14:paraId="6F740904" w14:textId="77777777" w:rsidR="0001579E" w:rsidRPr="00AC5D9A" w:rsidRDefault="0001579E" w:rsidP="00E34E50">
      <w:pPr>
        <w:spacing w:after="0" w:line="480" w:lineRule="auto"/>
        <w:ind w:right="45"/>
        <w:jc w:val="both"/>
        <w:rPr>
          <w:rFonts w:ascii="Arial" w:hAnsi="Arial" w:cs="Arial"/>
          <w:szCs w:val="24"/>
          <w:lang w:val="es-MX" w:eastAsia="en-US"/>
        </w:rPr>
      </w:pPr>
    </w:p>
    <w:p w14:paraId="518AD24B" w14:textId="0CD7D30F" w:rsidR="0001579E" w:rsidRPr="00AC5D9A" w:rsidRDefault="0001579E" w:rsidP="00E34E50">
      <w:pPr>
        <w:spacing w:after="0" w:line="480" w:lineRule="auto"/>
        <w:ind w:right="45"/>
        <w:jc w:val="both"/>
        <w:rPr>
          <w:rFonts w:ascii="Arial" w:hAnsi="Arial" w:cs="Arial"/>
          <w:sz w:val="24"/>
          <w:szCs w:val="24"/>
          <w:lang w:val="es-MX" w:eastAsia="en-US"/>
        </w:rPr>
      </w:pPr>
      <w:r w:rsidRPr="00AC5D9A">
        <w:rPr>
          <w:rFonts w:ascii="Arial" w:hAnsi="Arial" w:cs="Arial"/>
          <w:sz w:val="24"/>
          <w:szCs w:val="24"/>
          <w:lang w:val="es-MX" w:eastAsia="en-US"/>
        </w:rPr>
        <w:t xml:space="preserve">El trabajo colaborativo entre las y los alumnos en edad preescolar es tan genuino que permite al profesorado indagar más acerca de lo que aprenden a diario, porque se da en un espacio de más libertad y les permite ser más espontáneos, se sienten en confianza con sus pares, afloran acciones de manera natural y dan a conocer lo que realmente piensan, se ha observado que las niñas y los niños aprenden unos de otros cuando se percatan de que alguien necesita de su ayuda, inmediatamente interceden, se acercan, explican, </w:t>
      </w:r>
      <w:r w:rsidR="00B959C2" w:rsidRPr="00AC5D9A">
        <w:rPr>
          <w:rFonts w:ascii="Arial" w:hAnsi="Arial" w:cs="Arial"/>
          <w:sz w:val="24"/>
          <w:szCs w:val="24"/>
          <w:lang w:val="es-MX" w:eastAsia="en-US"/>
        </w:rPr>
        <w:t>se apoyan</w:t>
      </w:r>
      <w:r w:rsidRPr="00AC5D9A">
        <w:rPr>
          <w:rFonts w:ascii="Arial" w:hAnsi="Arial" w:cs="Arial"/>
          <w:sz w:val="24"/>
          <w:szCs w:val="24"/>
          <w:lang w:val="es-MX" w:eastAsia="en-US"/>
        </w:rPr>
        <w:t xml:space="preserve"> e incluso son capaces de organizar una actividad dirigiendo a los demás, esto en el caso </w:t>
      </w:r>
      <w:r w:rsidR="00817204" w:rsidRPr="00AC5D9A">
        <w:rPr>
          <w:rFonts w:ascii="Arial" w:hAnsi="Arial" w:cs="Arial"/>
          <w:sz w:val="24"/>
          <w:szCs w:val="24"/>
          <w:lang w:val="es-MX" w:eastAsia="en-US"/>
        </w:rPr>
        <w:t xml:space="preserve">de las alumnas y los alumnos </w:t>
      </w:r>
      <w:r w:rsidRPr="00AC5D9A">
        <w:rPr>
          <w:rFonts w:ascii="Arial" w:hAnsi="Arial" w:cs="Arial"/>
          <w:sz w:val="24"/>
          <w:szCs w:val="24"/>
          <w:lang w:val="es-MX" w:eastAsia="en-US"/>
        </w:rPr>
        <w:t>con características de líderes, quienes se sienten importantes cuando se les da la responsabilidad de fungir como monitores en los diferentes equipos.</w:t>
      </w:r>
    </w:p>
    <w:p w14:paraId="55B25A31" w14:textId="353F1C1B" w:rsidR="0001579E" w:rsidRPr="00AC5D9A" w:rsidRDefault="0001579E" w:rsidP="0001579E">
      <w:pPr>
        <w:spacing w:after="0" w:line="480" w:lineRule="auto"/>
        <w:ind w:right="45"/>
        <w:jc w:val="both"/>
        <w:rPr>
          <w:rFonts w:ascii="Arial" w:hAnsi="Arial" w:cs="Arial"/>
          <w:sz w:val="24"/>
          <w:szCs w:val="24"/>
          <w:lang w:val="es-MX" w:eastAsia="en-US"/>
        </w:rPr>
      </w:pPr>
      <w:r w:rsidRPr="00AC5D9A">
        <w:rPr>
          <w:rFonts w:ascii="Arial" w:hAnsi="Arial" w:cs="Arial"/>
          <w:sz w:val="24"/>
          <w:szCs w:val="24"/>
          <w:lang w:val="es-MX" w:eastAsia="en-US"/>
        </w:rPr>
        <w:tab/>
        <w:t>El aprendizaje colaborativo en la educación preescolar favorece la interacción entre alumnas y alumnos de la misma edad, cuyos intereses son similares, se motivan por las actividades lúdicas y actúan sobre los objetos al colaborar con sus pares para alcanzar un fin.</w:t>
      </w:r>
      <w:r w:rsidR="00817204" w:rsidRPr="00AC5D9A">
        <w:rPr>
          <w:rFonts w:ascii="Arial" w:hAnsi="Arial" w:cs="Arial"/>
          <w:i/>
          <w:sz w:val="24"/>
          <w:szCs w:val="24"/>
          <w:lang w:val="es-MX" w:eastAsia="en-US"/>
        </w:rPr>
        <w:t xml:space="preserve"> “Una situación es considerada colaborativa si los pares son más o menos del mismo nivel, pueden ejecutar las mismas acciones, tienen un objetivo en común y trabajan juntos” </w:t>
      </w:r>
      <w:r w:rsidR="00817204" w:rsidRPr="00AC5D9A">
        <w:rPr>
          <w:rFonts w:ascii="Arial" w:hAnsi="Arial" w:cs="Arial"/>
          <w:sz w:val="24"/>
          <w:szCs w:val="24"/>
          <w:lang w:val="es-MX" w:eastAsia="en-US"/>
        </w:rPr>
        <w:t xml:space="preserve">(Collazos &amp; Mendoza, 2006. p. 64). </w:t>
      </w:r>
    </w:p>
    <w:p w14:paraId="363AE690" w14:textId="47067340" w:rsidR="0001579E" w:rsidRPr="00AC5D9A" w:rsidRDefault="0001579E" w:rsidP="0001579E">
      <w:pPr>
        <w:spacing w:after="0" w:line="480" w:lineRule="auto"/>
        <w:ind w:right="45"/>
        <w:jc w:val="both"/>
        <w:rPr>
          <w:rFonts w:ascii="Arial" w:hAnsi="Arial" w:cs="Arial"/>
          <w:sz w:val="24"/>
          <w:szCs w:val="24"/>
          <w:lang w:val="es-MX" w:eastAsia="en-US"/>
        </w:rPr>
      </w:pPr>
      <w:r w:rsidRPr="00AC5D9A">
        <w:rPr>
          <w:rFonts w:ascii="Arial" w:hAnsi="Arial" w:cs="Arial"/>
          <w:sz w:val="24"/>
          <w:szCs w:val="24"/>
          <w:lang w:val="es-MX" w:eastAsia="en-US"/>
        </w:rPr>
        <w:lastRenderedPageBreak/>
        <w:tab/>
      </w:r>
      <w:r w:rsidR="00817204" w:rsidRPr="00AC5D9A">
        <w:rPr>
          <w:rFonts w:ascii="Arial" w:hAnsi="Arial" w:cs="Arial"/>
          <w:sz w:val="24"/>
          <w:szCs w:val="24"/>
          <w:lang w:val="es-MX" w:eastAsia="en-US"/>
        </w:rPr>
        <w:t xml:space="preserve">La estrategia de aprendizaje colaborativo implica que las niñas y los niños </w:t>
      </w:r>
      <w:r w:rsidRPr="00AC5D9A">
        <w:rPr>
          <w:rFonts w:ascii="Arial" w:hAnsi="Arial" w:cs="Arial"/>
          <w:sz w:val="24"/>
          <w:szCs w:val="24"/>
          <w:lang w:val="es-MX" w:eastAsia="en-US"/>
        </w:rPr>
        <w:t xml:space="preserve">aprendan en conjunto, no se trata de que unos sobresalgan más que otros sino que a la par alcancen los mismos saberes, para que esto sea posible será necesario propiciar un ambiente de confianza y seguridad, donde </w:t>
      </w:r>
      <w:r w:rsidR="00817204" w:rsidRPr="00AC5D9A">
        <w:rPr>
          <w:rFonts w:ascii="Arial" w:hAnsi="Arial" w:cs="Arial"/>
          <w:sz w:val="24"/>
          <w:szCs w:val="24"/>
          <w:lang w:val="es-MX" w:eastAsia="en-US"/>
        </w:rPr>
        <w:t xml:space="preserve">el estudiantado tenga la </w:t>
      </w:r>
      <w:r w:rsidRPr="00AC5D9A">
        <w:rPr>
          <w:rFonts w:ascii="Arial" w:hAnsi="Arial" w:cs="Arial"/>
          <w:sz w:val="24"/>
          <w:szCs w:val="24"/>
          <w:lang w:val="es-MX" w:eastAsia="en-US"/>
        </w:rPr>
        <w:t xml:space="preserve"> oportunidad de estab</w:t>
      </w:r>
      <w:r w:rsidR="00C62E54" w:rsidRPr="00AC5D9A">
        <w:rPr>
          <w:rFonts w:ascii="Arial" w:hAnsi="Arial" w:cs="Arial"/>
          <w:sz w:val="24"/>
          <w:szCs w:val="24"/>
          <w:lang w:val="es-MX" w:eastAsia="en-US"/>
        </w:rPr>
        <w:t>lecer relaciones sociales sanas</w:t>
      </w:r>
      <w:r w:rsidRPr="00AC5D9A">
        <w:rPr>
          <w:rFonts w:ascii="Arial" w:hAnsi="Arial" w:cs="Arial"/>
          <w:sz w:val="24"/>
          <w:szCs w:val="24"/>
          <w:lang w:val="es-MX" w:eastAsia="en-US"/>
        </w:rPr>
        <w:t xml:space="preserve">, se menciona que </w:t>
      </w:r>
      <w:r w:rsidRPr="00AC5D9A">
        <w:rPr>
          <w:rFonts w:ascii="Arial" w:hAnsi="Arial" w:cs="Arial"/>
          <w:i/>
          <w:sz w:val="24"/>
          <w:szCs w:val="24"/>
          <w:lang w:val="es-MX" w:eastAsia="en-US"/>
        </w:rPr>
        <w:t xml:space="preserve">“un ambiente de aprendizaje es conjunto de factores que favorecen o dificultan la interacción social en un espacio físico o virtual determinado, implica un espacio, un tiempo donde los participantes construyen conocimientos y desarrollan habilidades, actitudes y valores” </w:t>
      </w:r>
      <w:r w:rsidRPr="00AC5D9A">
        <w:rPr>
          <w:rFonts w:ascii="Arial" w:hAnsi="Arial" w:cs="Arial"/>
          <w:sz w:val="24"/>
          <w:szCs w:val="24"/>
          <w:lang w:val="es-MX" w:eastAsia="en-US"/>
        </w:rPr>
        <w:t>(SEP, 2017, p.</w:t>
      </w:r>
      <w:r w:rsidR="00BB7C2C" w:rsidRPr="00AC5D9A">
        <w:rPr>
          <w:rFonts w:ascii="Arial" w:hAnsi="Arial" w:cs="Arial"/>
          <w:sz w:val="24"/>
          <w:szCs w:val="24"/>
          <w:lang w:val="es-MX" w:eastAsia="en-US"/>
        </w:rPr>
        <w:t xml:space="preserve"> </w:t>
      </w:r>
      <w:r w:rsidRPr="00AC5D9A">
        <w:rPr>
          <w:rFonts w:ascii="Arial" w:hAnsi="Arial" w:cs="Arial"/>
          <w:sz w:val="24"/>
          <w:szCs w:val="24"/>
          <w:lang w:val="es-MX" w:eastAsia="en-US"/>
        </w:rPr>
        <w:t>123).</w:t>
      </w:r>
    </w:p>
    <w:p w14:paraId="0CABF736" w14:textId="00DBD63D" w:rsidR="0001579E" w:rsidRPr="00AC5D9A" w:rsidRDefault="0001579E" w:rsidP="0001579E">
      <w:pPr>
        <w:spacing w:after="0" w:line="480" w:lineRule="auto"/>
        <w:ind w:right="45"/>
        <w:jc w:val="both"/>
        <w:rPr>
          <w:rFonts w:ascii="Arial" w:hAnsi="Arial" w:cs="Arial"/>
          <w:sz w:val="24"/>
          <w:szCs w:val="24"/>
          <w:lang w:val="es-MX" w:eastAsia="en-US"/>
        </w:rPr>
      </w:pPr>
      <w:r w:rsidRPr="00AC5D9A">
        <w:rPr>
          <w:rFonts w:ascii="Arial" w:hAnsi="Arial" w:cs="Arial"/>
          <w:sz w:val="24"/>
          <w:szCs w:val="24"/>
          <w:lang w:val="es-MX" w:eastAsia="en-US"/>
        </w:rPr>
        <w:tab/>
        <w:t>De las condiciones que se generen en el aula dependerán las interacciones que se propicien entre las y los integrantes de un grupo, si ese ambiente que favorece el profesorado es óptimo se darán condiciones adecuadas para el aprendizaje, además de la confianza, seguridad y motivación de las alumnas y los alumnos. Una de las formas en las que se favorece la colaboración es cuando las</w:t>
      </w:r>
      <w:r w:rsidR="009B42D5" w:rsidRPr="00AC5D9A">
        <w:rPr>
          <w:rFonts w:ascii="Arial" w:hAnsi="Arial" w:cs="Arial"/>
          <w:sz w:val="24"/>
          <w:szCs w:val="24"/>
          <w:lang w:val="es-MX" w:eastAsia="en-US"/>
        </w:rPr>
        <w:t xml:space="preserve"> niñas</w:t>
      </w:r>
      <w:r w:rsidRPr="00AC5D9A">
        <w:rPr>
          <w:rFonts w:ascii="Arial" w:hAnsi="Arial" w:cs="Arial"/>
          <w:sz w:val="24"/>
          <w:szCs w:val="24"/>
          <w:lang w:val="es-MX" w:eastAsia="en-US"/>
        </w:rPr>
        <w:t xml:space="preserve"> y los </w:t>
      </w:r>
      <w:r w:rsidR="009B42D5" w:rsidRPr="00AC5D9A">
        <w:rPr>
          <w:rFonts w:ascii="Arial" w:hAnsi="Arial" w:cs="Arial"/>
          <w:sz w:val="24"/>
          <w:szCs w:val="24"/>
          <w:lang w:val="es-MX" w:eastAsia="en-US"/>
        </w:rPr>
        <w:t>niños</w:t>
      </w:r>
      <w:r w:rsidRPr="00AC5D9A">
        <w:rPr>
          <w:rFonts w:ascii="Arial" w:hAnsi="Arial" w:cs="Arial"/>
          <w:sz w:val="24"/>
          <w:szCs w:val="24"/>
          <w:lang w:val="es-MX" w:eastAsia="en-US"/>
        </w:rPr>
        <w:t xml:space="preserve"> participan en plenarias en las que comparten </w:t>
      </w:r>
      <w:r w:rsidR="009B42D5" w:rsidRPr="00AC5D9A">
        <w:rPr>
          <w:rFonts w:ascii="Arial" w:hAnsi="Arial" w:cs="Arial"/>
          <w:sz w:val="24"/>
          <w:szCs w:val="24"/>
          <w:lang w:val="es-MX" w:eastAsia="en-US"/>
        </w:rPr>
        <w:t xml:space="preserve">las </w:t>
      </w:r>
      <w:r w:rsidRPr="00AC5D9A">
        <w:rPr>
          <w:rFonts w:ascii="Arial" w:hAnsi="Arial" w:cs="Arial"/>
          <w:sz w:val="24"/>
          <w:szCs w:val="24"/>
          <w:lang w:val="es-MX" w:eastAsia="en-US"/>
        </w:rPr>
        <w:t>estrategias empleadas al dar solución a una situación problemática, ese intercambio permite conocer otras formas de resolver y comunicar resultados.</w:t>
      </w:r>
    </w:p>
    <w:p w14:paraId="3C377E60" w14:textId="72CB6C8D" w:rsidR="0001579E" w:rsidRPr="00AC5D9A" w:rsidRDefault="0001579E" w:rsidP="0001579E">
      <w:pPr>
        <w:spacing w:after="0" w:line="480" w:lineRule="auto"/>
        <w:ind w:right="45"/>
        <w:jc w:val="both"/>
        <w:rPr>
          <w:rFonts w:ascii="Arial" w:hAnsi="Arial" w:cs="Arial"/>
          <w:sz w:val="24"/>
          <w:szCs w:val="24"/>
          <w:lang w:val="es-MX" w:eastAsia="en-US"/>
        </w:rPr>
      </w:pPr>
      <w:r w:rsidRPr="00AC5D9A">
        <w:rPr>
          <w:rFonts w:ascii="Arial" w:hAnsi="Arial" w:cs="Arial"/>
          <w:sz w:val="24"/>
          <w:szCs w:val="24"/>
          <w:lang w:val="es-MX" w:eastAsia="en-US"/>
        </w:rPr>
        <w:tab/>
        <w:t>El papel de las</w:t>
      </w:r>
      <w:r w:rsidR="009B42D5" w:rsidRPr="00AC5D9A">
        <w:rPr>
          <w:rFonts w:ascii="Arial" w:hAnsi="Arial" w:cs="Arial"/>
          <w:sz w:val="24"/>
          <w:szCs w:val="24"/>
          <w:lang w:val="es-MX" w:eastAsia="en-US"/>
        </w:rPr>
        <w:t xml:space="preserve"> docentes</w:t>
      </w:r>
      <w:r w:rsidRPr="00AC5D9A">
        <w:rPr>
          <w:rFonts w:ascii="Arial" w:hAnsi="Arial" w:cs="Arial"/>
          <w:sz w:val="24"/>
          <w:szCs w:val="24"/>
          <w:lang w:val="es-MX" w:eastAsia="en-US"/>
        </w:rPr>
        <w:t xml:space="preserve"> y los docentes en el desarrollo del pensamiento matemático del alumnado a su cargo consiste en diseñar propuestas de intervención lúdicas para que alcancen los aprendizajes esperados que maneja el currículo para la educación preescolar, y por ende el perfil de egreso que se persigue en el nivel escolar a fin de cimentar conocimientos óptimos para el acceso y éxito en niveles educativos posteriores. Este documento brinda un panorama general sobre la importancia del juego como estrategia lúdica que debe rescatarse </w:t>
      </w:r>
      <w:r w:rsidRPr="00AC5D9A">
        <w:rPr>
          <w:rFonts w:ascii="Arial" w:hAnsi="Arial" w:cs="Arial"/>
          <w:sz w:val="24"/>
          <w:szCs w:val="24"/>
          <w:lang w:val="es-MX" w:eastAsia="en-US"/>
        </w:rPr>
        <w:lastRenderedPageBreak/>
        <w:t>en el nivel de educación preescolar, es una herramienta de gran importancia que el profesorado ha de implementar en las aulas para motivar a las alumnas y</w:t>
      </w:r>
      <w:r w:rsidRPr="0001579E">
        <w:rPr>
          <w:rFonts w:ascii="Arial" w:hAnsi="Arial" w:cs="Arial"/>
          <w:sz w:val="24"/>
          <w:szCs w:val="24"/>
          <w:lang w:val="es-MX" w:eastAsia="en-US"/>
        </w:rPr>
        <w:t xml:space="preserve"> los alumnos a aprender </w:t>
      </w:r>
      <w:r w:rsidRPr="00AC5D9A">
        <w:rPr>
          <w:rFonts w:ascii="Arial" w:hAnsi="Arial" w:cs="Arial"/>
          <w:sz w:val="24"/>
          <w:szCs w:val="24"/>
          <w:lang w:val="es-MX" w:eastAsia="en-US"/>
        </w:rPr>
        <w:t>en colaboración con sus pares. Atender el enfoque del campo de pensamiento matemático implica enseñar al alumnado a resolver problemas de su vida cotidiana de una forma creativa a través de sus propios medios y sin que un agente externo decida por ellas y ellos.</w:t>
      </w:r>
    </w:p>
    <w:p w14:paraId="37F805B6" w14:textId="139DF0CC" w:rsidR="0001579E" w:rsidRDefault="0001579E" w:rsidP="0001579E">
      <w:pPr>
        <w:spacing w:after="0" w:line="480" w:lineRule="auto"/>
        <w:ind w:right="45"/>
        <w:jc w:val="both"/>
        <w:rPr>
          <w:rFonts w:ascii="Arial" w:hAnsi="Arial" w:cs="Arial"/>
          <w:sz w:val="24"/>
          <w:szCs w:val="24"/>
          <w:lang w:val="es-MX" w:eastAsia="en-US"/>
        </w:rPr>
      </w:pPr>
      <w:r w:rsidRPr="00AC5D9A">
        <w:rPr>
          <w:rFonts w:ascii="Arial" w:hAnsi="Arial" w:cs="Arial"/>
          <w:sz w:val="24"/>
          <w:szCs w:val="24"/>
          <w:lang w:val="es-MX" w:eastAsia="en-US"/>
        </w:rPr>
        <w:tab/>
        <w:t xml:space="preserve">Para los padres y madres de familia, así como para las </w:t>
      </w:r>
      <w:r w:rsidR="00C50068" w:rsidRPr="00AC5D9A">
        <w:rPr>
          <w:rFonts w:ascii="Arial" w:hAnsi="Arial" w:cs="Arial"/>
          <w:sz w:val="24"/>
          <w:szCs w:val="24"/>
          <w:lang w:val="es-MX" w:eastAsia="en-US"/>
        </w:rPr>
        <w:t xml:space="preserve">docentes </w:t>
      </w:r>
      <w:r w:rsidRPr="00AC5D9A">
        <w:rPr>
          <w:rFonts w:ascii="Arial" w:hAnsi="Arial" w:cs="Arial"/>
          <w:sz w:val="24"/>
          <w:szCs w:val="24"/>
          <w:lang w:val="es-MX" w:eastAsia="en-US"/>
        </w:rPr>
        <w:t xml:space="preserve">y los </w:t>
      </w:r>
      <w:r w:rsidR="00136B51" w:rsidRPr="00AC5D9A">
        <w:rPr>
          <w:rFonts w:ascii="Arial" w:hAnsi="Arial" w:cs="Arial"/>
          <w:sz w:val="24"/>
          <w:szCs w:val="24"/>
          <w:lang w:val="es-MX" w:eastAsia="en-US"/>
        </w:rPr>
        <w:t>docentes, implica</w:t>
      </w:r>
      <w:r w:rsidR="00C62E54" w:rsidRPr="00AC5D9A">
        <w:rPr>
          <w:rFonts w:ascii="Arial" w:hAnsi="Arial" w:cs="Arial"/>
          <w:sz w:val="24"/>
          <w:szCs w:val="24"/>
          <w:lang w:val="es-MX" w:eastAsia="en-US"/>
        </w:rPr>
        <w:t xml:space="preserve"> un cambio de actitud ante </w:t>
      </w:r>
      <w:r w:rsidRPr="00AC5D9A">
        <w:rPr>
          <w:rFonts w:ascii="Arial" w:hAnsi="Arial" w:cs="Arial"/>
          <w:sz w:val="24"/>
          <w:szCs w:val="24"/>
          <w:lang w:val="es-MX" w:eastAsia="en-US"/>
        </w:rPr>
        <w:t xml:space="preserve">las </w:t>
      </w:r>
      <w:r w:rsidR="00B959C2" w:rsidRPr="00AC5D9A">
        <w:rPr>
          <w:rFonts w:ascii="Arial" w:hAnsi="Arial" w:cs="Arial"/>
          <w:sz w:val="24"/>
          <w:szCs w:val="24"/>
          <w:lang w:val="es-MX" w:eastAsia="en-US"/>
        </w:rPr>
        <w:t>prá</w:t>
      </w:r>
      <w:r w:rsidRPr="00AC5D9A">
        <w:rPr>
          <w:rFonts w:ascii="Arial" w:hAnsi="Arial" w:cs="Arial"/>
          <w:sz w:val="24"/>
          <w:szCs w:val="24"/>
          <w:lang w:val="es-MX" w:eastAsia="en-US"/>
        </w:rPr>
        <w:t>cticas tradicionalistas que se han venido implementando por décadas, es necesario romper con patrones de pensamiento que no han permitido un avance hacia la calidad en la educación actual. El juego es el principal recurso a utilizar en edades tempranas, porque representa el elemento que dirige el pensamiento del alumnado hacia un fin, por ello la utilización de materiales concretos, llamativos y coloridos se hace presente</w:t>
      </w:r>
      <w:r w:rsidRPr="0001579E">
        <w:rPr>
          <w:rFonts w:ascii="Arial" w:hAnsi="Arial" w:cs="Arial"/>
          <w:sz w:val="24"/>
          <w:szCs w:val="24"/>
          <w:lang w:val="es-MX" w:eastAsia="en-US"/>
        </w:rPr>
        <w:t xml:space="preserve"> con la intención de crear o resolver a partir de un planteamiento que el profesorado propone a manera de consigna, él es quien diseña, presenta e indica, pero el alumnado es quien descifra.</w:t>
      </w:r>
    </w:p>
    <w:p w14:paraId="2D2B75E3" w14:textId="64A6DF46" w:rsidR="001A475C" w:rsidRDefault="001A475C" w:rsidP="0001579E">
      <w:pPr>
        <w:spacing w:after="0" w:line="480" w:lineRule="auto"/>
        <w:ind w:right="45"/>
        <w:jc w:val="both"/>
        <w:rPr>
          <w:rFonts w:ascii="Arial" w:hAnsi="Arial" w:cs="Arial"/>
          <w:sz w:val="24"/>
          <w:szCs w:val="24"/>
          <w:lang w:val="es-MX" w:eastAsia="en-US"/>
        </w:rPr>
      </w:pPr>
    </w:p>
    <w:p w14:paraId="70D07FE1" w14:textId="28F765FE" w:rsidR="001A475C" w:rsidRDefault="001A475C" w:rsidP="0001579E">
      <w:pPr>
        <w:spacing w:after="0" w:line="480" w:lineRule="auto"/>
        <w:ind w:right="45"/>
        <w:jc w:val="both"/>
        <w:rPr>
          <w:rFonts w:ascii="Arial" w:hAnsi="Arial" w:cs="Arial"/>
          <w:sz w:val="24"/>
          <w:szCs w:val="24"/>
          <w:lang w:val="es-MX" w:eastAsia="en-US"/>
        </w:rPr>
      </w:pPr>
    </w:p>
    <w:p w14:paraId="36109678" w14:textId="3AFCFC7E" w:rsidR="001A475C" w:rsidRDefault="001A475C" w:rsidP="0001579E">
      <w:pPr>
        <w:spacing w:after="0" w:line="480" w:lineRule="auto"/>
        <w:ind w:right="45"/>
        <w:jc w:val="both"/>
        <w:rPr>
          <w:rFonts w:ascii="Arial" w:hAnsi="Arial" w:cs="Arial"/>
          <w:sz w:val="24"/>
          <w:szCs w:val="24"/>
          <w:lang w:val="es-MX" w:eastAsia="en-US"/>
        </w:rPr>
      </w:pPr>
    </w:p>
    <w:p w14:paraId="166F3A6E" w14:textId="4C5BF0AA" w:rsidR="001A475C" w:rsidRDefault="001A475C" w:rsidP="0001579E">
      <w:pPr>
        <w:spacing w:after="0" w:line="480" w:lineRule="auto"/>
        <w:ind w:right="45"/>
        <w:jc w:val="both"/>
        <w:rPr>
          <w:rFonts w:ascii="Arial" w:hAnsi="Arial" w:cs="Arial"/>
          <w:sz w:val="24"/>
          <w:szCs w:val="24"/>
          <w:lang w:val="es-MX" w:eastAsia="en-US"/>
        </w:rPr>
      </w:pPr>
    </w:p>
    <w:p w14:paraId="7E2C8026" w14:textId="31D1B084" w:rsidR="001A475C" w:rsidRDefault="001A475C" w:rsidP="0001579E">
      <w:pPr>
        <w:spacing w:after="0" w:line="480" w:lineRule="auto"/>
        <w:ind w:right="45"/>
        <w:jc w:val="both"/>
        <w:rPr>
          <w:rFonts w:ascii="Arial" w:hAnsi="Arial" w:cs="Arial"/>
          <w:sz w:val="24"/>
          <w:szCs w:val="24"/>
          <w:lang w:val="es-MX" w:eastAsia="en-US"/>
        </w:rPr>
      </w:pPr>
    </w:p>
    <w:p w14:paraId="546D814F" w14:textId="403C14E3" w:rsidR="001A475C" w:rsidRDefault="001A475C" w:rsidP="0001579E">
      <w:pPr>
        <w:spacing w:after="0" w:line="480" w:lineRule="auto"/>
        <w:ind w:right="45"/>
        <w:jc w:val="both"/>
        <w:rPr>
          <w:rFonts w:ascii="Arial" w:hAnsi="Arial" w:cs="Arial"/>
          <w:sz w:val="24"/>
          <w:szCs w:val="24"/>
          <w:lang w:val="es-MX" w:eastAsia="en-US"/>
        </w:rPr>
      </w:pPr>
    </w:p>
    <w:p w14:paraId="5BFA2AC5" w14:textId="494687A5" w:rsidR="001A475C" w:rsidRDefault="001A475C" w:rsidP="0001579E">
      <w:pPr>
        <w:spacing w:after="0" w:line="480" w:lineRule="auto"/>
        <w:ind w:right="45"/>
        <w:jc w:val="both"/>
        <w:rPr>
          <w:rFonts w:ascii="Arial" w:hAnsi="Arial" w:cs="Arial"/>
          <w:sz w:val="24"/>
          <w:szCs w:val="24"/>
          <w:lang w:val="es-MX" w:eastAsia="en-US"/>
        </w:rPr>
      </w:pPr>
    </w:p>
    <w:p w14:paraId="31CE9351" w14:textId="77777777" w:rsidR="001A475C" w:rsidRPr="0001579E" w:rsidRDefault="001A475C" w:rsidP="0001579E">
      <w:pPr>
        <w:spacing w:after="0" w:line="480" w:lineRule="auto"/>
        <w:ind w:right="45"/>
        <w:jc w:val="both"/>
        <w:rPr>
          <w:rFonts w:ascii="Arial" w:hAnsi="Arial" w:cs="Arial"/>
          <w:sz w:val="24"/>
          <w:szCs w:val="24"/>
          <w:lang w:val="es-MX" w:eastAsia="en-US"/>
        </w:rPr>
      </w:pPr>
    </w:p>
    <w:p w14:paraId="24CB08F3" w14:textId="7F6EB477" w:rsidR="00551B6A" w:rsidRPr="00551B6A" w:rsidRDefault="007E3828" w:rsidP="00C921EC">
      <w:pPr>
        <w:pStyle w:val="Ttulo1"/>
        <w:spacing w:before="0" w:after="0" w:line="480" w:lineRule="auto"/>
        <w:rPr>
          <w:b/>
          <w:i w:val="0"/>
          <w:sz w:val="28"/>
          <w:lang w:val="es-MX" w:eastAsia="en-US"/>
        </w:rPr>
      </w:pPr>
      <w:bookmarkStart w:id="91" w:name="_Toc99796507"/>
      <w:bookmarkStart w:id="92" w:name="_Toc99797590"/>
      <w:bookmarkStart w:id="93" w:name="_Toc99797683"/>
      <w:bookmarkStart w:id="94" w:name="_Toc137061732"/>
      <w:bookmarkStart w:id="95" w:name="_Toc137066894"/>
      <w:bookmarkStart w:id="96" w:name="_Toc137067143"/>
      <w:bookmarkStart w:id="97" w:name="_Toc137067606"/>
      <w:bookmarkStart w:id="98" w:name="_Toc137068354"/>
      <w:bookmarkStart w:id="99" w:name="_Toc137068749"/>
      <w:bookmarkStart w:id="100" w:name="_Toc137070124"/>
      <w:bookmarkStart w:id="101" w:name="_Toc137229340"/>
      <w:bookmarkStart w:id="102" w:name="_Toc137230511"/>
      <w:bookmarkStart w:id="103" w:name="_Toc137236771"/>
      <w:bookmarkStart w:id="104" w:name="_Toc147654473"/>
      <w:r w:rsidRPr="00551B6A">
        <w:rPr>
          <w:b/>
          <w:i w:val="0"/>
          <w:sz w:val="28"/>
          <w:lang w:val="es-MX" w:eastAsia="en-US"/>
        </w:rPr>
        <w:lastRenderedPageBreak/>
        <w:t>CAPÍTULO I</w:t>
      </w:r>
      <w:bookmarkEnd w:id="91"/>
      <w:bookmarkEnd w:id="92"/>
      <w:bookmarkEnd w:id="93"/>
      <w:r w:rsidRPr="00551B6A">
        <w:rPr>
          <w:b/>
          <w:i w:val="0"/>
          <w:sz w:val="28"/>
          <w:lang w:val="es-MX" w:eastAsia="en-US"/>
        </w:rPr>
        <w:t>I</w:t>
      </w:r>
      <w:bookmarkStart w:id="105" w:name="_Toc99796367"/>
      <w:bookmarkStart w:id="106" w:name="_Toc99796508"/>
      <w:bookmarkStart w:id="107" w:name="_Toc99797591"/>
      <w:bookmarkStart w:id="108" w:name="_Toc99797684"/>
      <w:bookmarkStart w:id="109" w:name="_Toc137066895"/>
      <w:bookmarkStart w:id="110" w:name="_Toc137067144"/>
      <w:bookmarkStart w:id="111" w:name="_Toc137067607"/>
      <w:bookmarkStart w:id="112" w:name="_Toc137068355"/>
      <w:bookmarkStart w:id="113" w:name="_Toc137068750"/>
      <w:bookmarkEnd w:id="94"/>
      <w:bookmarkEnd w:id="95"/>
      <w:bookmarkEnd w:id="96"/>
      <w:bookmarkEnd w:id="97"/>
      <w:bookmarkEnd w:id="98"/>
      <w:bookmarkEnd w:id="99"/>
      <w:bookmarkEnd w:id="100"/>
      <w:bookmarkEnd w:id="101"/>
      <w:bookmarkEnd w:id="102"/>
      <w:bookmarkEnd w:id="103"/>
      <w:bookmarkEnd w:id="104"/>
    </w:p>
    <w:p w14:paraId="52C0E942" w14:textId="75030661" w:rsidR="007E3828" w:rsidRDefault="007E3828" w:rsidP="00C921EC">
      <w:pPr>
        <w:pStyle w:val="Ttulo1"/>
        <w:spacing w:before="0" w:after="0" w:line="480" w:lineRule="auto"/>
        <w:rPr>
          <w:b/>
          <w:i w:val="0"/>
          <w:sz w:val="28"/>
          <w:lang w:val="es-MX" w:eastAsia="en-US"/>
        </w:rPr>
      </w:pPr>
      <w:bookmarkStart w:id="114" w:name="_Toc147654474"/>
      <w:r w:rsidRPr="00551B6A">
        <w:rPr>
          <w:b/>
          <w:i w:val="0"/>
          <w:sz w:val="28"/>
          <w:lang w:val="es-MX" w:eastAsia="en-US"/>
        </w:rPr>
        <w:t>EL PENSAMIENTO MATEMÁTICO DE LA NIÑA Y EL NIÑO</w:t>
      </w:r>
      <w:bookmarkStart w:id="115" w:name="_Toc99797685"/>
      <w:bookmarkStart w:id="116" w:name="_Toc137066896"/>
      <w:bookmarkStart w:id="117" w:name="_Toc137067145"/>
      <w:bookmarkStart w:id="118" w:name="_Toc137067608"/>
      <w:bookmarkStart w:id="119" w:name="_Toc137068356"/>
      <w:bookmarkStart w:id="120" w:name="_Toc137068751"/>
      <w:bookmarkEnd w:id="105"/>
      <w:bookmarkEnd w:id="106"/>
      <w:bookmarkEnd w:id="107"/>
      <w:bookmarkEnd w:id="108"/>
      <w:bookmarkEnd w:id="109"/>
      <w:bookmarkEnd w:id="110"/>
      <w:bookmarkEnd w:id="111"/>
      <w:bookmarkEnd w:id="112"/>
      <w:bookmarkEnd w:id="113"/>
      <w:r w:rsidR="004A5556" w:rsidRPr="00551B6A">
        <w:rPr>
          <w:b/>
          <w:i w:val="0"/>
          <w:sz w:val="28"/>
          <w:lang w:val="es-MX" w:eastAsia="en-US"/>
        </w:rPr>
        <w:t xml:space="preserve"> </w:t>
      </w:r>
      <w:r w:rsidRPr="00551B6A">
        <w:rPr>
          <w:b/>
          <w:i w:val="0"/>
          <w:sz w:val="28"/>
          <w:lang w:val="es-MX" w:eastAsia="en-US"/>
        </w:rPr>
        <w:t>EN EDAD PREESCOLAR</w:t>
      </w:r>
      <w:bookmarkEnd w:id="114"/>
      <w:bookmarkEnd w:id="115"/>
      <w:bookmarkEnd w:id="116"/>
      <w:bookmarkEnd w:id="117"/>
      <w:bookmarkEnd w:id="118"/>
      <w:bookmarkEnd w:id="119"/>
      <w:bookmarkEnd w:id="120"/>
    </w:p>
    <w:p w14:paraId="10189FFE" w14:textId="77777777" w:rsidR="00B959C2" w:rsidRPr="00B959C2" w:rsidRDefault="00B959C2" w:rsidP="00C921EC">
      <w:pPr>
        <w:spacing w:after="0" w:line="480" w:lineRule="auto"/>
        <w:rPr>
          <w:lang w:val="es-MX" w:eastAsia="en-US"/>
        </w:rPr>
      </w:pPr>
    </w:p>
    <w:p w14:paraId="4DC16DC1" w14:textId="35D63BF4" w:rsidR="007E3828" w:rsidRPr="00AC5D9A" w:rsidRDefault="007E3828" w:rsidP="00264FF5">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E</w:t>
      </w:r>
      <w:r w:rsidR="00C62E54" w:rsidRPr="00AC5D9A">
        <w:rPr>
          <w:rFonts w:ascii="Arial" w:hAnsi="Arial" w:cs="Arial"/>
          <w:bCs/>
          <w:sz w:val="24"/>
          <w:szCs w:val="28"/>
          <w:lang w:val="es-MX" w:eastAsia="en-US"/>
        </w:rPr>
        <w:t xml:space="preserve">n el </w:t>
      </w:r>
      <w:r w:rsidRPr="00AC5D9A">
        <w:rPr>
          <w:rFonts w:ascii="Arial" w:hAnsi="Arial" w:cs="Arial"/>
          <w:bCs/>
          <w:sz w:val="24"/>
          <w:szCs w:val="28"/>
          <w:lang w:val="es-MX" w:eastAsia="en-US"/>
        </w:rPr>
        <w:t>segundo capítulo se retoma lo referente a algunos aportes teóricos que fundamentan la conceptualización del pensamiento matemático en la etapa preescolar con el propósito de analizar có</w:t>
      </w:r>
      <w:r w:rsidR="00D76DC1" w:rsidRPr="00AC5D9A">
        <w:rPr>
          <w:rFonts w:ascii="Arial" w:hAnsi="Arial" w:cs="Arial"/>
          <w:bCs/>
          <w:sz w:val="24"/>
          <w:szCs w:val="28"/>
          <w:lang w:val="es-MX" w:eastAsia="en-US"/>
        </w:rPr>
        <w:t>mo se manifiesta el desarrollo</w:t>
      </w:r>
      <w:r w:rsidRPr="00AC5D9A">
        <w:rPr>
          <w:rFonts w:ascii="Arial" w:hAnsi="Arial" w:cs="Arial"/>
          <w:bCs/>
          <w:sz w:val="24"/>
          <w:szCs w:val="28"/>
          <w:lang w:val="es-MX" w:eastAsia="en-US"/>
        </w:rPr>
        <w:t xml:space="preserve"> de </w:t>
      </w:r>
      <w:r w:rsidR="00B959C2" w:rsidRPr="00AC5D9A">
        <w:rPr>
          <w:rFonts w:ascii="Arial" w:hAnsi="Arial" w:cs="Arial"/>
          <w:bCs/>
          <w:sz w:val="24"/>
          <w:szCs w:val="28"/>
          <w:lang w:val="es-MX" w:eastAsia="en-US"/>
        </w:rPr>
        <w:t>este elemento</w:t>
      </w:r>
      <w:r w:rsidRPr="00AC5D9A">
        <w:rPr>
          <w:rFonts w:ascii="Arial" w:hAnsi="Arial" w:cs="Arial"/>
          <w:bCs/>
          <w:sz w:val="24"/>
          <w:szCs w:val="28"/>
          <w:lang w:val="es-MX" w:eastAsia="en-US"/>
        </w:rPr>
        <w:t xml:space="preserve"> en el alumnado durante la infancia y cómo el final de una etapa es determinante para el éxito en niveles educativos posteriores.</w:t>
      </w:r>
    </w:p>
    <w:p w14:paraId="109C6AB8" w14:textId="775E29FE" w:rsidR="007E3828" w:rsidRPr="00AC5D9A" w:rsidRDefault="007E3828" w:rsidP="007E3828">
      <w:pPr>
        <w:spacing w:after="0" w:line="480" w:lineRule="auto"/>
        <w:ind w:firstLine="709"/>
        <w:jc w:val="both"/>
        <w:rPr>
          <w:rFonts w:ascii="Arial" w:hAnsi="Arial" w:cs="Arial"/>
          <w:bCs/>
          <w:sz w:val="24"/>
          <w:szCs w:val="28"/>
          <w:lang w:val="es-MX" w:eastAsia="en-US"/>
        </w:rPr>
      </w:pPr>
      <w:r w:rsidRPr="00AC5D9A">
        <w:rPr>
          <w:rFonts w:ascii="Arial" w:hAnsi="Arial" w:cs="Arial"/>
          <w:bCs/>
          <w:sz w:val="24"/>
          <w:szCs w:val="28"/>
          <w:lang w:val="es-MX" w:eastAsia="en-US"/>
        </w:rPr>
        <w:t>El texto está estructurado en dos apartados, en el primero se retoman aportes teóricos de algunos autores, como Vygotsky quien describe el desarrollo del pensamiento matemático como una construcción sociocultural. Por su p</w:t>
      </w:r>
      <w:r w:rsidR="00D76DC1" w:rsidRPr="00AC5D9A">
        <w:rPr>
          <w:rFonts w:ascii="Arial" w:hAnsi="Arial" w:cs="Arial"/>
          <w:bCs/>
          <w:sz w:val="24"/>
          <w:szCs w:val="28"/>
          <w:lang w:val="es-MX" w:eastAsia="en-US"/>
        </w:rPr>
        <w:t>arte, Ausubel en su teoría del a</w:t>
      </w:r>
      <w:r w:rsidRPr="00AC5D9A">
        <w:rPr>
          <w:rFonts w:ascii="Arial" w:hAnsi="Arial" w:cs="Arial"/>
          <w:bCs/>
          <w:sz w:val="24"/>
          <w:szCs w:val="28"/>
          <w:lang w:val="es-MX" w:eastAsia="en-US"/>
        </w:rPr>
        <w:t>prendizaje significativo, explica la importancia de los saberes previos del alumnado para la apropiación de nuevos aprendizajes que le resulten significativos y pueda relacionarlos con los ya existentes en su estructura cognoscitiva.</w:t>
      </w:r>
    </w:p>
    <w:p w14:paraId="0FF02F4A" w14:textId="49DBD64E" w:rsidR="007E3828" w:rsidRPr="00AC5D9A" w:rsidRDefault="007E3828" w:rsidP="00D76DC1">
      <w:pPr>
        <w:spacing w:after="0" w:line="480" w:lineRule="auto"/>
        <w:ind w:firstLine="709"/>
        <w:jc w:val="both"/>
        <w:rPr>
          <w:rFonts w:ascii="Arial" w:hAnsi="Arial" w:cs="Arial"/>
          <w:bCs/>
          <w:sz w:val="24"/>
          <w:szCs w:val="28"/>
          <w:lang w:val="es-MX" w:eastAsia="en-US"/>
        </w:rPr>
      </w:pPr>
      <w:r w:rsidRPr="00AC5D9A">
        <w:rPr>
          <w:rFonts w:ascii="Arial" w:hAnsi="Arial" w:cs="Arial"/>
          <w:bCs/>
          <w:sz w:val="24"/>
          <w:szCs w:val="28"/>
          <w:lang w:val="es-MX" w:eastAsia="en-US"/>
        </w:rPr>
        <w:t xml:space="preserve">Piaget, por el contrario, explica que el pensamiento es un proceso evolutivo que se manifiesta a través de etapas, cada una de éstas se distingue por características que las diferencian entre sí, se retoma en el presente documento,  la que corresponde a la etapa preescolar, período </w:t>
      </w:r>
      <w:r w:rsidR="00BB7C2C" w:rsidRPr="00AC5D9A">
        <w:rPr>
          <w:rFonts w:ascii="Arial" w:hAnsi="Arial" w:cs="Arial"/>
          <w:bCs/>
          <w:sz w:val="24"/>
          <w:szCs w:val="28"/>
          <w:lang w:val="es-MX" w:eastAsia="en-US"/>
        </w:rPr>
        <w:t>pre operacional</w:t>
      </w:r>
      <w:r w:rsidRPr="00AC5D9A">
        <w:rPr>
          <w:rFonts w:ascii="Arial" w:hAnsi="Arial" w:cs="Arial"/>
          <w:bCs/>
          <w:sz w:val="24"/>
          <w:szCs w:val="28"/>
          <w:lang w:val="es-MX" w:eastAsia="en-US"/>
        </w:rPr>
        <w:t xml:space="preserve">  además el período de las operaciones concretas, con el propósito de hacer un análisis de cómo se da la transición del pensamiento </w:t>
      </w:r>
      <w:r w:rsidR="00BB7C2C" w:rsidRPr="00AC5D9A">
        <w:rPr>
          <w:rFonts w:ascii="Arial" w:hAnsi="Arial" w:cs="Arial"/>
          <w:bCs/>
          <w:sz w:val="24"/>
          <w:szCs w:val="28"/>
          <w:lang w:val="es-MX" w:eastAsia="en-US"/>
        </w:rPr>
        <w:t>pre lógico</w:t>
      </w:r>
      <w:r w:rsidRPr="00AC5D9A">
        <w:rPr>
          <w:rFonts w:ascii="Arial" w:hAnsi="Arial" w:cs="Arial"/>
          <w:bCs/>
          <w:sz w:val="24"/>
          <w:szCs w:val="28"/>
          <w:lang w:val="es-MX" w:eastAsia="en-US"/>
        </w:rPr>
        <w:t xml:space="preserve"> al pensamiento lógico, que da lugar a las operaciones concretas y reflexionar en relación a lo  que  se debe implementar en </w:t>
      </w:r>
      <w:r w:rsidRPr="00AC5D9A">
        <w:rPr>
          <w:rFonts w:ascii="Arial" w:hAnsi="Arial" w:cs="Arial"/>
          <w:bCs/>
          <w:sz w:val="24"/>
          <w:szCs w:val="28"/>
          <w:lang w:val="es-MX" w:eastAsia="en-US"/>
        </w:rPr>
        <w:lastRenderedPageBreak/>
        <w:t>el nivel educativo de preescolar para que este desarrollo se dé en óptimas condiciones.</w:t>
      </w:r>
      <w:r w:rsidRPr="00AC5D9A">
        <w:rPr>
          <w:rFonts w:ascii="Arial" w:hAnsi="Arial" w:cs="Arial"/>
          <w:bCs/>
          <w:sz w:val="24"/>
          <w:szCs w:val="28"/>
          <w:lang w:val="es-MX" w:eastAsia="en-US"/>
        </w:rPr>
        <w:tab/>
        <w:t>En un segundo apar</w:t>
      </w:r>
      <w:r w:rsidR="00D76DC1" w:rsidRPr="00AC5D9A">
        <w:rPr>
          <w:rFonts w:ascii="Arial" w:hAnsi="Arial" w:cs="Arial"/>
          <w:bCs/>
          <w:sz w:val="24"/>
          <w:szCs w:val="28"/>
          <w:lang w:val="es-MX" w:eastAsia="en-US"/>
        </w:rPr>
        <w:t>tado se analiza el Programa de educación p</w:t>
      </w:r>
      <w:r w:rsidRPr="00AC5D9A">
        <w:rPr>
          <w:rFonts w:ascii="Arial" w:hAnsi="Arial" w:cs="Arial"/>
          <w:bCs/>
          <w:sz w:val="24"/>
          <w:szCs w:val="28"/>
          <w:lang w:val="es-MX" w:eastAsia="en-US"/>
        </w:rPr>
        <w:t xml:space="preserve">reescolar, en relación a los contenidos que aborda, cuál es su articulación con las teorías descritas en el escrito anterior, cuál es el enfoque que se persigue a fin de que el alumnado alcance los aprendizajes esperados y los rasgos del perfil de egreso del nivel educativo. </w:t>
      </w:r>
    </w:p>
    <w:p w14:paraId="3EDC8AD0" w14:textId="77777777" w:rsidR="003357B9" w:rsidRPr="00AC5D9A" w:rsidRDefault="003357B9" w:rsidP="007E3828">
      <w:pPr>
        <w:spacing w:after="0" w:line="480" w:lineRule="auto"/>
        <w:jc w:val="both"/>
        <w:rPr>
          <w:rFonts w:ascii="Arial" w:hAnsi="Arial" w:cs="Arial"/>
          <w:bCs/>
          <w:sz w:val="24"/>
          <w:szCs w:val="28"/>
          <w:lang w:val="es-MX" w:eastAsia="en-US"/>
        </w:rPr>
      </w:pPr>
    </w:p>
    <w:p w14:paraId="635614D5" w14:textId="3827B571" w:rsidR="007E3828" w:rsidRPr="00AC5D9A" w:rsidRDefault="007A3E4B" w:rsidP="003357B9">
      <w:pPr>
        <w:pStyle w:val="Ttulo2"/>
        <w:spacing w:before="0" w:after="0" w:line="480" w:lineRule="auto"/>
        <w:rPr>
          <w:rFonts w:ascii="Arial" w:hAnsi="Arial" w:cs="Arial"/>
          <w:sz w:val="24"/>
          <w:szCs w:val="24"/>
          <w:lang w:val="es-MX" w:eastAsia="en-US"/>
        </w:rPr>
      </w:pPr>
      <w:bookmarkStart w:id="121" w:name="_Toc99797686"/>
      <w:bookmarkStart w:id="122" w:name="_Toc137066897"/>
      <w:bookmarkStart w:id="123" w:name="_Toc137067146"/>
      <w:bookmarkStart w:id="124" w:name="_Toc137067609"/>
      <w:bookmarkStart w:id="125" w:name="_Toc137068357"/>
      <w:bookmarkStart w:id="126" w:name="_Toc137068752"/>
      <w:bookmarkStart w:id="127" w:name="_Toc147654475"/>
      <w:r w:rsidRPr="00AC5D9A">
        <w:rPr>
          <w:rFonts w:ascii="Arial" w:hAnsi="Arial" w:cs="Arial"/>
          <w:sz w:val="24"/>
          <w:szCs w:val="24"/>
          <w:lang w:val="es-MX" w:eastAsia="en-US"/>
        </w:rPr>
        <w:t>2</w:t>
      </w:r>
      <w:r w:rsidR="00B75649" w:rsidRPr="00AC5D9A">
        <w:rPr>
          <w:rFonts w:ascii="Arial" w:hAnsi="Arial" w:cs="Arial"/>
          <w:sz w:val="24"/>
          <w:szCs w:val="24"/>
          <w:lang w:val="es-MX" w:eastAsia="en-US"/>
        </w:rPr>
        <w:t xml:space="preserve">.1 </w:t>
      </w:r>
      <w:r w:rsidR="007E3828" w:rsidRPr="00AC5D9A">
        <w:rPr>
          <w:rFonts w:ascii="Arial" w:hAnsi="Arial" w:cs="Arial"/>
          <w:sz w:val="24"/>
          <w:szCs w:val="24"/>
          <w:lang w:val="es-MX" w:eastAsia="en-US"/>
        </w:rPr>
        <w:t>¿Qué es el Pensamiento matemático?</w:t>
      </w:r>
      <w:bookmarkEnd w:id="121"/>
      <w:bookmarkEnd w:id="122"/>
      <w:bookmarkEnd w:id="123"/>
      <w:bookmarkEnd w:id="124"/>
      <w:bookmarkEnd w:id="125"/>
      <w:bookmarkEnd w:id="126"/>
      <w:bookmarkEnd w:id="127"/>
    </w:p>
    <w:p w14:paraId="786A1534" w14:textId="4AFE95D6" w:rsidR="007E3828" w:rsidRPr="00AC5D9A" w:rsidRDefault="007E3828" w:rsidP="00264FF5">
      <w:pPr>
        <w:spacing w:after="0" w:line="480" w:lineRule="auto"/>
        <w:jc w:val="both"/>
        <w:rPr>
          <w:rFonts w:ascii="Arial" w:hAnsi="Arial" w:cs="Arial"/>
          <w:sz w:val="24"/>
          <w:lang w:val="es-MX" w:eastAsia="en-US"/>
        </w:rPr>
      </w:pPr>
      <w:r w:rsidRPr="00AC5D9A">
        <w:rPr>
          <w:rFonts w:ascii="Arial" w:hAnsi="Arial" w:cs="Arial"/>
          <w:sz w:val="24"/>
          <w:lang w:val="es-MX" w:eastAsia="en-US"/>
        </w:rPr>
        <w:t xml:space="preserve">En este documento se analizan algunas teorías que contribuyen a explicar qué es el pensamiento, y sus manifestaciones en el desarrollo de las niñas y los niños. Según Vygotsky el pensamiento es una construcción social-cultural, porque las y los infantes aprenden a través de la socialización que establecen con las personas que son parte de su entorno inmediato: familia, amigas, amigos, vecinos, </w:t>
      </w:r>
      <w:r w:rsidR="00B75649" w:rsidRPr="00AC5D9A">
        <w:rPr>
          <w:rFonts w:ascii="Arial" w:hAnsi="Arial" w:cs="Arial"/>
          <w:sz w:val="24"/>
          <w:lang w:val="es-MX" w:eastAsia="en-US"/>
        </w:rPr>
        <w:t>etcétera</w:t>
      </w:r>
      <w:r w:rsidRPr="00AC5D9A">
        <w:rPr>
          <w:rFonts w:ascii="Arial" w:hAnsi="Arial" w:cs="Arial"/>
          <w:sz w:val="24"/>
          <w:lang w:val="es-MX" w:eastAsia="en-US"/>
        </w:rPr>
        <w:t>. Destaca la importancia del lenguaje como el medio que favorece la interacción social y fortalece en el alumnado el desarrollo de las capacidades que ya posee desde el nacimiento, las cuales son el cimiento para la adquisición de saberes con mayor dificultad (Meece, 2001).</w:t>
      </w:r>
    </w:p>
    <w:p w14:paraId="18BC6654" w14:textId="5E6B1F1F" w:rsidR="007E3828" w:rsidRPr="00AC5D9A" w:rsidRDefault="007E3828" w:rsidP="004324AF">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 xml:space="preserve">El lenguaje, como medio de comunicación, contribuye a regular la conducta, el pensamiento, la resolución de problemas, etcétera., a través de una reflexión interna por parte del estudiantado, que después verbaliza y socializa con los demás. Se habla de una zona de desarrollo próximo la cual se refiere a aquello que las niñas y niños pueden realizar por si solos o con ayuda de los demás, a través de este apoyo de los adultos adquieren autonomía para efectuar actividades socio culturales que les han enseñado. </w:t>
      </w:r>
    </w:p>
    <w:p w14:paraId="0EAE5080" w14:textId="7EAAE10F" w:rsidR="007E3828" w:rsidRPr="00AC5D9A" w:rsidRDefault="00A2286D" w:rsidP="007E3828">
      <w:pPr>
        <w:spacing w:after="0" w:line="480" w:lineRule="auto"/>
        <w:jc w:val="both"/>
        <w:rPr>
          <w:rFonts w:ascii="Arial" w:hAnsi="Arial" w:cs="Arial"/>
          <w:sz w:val="24"/>
          <w:lang w:val="es-MX" w:eastAsia="en-US"/>
        </w:rPr>
      </w:pPr>
      <w:r w:rsidRPr="00AC5D9A">
        <w:rPr>
          <w:rFonts w:ascii="Arial" w:hAnsi="Arial" w:cs="Arial"/>
          <w:sz w:val="24"/>
          <w:lang w:val="es-MX" w:eastAsia="en-US"/>
        </w:rPr>
        <w:lastRenderedPageBreak/>
        <w:tab/>
        <w:t xml:space="preserve">Para </w:t>
      </w:r>
      <w:r w:rsidR="007E3828" w:rsidRPr="00AC5D9A">
        <w:rPr>
          <w:rFonts w:ascii="Arial" w:hAnsi="Arial" w:cs="Arial"/>
          <w:sz w:val="24"/>
          <w:lang w:val="es-MX" w:eastAsia="en-US"/>
        </w:rPr>
        <w:t>David Ausubel, el pensamiento de las</w:t>
      </w:r>
      <w:r w:rsidR="00D76DC1" w:rsidRPr="00AC5D9A">
        <w:rPr>
          <w:rFonts w:ascii="Arial" w:hAnsi="Arial" w:cs="Arial"/>
          <w:sz w:val="24"/>
          <w:lang w:val="es-MX" w:eastAsia="en-US"/>
        </w:rPr>
        <w:t xml:space="preserve"> alumnas</w:t>
      </w:r>
      <w:r w:rsidR="007E3828" w:rsidRPr="00AC5D9A">
        <w:rPr>
          <w:rFonts w:ascii="Arial" w:hAnsi="Arial" w:cs="Arial"/>
          <w:sz w:val="24"/>
          <w:lang w:val="es-MX" w:eastAsia="en-US"/>
        </w:rPr>
        <w:t xml:space="preserve"> y los alumnos posee una estructura cognitiva, compuesta por conceptos, ideas, aprendizajes, etcétera, son todos aquellos conocimientos previos que han adquirido, a los que se suman nuevos saberes que les resultan significativos porque los relacionan con lo que ya saben, además afirma que el ser humano no solo es pensamiento sino afectividad por lo que es importante conjuntar ambos aspectos para que las experiencias sean relevantes  a esto le llama principio de asimilación (Viera, 2003).</w:t>
      </w:r>
    </w:p>
    <w:p w14:paraId="505309E1" w14:textId="28D71C9D" w:rsidR="007E3828" w:rsidRPr="00AC5D9A" w:rsidRDefault="00B959C2" w:rsidP="00263F6E">
      <w:pPr>
        <w:spacing w:after="0" w:line="480" w:lineRule="auto"/>
        <w:ind w:firstLine="708"/>
        <w:jc w:val="both"/>
        <w:rPr>
          <w:rFonts w:ascii="Arial" w:hAnsi="Arial" w:cs="Arial"/>
          <w:sz w:val="24"/>
          <w:lang w:val="es-MX" w:eastAsia="en-US"/>
        </w:rPr>
      </w:pPr>
      <w:r w:rsidRPr="00AC5D9A">
        <w:rPr>
          <w:rFonts w:ascii="Arial" w:hAnsi="Arial" w:cs="Arial"/>
          <w:sz w:val="24"/>
          <w:lang w:val="es-MX" w:eastAsia="en-US"/>
        </w:rPr>
        <w:t>P</w:t>
      </w:r>
      <w:r w:rsidR="007E3828" w:rsidRPr="00AC5D9A">
        <w:rPr>
          <w:rFonts w:ascii="Arial" w:hAnsi="Arial" w:cs="Arial"/>
          <w:sz w:val="24"/>
          <w:lang w:val="es-MX" w:eastAsia="en-US"/>
        </w:rPr>
        <w:t xml:space="preserve">ara </w:t>
      </w:r>
      <w:r w:rsidR="00C50068" w:rsidRPr="00AC5D9A">
        <w:rPr>
          <w:rFonts w:ascii="Arial" w:hAnsi="Arial" w:cs="Arial"/>
          <w:sz w:val="24"/>
          <w:lang w:val="es-MX" w:eastAsia="en-US"/>
        </w:rPr>
        <w:t xml:space="preserve">Piaget </w:t>
      </w:r>
      <w:r w:rsidR="007E3828" w:rsidRPr="00AC5D9A">
        <w:rPr>
          <w:rFonts w:ascii="Arial" w:hAnsi="Arial" w:cs="Arial"/>
          <w:sz w:val="24"/>
          <w:lang w:val="es-MX" w:eastAsia="en-US"/>
        </w:rPr>
        <w:t>(19</w:t>
      </w:r>
      <w:r w:rsidR="0068408A" w:rsidRPr="00AC5D9A">
        <w:rPr>
          <w:rFonts w:ascii="Arial" w:hAnsi="Arial" w:cs="Arial"/>
          <w:sz w:val="24"/>
          <w:lang w:val="es-MX" w:eastAsia="en-US"/>
        </w:rPr>
        <w:t>64</w:t>
      </w:r>
      <w:r w:rsidR="007E3828" w:rsidRPr="00AC5D9A">
        <w:rPr>
          <w:rFonts w:ascii="Arial" w:hAnsi="Arial" w:cs="Arial"/>
          <w:sz w:val="24"/>
          <w:lang w:val="es-MX" w:eastAsia="en-US"/>
        </w:rPr>
        <w:t>), el pensamiento matemático es construido por cada niña y niño mediante el razonamiento tanto de las acciones como de la interacción social, la cual representa una reflexión interna que desarrollan en la relación con los demás, esto les permite asimilar cada vez conocimientos más complejos, por lo tanto, no es algo que se transmita, sino que es una c</w:t>
      </w:r>
      <w:r w:rsidR="00727D57" w:rsidRPr="00AC5D9A">
        <w:rPr>
          <w:rFonts w:ascii="Arial" w:hAnsi="Arial" w:cs="Arial"/>
          <w:sz w:val="24"/>
          <w:lang w:val="es-MX" w:eastAsia="en-US"/>
        </w:rPr>
        <w:t>onstrucción</w:t>
      </w:r>
      <w:r w:rsidR="007E3828" w:rsidRPr="00AC5D9A">
        <w:rPr>
          <w:rFonts w:ascii="Arial" w:hAnsi="Arial" w:cs="Arial"/>
          <w:sz w:val="24"/>
          <w:lang w:val="es-MX" w:eastAsia="en-US"/>
        </w:rPr>
        <w:t xml:space="preserve"> individual pero determinada por los vínculos sociales que el ser humano establece.</w:t>
      </w:r>
    </w:p>
    <w:p w14:paraId="1CAECC3D" w14:textId="294DE136" w:rsidR="007E3828" w:rsidRPr="00AC5D9A" w:rsidRDefault="007E3828" w:rsidP="007E3828">
      <w:pPr>
        <w:spacing w:after="0" w:line="480" w:lineRule="auto"/>
        <w:ind w:firstLine="708"/>
        <w:jc w:val="both"/>
        <w:rPr>
          <w:rFonts w:ascii="Arial" w:hAnsi="Arial" w:cs="Arial"/>
          <w:sz w:val="24"/>
          <w:lang w:val="es-MX" w:eastAsia="en-US"/>
        </w:rPr>
      </w:pPr>
      <w:r w:rsidRPr="00AC5D9A">
        <w:rPr>
          <w:rFonts w:ascii="Arial" w:hAnsi="Arial" w:cs="Arial"/>
          <w:sz w:val="24"/>
          <w:lang w:val="es-MX" w:eastAsia="en-US"/>
        </w:rPr>
        <w:t xml:space="preserve"> Jean Piaget, </w:t>
      </w:r>
      <w:r w:rsidR="00263F6E" w:rsidRPr="00AC5D9A">
        <w:rPr>
          <w:rFonts w:ascii="Arial" w:hAnsi="Arial" w:cs="Arial"/>
          <w:sz w:val="24"/>
          <w:lang w:val="es-MX" w:eastAsia="en-US"/>
        </w:rPr>
        <w:t>(</w:t>
      </w:r>
      <w:r w:rsidRPr="00AC5D9A">
        <w:rPr>
          <w:rFonts w:ascii="Arial" w:hAnsi="Arial" w:cs="Arial"/>
          <w:sz w:val="24"/>
          <w:lang w:val="es-MX" w:eastAsia="en-US"/>
        </w:rPr>
        <w:t xml:space="preserve">citado </w:t>
      </w:r>
      <w:r w:rsidR="00481AF8" w:rsidRPr="00AC5D9A">
        <w:rPr>
          <w:rFonts w:ascii="Arial" w:hAnsi="Arial" w:cs="Arial"/>
          <w:sz w:val="24"/>
          <w:lang w:val="es-MX" w:eastAsia="en-US"/>
        </w:rPr>
        <w:t xml:space="preserve">en </w:t>
      </w:r>
      <w:r w:rsidR="005B0F33" w:rsidRPr="00AC5D9A">
        <w:rPr>
          <w:rFonts w:ascii="Arial" w:hAnsi="Arial" w:cs="Arial"/>
          <w:sz w:val="24"/>
          <w:lang w:val="es-MX" w:eastAsia="en-US"/>
        </w:rPr>
        <w:t>Meece, 2001</w:t>
      </w:r>
      <w:r w:rsidRPr="00AC5D9A">
        <w:rPr>
          <w:rFonts w:ascii="Arial" w:hAnsi="Arial" w:cs="Arial"/>
          <w:sz w:val="24"/>
          <w:lang w:val="es-MX" w:eastAsia="en-US"/>
        </w:rPr>
        <w:t>), afirma que el pensamiento del ser humano pasa por un proceso gradual a través de diferentes etapas de desarrollo, las cuales manifiestan características específicas, dichos periodos pueden variar según las condiciones sociales, o bien, la edad, pero nin</w:t>
      </w:r>
      <w:r w:rsidR="004324AF" w:rsidRPr="00AC5D9A">
        <w:rPr>
          <w:rFonts w:ascii="Arial" w:hAnsi="Arial" w:cs="Arial"/>
          <w:sz w:val="24"/>
          <w:lang w:val="es-MX" w:eastAsia="en-US"/>
        </w:rPr>
        <w:t>guna de éstas se puede suprimir.</w:t>
      </w:r>
    </w:p>
    <w:p w14:paraId="78DE0F48" w14:textId="1B815543" w:rsidR="007E3828" w:rsidRPr="00AC5D9A" w:rsidRDefault="007E3828" w:rsidP="00C921EC">
      <w:pPr>
        <w:spacing w:after="0" w:line="240" w:lineRule="auto"/>
        <w:ind w:left="709"/>
        <w:jc w:val="both"/>
        <w:rPr>
          <w:rFonts w:ascii="Arial" w:hAnsi="Arial" w:cs="Arial"/>
          <w:lang w:val="es-MX" w:eastAsia="en-US"/>
        </w:rPr>
      </w:pPr>
      <w:r w:rsidRPr="00AC5D9A">
        <w:rPr>
          <w:rFonts w:ascii="Arial" w:hAnsi="Arial" w:cs="Arial"/>
          <w:i/>
          <w:lang w:val="es-MX" w:eastAsia="en-US"/>
        </w:rPr>
        <w:t>“En cada etapa se supone que el pensamiento del niño es cualitativamente distinto al de las restantes. Según Piaget, el desarrollo cognoscitivo no sólo consiste en cambios cuantitativos de los hechos y de las habilidades, sino en transformaciones radicales de cómo se organiza el conocimiento”</w:t>
      </w:r>
      <w:r w:rsidRPr="00AC5D9A">
        <w:rPr>
          <w:rFonts w:ascii="Arial" w:hAnsi="Arial" w:cs="Arial"/>
          <w:lang w:val="es-MX" w:eastAsia="en-US"/>
        </w:rPr>
        <w:t xml:space="preserve"> (Meece, 2001, p.</w:t>
      </w:r>
      <w:r w:rsidR="00BF55AF" w:rsidRPr="00AC5D9A">
        <w:rPr>
          <w:rFonts w:ascii="Arial" w:hAnsi="Arial" w:cs="Arial"/>
          <w:lang w:val="es-MX" w:eastAsia="en-US"/>
        </w:rPr>
        <w:t xml:space="preserve"> </w:t>
      </w:r>
      <w:r w:rsidRPr="00AC5D9A">
        <w:rPr>
          <w:rFonts w:ascii="Arial" w:hAnsi="Arial" w:cs="Arial"/>
          <w:lang w:val="es-MX" w:eastAsia="en-US"/>
        </w:rPr>
        <w:t>103).</w:t>
      </w:r>
    </w:p>
    <w:p w14:paraId="4BB0A27D" w14:textId="77777777" w:rsidR="00C921EC" w:rsidRPr="00AC5D9A" w:rsidRDefault="00C921EC" w:rsidP="00C921EC">
      <w:pPr>
        <w:spacing w:after="0" w:line="480" w:lineRule="auto"/>
        <w:ind w:left="709"/>
        <w:jc w:val="both"/>
        <w:rPr>
          <w:rFonts w:ascii="Arial" w:hAnsi="Arial" w:cs="Arial"/>
          <w:lang w:val="es-MX" w:eastAsia="en-US"/>
        </w:rPr>
      </w:pPr>
    </w:p>
    <w:p w14:paraId="79FD362A" w14:textId="0B09541E" w:rsidR="007E3828" w:rsidRPr="00AC5D9A" w:rsidRDefault="007E3828" w:rsidP="00C921EC">
      <w:pPr>
        <w:spacing w:after="0" w:line="480" w:lineRule="auto"/>
        <w:jc w:val="both"/>
        <w:rPr>
          <w:rFonts w:ascii="Arial" w:hAnsi="Arial" w:cs="Arial"/>
          <w:sz w:val="24"/>
          <w:lang w:val="es-MX" w:eastAsia="en-US"/>
        </w:rPr>
      </w:pPr>
      <w:r w:rsidRPr="00AC5D9A">
        <w:rPr>
          <w:rFonts w:ascii="Arial" w:hAnsi="Arial" w:cs="Arial"/>
          <w:sz w:val="24"/>
          <w:lang w:val="es-MX" w:eastAsia="en-US"/>
        </w:rPr>
        <w:t>Cada etapa posee rasgos del desarrollo del pensamiento determinados por estructuras que van de las más sencillas a las más difíciles, el ser humano asimila y acomoda la nueva información, por lo tanto, las</w:t>
      </w:r>
      <w:r w:rsidR="0032451A" w:rsidRPr="00AC5D9A">
        <w:rPr>
          <w:rFonts w:ascii="Arial" w:hAnsi="Arial" w:cs="Arial"/>
          <w:sz w:val="24"/>
          <w:lang w:val="es-MX" w:eastAsia="en-US"/>
        </w:rPr>
        <w:t xml:space="preserve"> niñas</w:t>
      </w:r>
      <w:r w:rsidRPr="00AC5D9A">
        <w:rPr>
          <w:rFonts w:ascii="Arial" w:hAnsi="Arial" w:cs="Arial"/>
          <w:sz w:val="24"/>
          <w:lang w:val="es-MX" w:eastAsia="en-US"/>
        </w:rPr>
        <w:t xml:space="preserve"> y los niños construyen su </w:t>
      </w:r>
      <w:r w:rsidRPr="00AC5D9A">
        <w:rPr>
          <w:rFonts w:ascii="Arial" w:hAnsi="Arial" w:cs="Arial"/>
          <w:sz w:val="24"/>
          <w:lang w:val="es-MX" w:eastAsia="en-US"/>
        </w:rPr>
        <w:lastRenderedPageBreak/>
        <w:t>pensamiento a partir de su relación con el entorno y de las acciones que ejercen sobre las cosas (Rosas &amp; Balmaceda, 2008).</w:t>
      </w:r>
    </w:p>
    <w:p w14:paraId="0213D097" w14:textId="77777777" w:rsidR="007E3828" w:rsidRPr="00AC5D9A" w:rsidRDefault="007E3828" w:rsidP="007E3828">
      <w:pPr>
        <w:spacing w:after="0" w:line="480" w:lineRule="auto"/>
        <w:jc w:val="both"/>
        <w:rPr>
          <w:rFonts w:ascii="Arial" w:hAnsi="Arial" w:cs="Arial"/>
          <w:sz w:val="24"/>
          <w:lang w:val="es-MX" w:eastAsia="en-US"/>
        </w:rPr>
      </w:pPr>
      <w:r w:rsidRPr="00AC5D9A">
        <w:rPr>
          <w:rFonts w:ascii="Arial" w:hAnsi="Arial" w:cs="Arial"/>
          <w:sz w:val="24"/>
          <w:lang w:val="es-MX" w:eastAsia="en-US"/>
        </w:rPr>
        <w:tab/>
        <w:t>Para Piaget, el alumnado en edad preescolar posee un pensamiento pre lógico porque requieren de la construcción gradual de estructuras complejas que implican un razonamiento preciso, concreto e interno, que va más allá de la apropiación y uso del lenguaje propiamente dicho. El alumnado posee un pensamiento intuitivo pues responde en base a lo que observa, en cómo percibe las cosas, los materiales, las actividades a partir de las experiencias inmediatas, y a partir de lo que conocen (Rosas &amp; Balmaceda, 2008).</w:t>
      </w:r>
    </w:p>
    <w:p w14:paraId="4D35D08D" w14:textId="302E4D95" w:rsidR="007E3828" w:rsidRPr="00AC5D9A" w:rsidRDefault="007E3828" w:rsidP="007E3828">
      <w:pPr>
        <w:spacing w:after="0" w:line="480" w:lineRule="auto"/>
        <w:jc w:val="both"/>
        <w:rPr>
          <w:rFonts w:ascii="Arial" w:hAnsi="Arial" w:cs="Arial"/>
          <w:sz w:val="24"/>
          <w:lang w:val="es-MX" w:eastAsia="en-US"/>
        </w:rPr>
      </w:pPr>
      <w:r w:rsidRPr="00AC5D9A">
        <w:rPr>
          <w:rFonts w:ascii="Arial" w:hAnsi="Arial" w:cs="Arial"/>
          <w:sz w:val="24"/>
          <w:lang w:val="es-MX" w:eastAsia="en-US"/>
        </w:rPr>
        <w:tab/>
        <w:t xml:space="preserve">Cabe mencionar que el estudiantado de este nivel, en algunos casos, en su trayecto por el segundo grado manifiesta avances significativos en su </w:t>
      </w:r>
      <w:r w:rsidR="00BB7C2C" w:rsidRPr="00AC5D9A">
        <w:rPr>
          <w:rFonts w:ascii="Arial" w:hAnsi="Arial" w:cs="Arial"/>
          <w:sz w:val="24"/>
          <w:lang w:val="es-MX" w:eastAsia="en-US"/>
        </w:rPr>
        <w:t>pensamiento matemático</w:t>
      </w:r>
      <w:r w:rsidRPr="00AC5D9A">
        <w:rPr>
          <w:rFonts w:ascii="Arial" w:hAnsi="Arial" w:cs="Arial"/>
          <w:sz w:val="24"/>
          <w:lang w:val="es-MX" w:eastAsia="en-US"/>
        </w:rPr>
        <w:t>, pero ciertamente, es porque provienen de contextos socio culturales donde las familias les proveen de experiencias muy enriquecedoras y estimulantes, ello favorece la apropiación de contenidos matemáticos que les permiten rebasar algunas de las ideas manejadas hasta el momento por Jean Piaget.</w:t>
      </w:r>
    </w:p>
    <w:p w14:paraId="248E84B2" w14:textId="5A219191" w:rsidR="007E3828" w:rsidRPr="00AC5D9A" w:rsidRDefault="007E3828" w:rsidP="007E3828">
      <w:pPr>
        <w:spacing w:after="0" w:line="480" w:lineRule="auto"/>
        <w:jc w:val="both"/>
        <w:rPr>
          <w:rFonts w:ascii="Arial" w:hAnsi="Arial" w:cs="Arial"/>
          <w:sz w:val="24"/>
          <w:lang w:val="es-MX" w:eastAsia="en-US"/>
        </w:rPr>
      </w:pPr>
      <w:r w:rsidRPr="00AC5D9A">
        <w:rPr>
          <w:rFonts w:ascii="Arial" w:hAnsi="Arial" w:cs="Arial"/>
          <w:sz w:val="24"/>
          <w:lang w:val="es-MX" w:eastAsia="en-US"/>
        </w:rPr>
        <w:t xml:space="preserve"> </w:t>
      </w:r>
      <w:r w:rsidRPr="00AC5D9A">
        <w:rPr>
          <w:rFonts w:ascii="Arial" w:hAnsi="Arial" w:cs="Arial"/>
          <w:sz w:val="24"/>
          <w:lang w:val="es-MX" w:eastAsia="en-US"/>
        </w:rPr>
        <w:tab/>
        <w:t>Se considera que al finalizar el período preescolar las niñas y los niños pueden desarrollar un pensamiento  matemático en algunos aprendizajes,  aunque las estructuras lógico matemáticas implican dificultad, sería interesante que las</w:t>
      </w:r>
      <w:r w:rsidR="00D76DC1" w:rsidRPr="00AC5D9A">
        <w:rPr>
          <w:rFonts w:ascii="Arial" w:hAnsi="Arial" w:cs="Arial"/>
          <w:sz w:val="24"/>
          <w:lang w:val="es-MX" w:eastAsia="en-US"/>
        </w:rPr>
        <w:t xml:space="preserve"> docentes</w:t>
      </w:r>
      <w:r w:rsidRPr="00AC5D9A">
        <w:rPr>
          <w:rFonts w:ascii="Arial" w:hAnsi="Arial" w:cs="Arial"/>
          <w:sz w:val="24"/>
          <w:lang w:val="es-MX" w:eastAsia="en-US"/>
        </w:rPr>
        <w:t xml:space="preserve"> y los docentes suscitarán en el alumnado actividades que estimularán el razonamiento desde edades tempranas a fin de favorecer buenos cimientos en el área de las matemáticas, con el propósito de que logren comprender conocimientos  más complejos en niveles educativos posteriores.</w:t>
      </w:r>
    </w:p>
    <w:p w14:paraId="0A85787C" w14:textId="15CCECAB" w:rsidR="007E3828" w:rsidRPr="00AC5D9A" w:rsidRDefault="007E3828" w:rsidP="004324AF">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 xml:space="preserve">En  este sentido, el pensamiento matemático: </w:t>
      </w:r>
      <w:r w:rsidRPr="00AC5D9A">
        <w:rPr>
          <w:rFonts w:ascii="Arial" w:hAnsi="Arial" w:cs="Arial"/>
          <w:i/>
          <w:sz w:val="24"/>
          <w:lang w:val="es-MX" w:eastAsia="en-US"/>
        </w:rPr>
        <w:t xml:space="preserve">“se presenta esencialmente bajo la forma de estructuras operatorias, o sea el acto lógico consiste esencialmente </w:t>
      </w:r>
      <w:r w:rsidRPr="00AC5D9A">
        <w:rPr>
          <w:rFonts w:ascii="Arial" w:hAnsi="Arial" w:cs="Arial"/>
          <w:i/>
          <w:sz w:val="24"/>
          <w:lang w:val="es-MX" w:eastAsia="en-US"/>
        </w:rPr>
        <w:lastRenderedPageBreak/>
        <w:t>en operar, y por tanto actuar sobre las cosas y lo demás”</w:t>
      </w:r>
      <w:r w:rsidRPr="00AC5D9A">
        <w:rPr>
          <w:rFonts w:ascii="Arial" w:hAnsi="Arial" w:cs="Arial"/>
          <w:sz w:val="24"/>
          <w:lang w:val="es-MX" w:eastAsia="en-US"/>
        </w:rPr>
        <w:t xml:space="preserve"> (</w:t>
      </w:r>
      <w:r w:rsidR="0068408A" w:rsidRPr="00AC5D9A">
        <w:rPr>
          <w:rFonts w:ascii="Arial" w:hAnsi="Arial" w:cs="Arial"/>
          <w:sz w:val="24"/>
          <w:lang w:val="es-MX" w:eastAsia="en-US"/>
        </w:rPr>
        <w:t>Piaget, 1964</w:t>
      </w:r>
      <w:r w:rsidRPr="00AC5D9A">
        <w:rPr>
          <w:rFonts w:ascii="Arial" w:hAnsi="Arial" w:cs="Arial"/>
          <w:sz w:val="24"/>
          <w:lang w:val="es-MX" w:eastAsia="en-US"/>
        </w:rPr>
        <w:t xml:space="preserve">, p.153), lo cual permite entender que para Piaget,  en la etapa preescolar el alumnado actúa sobre lo material, pero aún no lo logra interiorizar, ni realizar operaciones, en la mayoría de los casos, porque su pensamiento es irreversible le es difícil razonar sobre las acciones, invertirlas y analizarlas paso a paso. </w:t>
      </w:r>
    </w:p>
    <w:p w14:paraId="3D6BDC07" w14:textId="0B6E7CF0" w:rsidR="007E3828" w:rsidRPr="00AC5D9A" w:rsidRDefault="007E3828" w:rsidP="007E3828">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 xml:space="preserve">De aquí la importancia de utilizar el material concreto en este nivel educativo, pues el accionar sobre los objetos les permitirá construir un pensamiento reversible para llegar al desarrollo del pensamiento lógico matemático, desafortunadamente eso se ve limitado por las actividades que se concretan a la reproducción fotocopias para que el alumnado solo rellenen y /o reproduzca. Las etapas que destaca Piaget en su teoría son cuatro: </w:t>
      </w:r>
      <w:r w:rsidR="00BF55AF" w:rsidRPr="00AC5D9A">
        <w:rPr>
          <w:rFonts w:ascii="Arial" w:hAnsi="Arial" w:cs="Arial"/>
          <w:sz w:val="24"/>
          <w:lang w:val="es-MX" w:eastAsia="en-US"/>
        </w:rPr>
        <w:t>sensorio motora</w:t>
      </w:r>
      <w:r w:rsidRPr="00AC5D9A">
        <w:rPr>
          <w:rFonts w:ascii="Arial" w:hAnsi="Arial" w:cs="Arial"/>
          <w:sz w:val="24"/>
          <w:lang w:val="es-MX" w:eastAsia="en-US"/>
        </w:rPr>
        <w:t>, pre operacional, operaciones concretas y operaciones formales, para este trabajo únicamente se describen dos de éstas, la que comprende la edad de 2 a 7 años y la siguiente que corresponde a la edad de 7 a 11 años.</w:t>
      </w:r>
    </w:p>
    <w:p w14:paraId="28BBC92C" w14:textId="77777777" w:rsidR="003357B9" w:rsidRPr="00AC5D9A" w:rsidRDefault="003357B9" w:rsidP="007E3828">
      <w:pPr>
        <w:spacing w:after="0" w:line="480" w:lineRule="auto"/>
        <w:ind w:firstLine="709"/>
        <w:jc w:val="both"/>
        <w:rPr>
          <w:rFonts w:ascii="Arial" w:hAnsi="Arial" w:cs="Arial"/>
          <w:sz w:val="24"/>
          <w:lang w:val="es-MX" w:eastAsia="en-US"/>
        </w:rPr>
      </w:pPr>
    </w:p>
    <w:p w14:paraId="7DC3F2A4" w14:textId="2E4234A9" w:rsidR="007E3828" w:rsidRPr="00AC5D9A" w:rsidRDefault="007A3E4B" w:rsidP="003357B9">
      <w:pPr>
        <w:pStyle w:val="Ttulo3"/>
        <w:spacing w:before="0" w:after="0" w:line="480" w:lineRule="auto"/>
        <w:rPr>
          <w:rFonts w:ascii="Arial" w:hAnsi="Arial" w:cs="Arial"/>
          <w:sz w:val="24"/>
          <w:lang w:val="es-MX" w:eastAsia="en-US"/>
        </w:rPr>
      </w:pPr>
      <w:bookmarkStart w:id="128" w:name="_Toc99797687"/>
      <w:bookmarkStart w:id="129" w:name="_Toc137066898"/>
      <w:bookmarkStart w:id="130" w:name="_Toc137067147"/>
      <w:bookmarkStart w:id="131" w:name="_Toc137067610"/>
      <w:bookmarkStart w:id="132" w:name="_Toc137068358"/>
      <w:bookmarkStart w:id="133" w:name="_Toc137068753"/>
      <w:bookmarkStart w:id="134" w:name="_Toc147654476"/>
      <w:r w:rsidRPr="00AC5D9A">
        <w:rPr>
          <w:rFonts w:ascii="Arial" w:hAnsi="Arial" w:cs="Arial"/>
          <w:sz w:val="24"/>
          <w:lang w:val="es-MX" w:eastAsia="en-US"/>
        </w:rPr>
        <w:t>2</w:t>
      </w:r>
      <w:r w:rsidR="007E3828" w:rsidRPr="00AC5D9A">
        <w:rPr>
          <w:rFonts w:ascii="Arial" w:hAnsi="Arial" w:cs="Arial"/>
          <w:sz w:val="24"/>
          <w:lang w:val="es-MX" w:eastAsia="en-US"/>
        </w:rPr>
        <w:t>.1.1 Período pre operacional</w:t>
      </w:r>
      <w:bookmarkEnd w:id="128"/>
      <w:bookmarkEnd w:id="129"/>
      <w:bookmarkEnd w:id="130"/>
      <w:bookmarkEnd w:id="131"/>
      <w:bookmarkEnd w:id="132"/>
      <w:bookmarkEnd w:id="133"/>
      <w:bookmarkEnd w:id="134"/>
    </w:p>
    <w:p w14:paraId="61408220" w14:textId="56F2222C" w:rsidR="007E3828" w:rsidRPr="00AC5D9A" w:rsidRDefault="007E3828" w:rsidP="00B75649">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 xml:space="preserve">El período pre </w:t>
      </w:r>
      <w:r w:rsidR="00B75649" w:rsidRPr="00AC5D9A">
        <w:rPr>
          <w:rFonts w:ascii="Arial" w:hAnsi="Arial" w:cs="Arial"/>
          <w:bCs/>
          <w:sz w:val="24"/>
          <w:szCs w:val="28"/>
          <w:lang w:val="es-MX" w:eastAsia="en-US"/>
        </w:rPr>
        <w:t>operacional, es</w:t>
      </w:r>
      <w:r w:rsidRPr="00AC5D9A">
        <w:rPr>
          <w:rFonts w:ascii="Arial" w:hAnsi="Arial" w:cs="Arial"/>
          <w:bCs/>
          <w:sz w:val="24"/>
          <w:szCs w:val="28"/>
          <w:lang w:val="es-MX" w:eastAsia="en-US"/>
        </w:rPr>
        <w:t xml:space="preserve"> una etapa en la que se manifiestan algunos logros entre los que destacan </w:t>
      </w:r>
      <w:r w:rsidRPr="00AC5D9A">
        <w:rPr>
          <w:rFonts w:ascii="Arial" w:hAnsi="Arial" w:cs="Arial"/>
          <w:bCs/>
          <w:i/>
          <w:sz w:val="24"/>
          <w:szCs w:val="28"/>
          <w:lang w:val="es-MX" w:eastAsia="en-US"/>
        </w:rPr>
        <w:t xml:space="preserve">“el ejercicio activo del uso de símbolos, para </w:t>
      </w:r>
      <w:r w:rsidR="00B75649" w:rsidRPr="00AC5D9A">
        <w:rPr>
          <w:rFonts w:ascii="Arial" w:hAnsi="Arial" w:cs="Arial"/>
          <w:bCs/>
          <w:i/>
          <w:sz w:val="24"/>
          <w:szCs w:val="28"/>
          <w:lang w:val="es-MX" w:eastAsia="en-US"/>
        </w:rPr>
        <w:t>las operaciones</w:t>
      </w:r>
      <w:r w:rsidRPr="00AC5D9A">
        <w:rPr>
          <w:rFonts w:ascii="Arial" w:hAnsi="Arial" w:cs="Arial"/>
          <w:bCs/>
          <w:i/>
          <w:sz w:val="24"/>
          <w:szCs w:val="28"/>
          <w:lang w:val="es-MX" w:eastAsia="en-US"/>
        </w:rPr>
        <w:t xml:space="preserve"> mentales, las que son descritas por Piaget como la adquisición de las estructuras cognitivas que le permiten al individuo operar en el ambiente de manera lógica y reversible”</w:t>
      </w:r>
      <w:r w:rsidRPr="00AC5D9A">
        <w:rPr>
          <w:rFonts w:ascii="Arial" w:hAnsi="Arial" w:cs="Arial"/>
          <w:bCs/>
          <w:sz w:val="24"/>
          <w:szCs w:val="28"/>
          <w:lang w:val="es-MX" w:eastAsia="en-US"/>
        </w:rPr>
        <w:t xml:space="preserve"> </w:t>
      </w:r>
      <w:r w:rsidRPr="00AC5D9A">
        <w:rPr>
          <w:rFonts w:ascii="Arial" w:hAnsi="Arial" w:cs="Arial"/>
          <w:sz w:val="24"/>
          <w:lang w:val="es-MX" w:eastAsia="en-US"/>
        </w:rPr>
        <w:t>(Rosas &amp; Balmaceda, 2008, p.</w:t>
      </w:r>
      <w:r w:rsidR="00BB7C2C" w:rsidRPr="00AC5D9A">
        <w:rPr>
          <w:rFonts w:ascii="Arial" w:hAnsi="Arial" w:cs="Arial"/>
          <w:sz w:val="24"/>
          <w:lang w:val="es-MX" w:eastAsia="en-US"/>
        </w:rPr>
        <w:t xml:space="preserve"> </w:t>
      </w:r>
      <w:r w:rsidRPr="00AC5D9A">
        <w:rPr>
          <w:rFonts w:ascii="Arial" w:hAnsi="Arial" w:cs="Arial"/>
          <w:sz w:val="24"/>
          <w:lang w:val="es-MX" w:eastAsia="en-US"/>
        </w:rPr>
        <w:t>127</w:t>
      </w:r>
      <w:r w:rsidR="00263F6E" w:rsidRPr="00AC5D9A">
        <w:rPr>
          <w:rFonts w:ascii="Arial" w:hAnsi="Arial" w:cs="Arial"/>
          <w:sz w:val="24"/>
          <w:lang w:val="es-MX" w:eastAsia="en-US"/>
        </w:rPr>
        <w:t>), aparece también</w:t>
      </w:r>
      <w:r w:rsidRPr="00AC5D9A">
        <w:rPr>
          <w:rFonts w:ascii="Arial" w:hAnsi="Arial" w:cs="Arial"/>
          <w:sz w:val="24"/>
          <w:lang w:val="es-MX" w:eastAsia="en-US"/>
        </w:rPr>
        <w:t xml:space="preserve"> el lenguaje</w:t>
      </w:r>
      <w:r w:rsidR="00BB7C2C" w:rsidRPr="00AC5D9A">
        <w:rPr>
          <w:rFonts w:ascii="Arial" w:hAnsi="Arial" w:cs="Arial"/>
          <w:bCs/>
          <w:sz w:val="24"/>
          <w:szCs w:val="28"/>
          <w:lang w:val="es-MX" w:eastAsia="en-US"/>
        </w:rPr>
        <w:t xml:space="preserve">, el cual </w:t>
      </w:r>
      <w:r w:rsidRPr="00AC5D9A">
        <w:rPr>
          <w:rFonts w:ascii="Arial" w:hAnsi="Arial" w:cs="Arial"/>
          <w:bCs/>
          <w:sz w:val="24"/>
          <w:szCs w:val="28"/>
          <w:lang w:val="es-MX" w:eastAsia="en-US"/>
        </w:rPr>
        <w:t xml:space="preserve">permite recordar objetos, personas, escenas, </w:t>
      </w:r>
      <w:r w:rsidR="00B75649" w:rsidRPr="00AC5D9A">
        <w:rPr>
          <w:rFonts w:ascii="Arial" w:hAnsi="Arial" w:cs="Arial"/>
          <w:bCs/>
          <w:sz w:val="24"/>
          <w:szCs w:val="28"/>
          <w:lang w:val="es-MX" w:eastAsia="en-US"/>
        </w:rPr>
        <w:t>etcétera</w:t>
      </w:r>
      <w:r w:rsidRPr="00AC5D9A">
        <w:rPr>
          <w:rFonts w:ascii="Arial" w:hAnsi="Arial" w:cs="Arial"/>
          <w:bCs/>
          <w:sz w:val="24"/>
          <w:szCs w:val="28"/>
          <w:lang w:val="es-MX" w:eastAsia="en-US"/>
        </w:rPr>
        <w:t>.</w:t>
      </w:r>
      <w:r w:rsidR="00C62E54" w:rsidRPr="00AC5D9A">
        <w:rPr>
          <w:rFonts w:ascii="Arial" w:hAnsi="Arial" w:cs="Arial"/>
          <w:bCs/>
          <w:sz w:val="24"/>
          <w:szCs w:val="28"/>
          <w:lang w:val="es-MX" w:eastAsia="en-US"/>
        </w:rPr>
        <w:t xml:space="preserve"> </w:t>
      </w:r>
      <w:r w:rsidR="00B959C2" w:rsidRPr="00AC5D9A">
        <w:rPr>
          <w:rFonts w:ascii="Arial" w:hAnsi="Arial" w:cs="Arial"/>
          <w:bCs/>
          <w:sz w:val="24"/>
          <w:szCs w:val="28"/>
          <w:lang w:val="es-MX" w:eastAsia="en-US"/>
        </w:rPr>
        <w:t>A</w:t>
      </w:r>
      <w:r w:rsidRPr="00AC5D9A">
        <w:rPr>
          <w:rFonts w:ascii="Arial" w:hAnsi="Arial" w:cs="Arial"/>
          <w:bCs/>
          <w:sz w:val="24"/>
          <w:szCs w:val="28"/>
          <w:lang w:val="es-MX" w:eastAsia="en-US"/>
        </w:rPr>
        <w:t xml:space="preserve">unque no estén presentes físicamente, es un medio para socializar con los demás. A la par del lenguaje, surge el juego simbólico, es una forma de juego que permite a la niñez apropiarse de la </w:t>
      </w:r>
      <w:r w:rsidRPr="00AC5D9A">
        <w:rPr>
          <w:rFonts w:ascii="Arial" w:hAnsi="Arial" w:cs="Arial"/>
          <w:bCs/>
          <w:sz w:val="24"/>
          <w:szCs w:val="28"/>
          <w:lang w:val="es-MX" w:eastAsia="en-US"/>
        </w:rPr>
        <w:lastRenderedPageBreak/>
        <w:t>realidad al utilizar los objetos para sustituir personas, cosas o representar roles sociales.</w:t>
      </w:r>
    </w:p>
    <w:p w14:paraId="02CCEBE8" w14:textId="0C26BC6D"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Una importante característica de esta etapa es la representación: </w:t>
      </w:r>
      <w:r w:rsidRPr="00AC5D9A">
        <w:rPr>
          <w:rFonts w:ascii="Arial" w:hAnsi="Arial" w:cs="Arial"/>
          <w:bCs/>
          <w:i/>
          <w:sz w:val="24"/>
          <w:szCs w:val="28"/>
          <w:lang w:val="es-MX" w:eastAsia="en-US"/>
        </w:rPr>
        <w:t>“se trata de la «imitación diferida» o imitación que se produce por primera vez en ausencia del modelo correspondiente”</w:t>
      </w:r>
      <w:r w:rsidRPr="00AC5D9A">
        <w:rPr>
          <w:rFonts w:ascii="Arial" w:hAnsi="Arial" w:cs="Arial"/>
          <w:bCs/>
          <w:sz w:val="24"/>
          <w:szCs w:val="28"/>
          <w:lang w:val="es-MX" w:eastAsia="en-US"/>
        </w:rPr>
        <w:t xml:space="preserve"> </w:t>
      </w:r>
      <w:r w:rsidR="0068408A" w:rsidRPr="00AC5D9A">
        <w:rPr>
          <w:rFonts w:ascii="Arial" w:hAnsi="Arial" w:cs="Arial"/>
          <w:bCs/>
          <w:sz w:val="24"/>
          <w:szCs w:val="28"/>
          <w:lang w:val="es-MX" w:eastAsia="en-US"/>
        </w:rPr>
        <w:t>(Piaget, 1964</w:t>
      </w:r>
      <w:r w:rsidRPr="00AC5D9A">
        <w:rPr>
          <w:rFonts w:ascii="Arial" w:hAnsi="Arial" w:cs="Arial"/>
          <w:bCs/>
          <w:sz w:val="24"/>
          <w:szCs w:val="28"/>
          <w:lang w:val="es-MX" w:eastAsia="en-US"/>
        </w:rPr>
        <w:t>, p.</w:t>
      </w:r>
      <w:r w:rsidR="00481AF8" w:rsidRPr="00AC5D9A">
        <w:rPr>
          <w:rFonts w:ascii="Arial" w:hAnsi="Arial" w:cs="Arial"/>
          <w:bCs/>
          <w:sz w:val="24"/>
          <w:szCs w:val="28"/>
          <w:lang w:val="es-MX" w:eastAsia="en-US"/>
        </w:rPr>
        <w:t xml:space="preserve"> </w:t>
      </w:r>
      <w:r w:rsidRPr="00AC5D9A">
        <w:rPr>
          <w:rFonts w:ascii="Arial" w:hAnsi="Arial" w:cs="Arial"/>
          <w:bCs/>
          <w:sz w:val="24"/>
          <w:szCs w:val="28"/>
          <w:lang w:val="es-MX" w:eastAsia="en-US"/>
        </w:rPr>
        <w:t>113). Esto sucede, cuando las</w:t>
      </w:r>
      <w:r w:rsidR="00D76DC1" w:rsidRPr="00AC5D9A">
        <w:rPr>
          <w:rFonts w:ascii="Arial" w:hAnsi="Arial" w:cs="Arial"/>
          <w:bCs/>
          <w:sz w:val="24"/>
          <w:szCs w:val="28"/>
          <w:lang w:val="es-MX" w:eastAsia="en-US"/>
        </w:rPr>
        <w:t xml:space="preserve"> niñas</w:t>
      </w:r>
      <w:r w:rsidRPr="00AC5D9A">
        <w:rPr>
          <w:rFonts w:ascii="Arial" w:hAnsi="Arial" w:cs="Arial"/>
          <w:bCs/>
          <w:sz w:val="24"/>
          <w:szCs w:val="28"/>
          <w:lang w:val="es-MX" w:eastAsia="en-US"/>
        </w:rPr>
        <w:t xml:space="preserve"> y los niños representan experiencias o acontecimientos pasados, ya sea a través de acciones, o bien a través de sus dibujos, grafican lo que imaginan, lo que piensan, forman una percepción mental acerca de lo que viven diariamente, reflexionan en torno a sus experiencias y las representan al jugar solos, con sus pares o al expresarlas de forma gráfica.</w:t>
      </w:r>
    </w:p>
    <w:p w14:paraId="0A82D470" w14:textId="228FD96D"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Según la Teoría Psicogenética, el pensamiento matemático del alumnado de nivel preescolar, se ve limitado por el egocentrismo que los caracteriza, pues son incapaces de tomar en cuenta las opiniones de los demás, se centran únicamente en sus propios deseos, esto se refleja en las diferentes actividades o juegos escolares al defender su postura hacia la toma de decisiones, al organizarse o determinar estrategias a utilizar, o bien al compartir materiales, esto limita el trabajo en equipos al participar en  situaciones de aprendizaje donde es necesario que compartan o realicen un producto final </w:t>
      </w:r>
      <w:r w:rsidRPr="00AC5D9A">
        <w:rPr>
          <w:rFonts w:ascii="Arial" w:hAnsi="Arial" w:cs="Arial"/>
          <w:sz w:val="24"/>
          <w:lang w:val="es-MX" w:eastAsia="en-US"/>
        </w:rPr>
        <w:t>(Piaget, 19</w:t>
      </w:r>
      <w:r w:rsidR="0068408A" w:rsidRPr="00AC5D9A">
        <w:rPr>
          <w:rFonts w:ascii="Arial" w:hAnsi="Arial" w:cs="Arial"/>
          <w:sz w:val="24"/>
          <w:lang w:val="es-MX" w:eastAsia="en-US"/>
        </w:rPr>
        <w:t>64</w:t>
      </w:r>
      <w:r w:rsidRPr="00AC5D9A">
        <w:rPr>
          <w:rFonts w:ascii="Arial" w:hAnsi="Arial" w:cs="Arial"/>
          <w:sz w:val="24"/>
          <w:lang w:val="es-MX" w:eastAsia="en-US"/>
        </w:rPr>
        <w:t>).</w:t>
      </w:r>
    </w:p>
    <w:p w14:paraId="581C8629" w14:textId="77777777"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Otras características del pensamiento de esta etapa son el animismo, el artificialismo y la centralización, el primero se refiere a que las y los niños creen que las cosas tienen vida, que existen para algo o tienen una función, por ejemplo, la luna, el sol, el viento., el segundo consiste en considerar que algunas cosas han sido hechas por las personas, por ejemplo, las frutas.</w:t>
      </w:r>
    </w:p>
    <w:p w14:paraId="799D6363" w14:textId="650E5804" w:rsidR="007E3828" w:rsidRPr="00AC5D9A" w:rsidRDefault="007E3828" w:rsidP="00263F6E">
      <w:pPr>
        <w:spacing w:after="0" w:line="480" w:lineRule="auto"/>
        <w:ind w:firstLine="709"/>
        <w:jc w:val="both"/>
        <w:rPr>
          <w:rFonts w:ascii="Arial" w:hAnsi="Arial" w:cs="Arial"/>
          <w:bCs/>
          <w:sz w:val="24"/>
          <w:szCs w:val="28"/>
          <w:lang w:val="es-MX" w:eastAsia="en-US"/>
        </w:rPr>
      </w:pPr>
      <w:r w:rsidRPr="00AC5D9A">
        <w:rPr>
          <w:rFonts w:ascii="Arial" w:hAnsi="Arial" w:cs="Arial"/>
          <w:bCs/>
          <w:sz w:val="24"/>
          <w:szCs w:val="28"/>
          <w:lang w:val="es-MX" w:eastAsia="en-US"/>
        </w:rPr>
        <w:lastRenderedPageBreak/>
        <w:t xml:space="preserve">En la centralización, como su nombre lo indica,  tienden a centrase en una sola característica, evaden elementos importantes de las cosas, se fijan en algo que resalta de alguna imagen y/o dibujo, tienden a reproducir lo que a primera vista llama su atención </w:t>
      </w:r>
      <w:r w:rsidRPr="00AC5D9A">
        <w:rPr>
          <w:rFonts w:ascii="Arial" w:hAnsi="Arial" w:cs="Arial"/>
          <w:bCs/>
          <w:i/>
          <w:sz w:val="24"/>
          <w:szCs w:val="28"/>
          <w:lang w:val="es-MX" w:eastAsia="en-US"/>
        </w:rPr>
        <w:t>“por ejemplo al</w:t>
      </w:r>
      <w:r w:rsidRPr="00AC5D9A">
        <w:rPr>
          <w:rFonts w:cs="Times New Roman"/>
          <w:i/>
          <w:lang w:val="es-MX" w:eastAsia="en-US"/>
        </w:rPr>
        <w:t xml:space="preserve"> </w:t>
      </w:r>
      <w:r w:rsidRPr="00AC5D9A">
        <w:rPr>
          <w:rFonts w:ascii="Arial" w:hAnsi="Arial" w:cs="Arial"/>
          <w:bCs/>
          <w:i/>
          <w:sz w:val="24"/>
          <w:szCs w:val="28"/>
          <w:lang w:val="es-MX" w:eastAsia="en-US"/>
        </w:rPr>
        <w:t xml:space="preserve">dibujar objetos redondos, sean cajas, canicas o pelotas, el producto final es una línea cerrada que trata de reflejar la forma «redonda» predominante en ellos” </w:t>
      </w:r>
      <w:r w:rsidRPr="00AC5D9A">
        <w:rPr>
          <w:rFonts w:ascii="Arial" w:hAnsi="Arial" w:cs="Arial"/>
          <w:bCs/>
          <w:sz w:val="24"/>
          <w:szCs w:val="28"/>
          <w:lang w:val="es-MX" w:eastAsia="en-US"/>
        </w:rPr>
        <w:t>(</w:t>
      </w:r>
      <w:r w:rsidRPr="00AC5D9A">
        <w:rPr>
          <w:rFonts w:ascii="Arial" w:hAnsi="Arial" w:cs="Arial"/>
          <w:bCs/>
          <w:sz w:val="24"/>
          <w:szCs w:val="28"/>
          <w:lang w:val="es-MX" w:eastAsia="en-US"/>
        </w:rPr>
        <w:fldChar w:fldCharType="begin" w:fldLock="1"/>
      </w:r>
      <w:r w:rsidRPr="00AC5D9A">
        <w:rPr>
          <w:rFonts w:ascii="Arial" w:hAnsi="Arial" w:cs="Arial"/>
          <w:bCs/>
          <w:sz w:val="24"/>
          <w:szCs w:val="28"/>
          <w:lang w:val="es-MX" w:eastAsia="en-US"/>
        </w:rPr>
        <w:instrText>ADDIN CSL_CITATION {"citationItems":[{"id":"ITEM-1","itemData":{"author":[{"dropping-particle":"","family":"Chamorro","given":"M","non-dropping-particle":"","parse-names":false,"suffix":""}],"editor":[{"dropping-particle":"","family":"S.A","given":"Pearson Educación","non-dropping-particle":"","parse-names":false,"suffix":""}],"id":"ITEM-1","issued":{"date-parts":[["2005"]]},"number-of-pages":"426","publisher-place":"Madrid, España","title":"Didactica de las matemáticas","type":"book"},"uris":["http://www.mendeley.com/documents/?uuid=45597d07-b981-4663-9131-eaea0376d14a"]}],"mendeley":{"formattedCitation":"(Chamorro, 2005)","manualFormatting":"Chamorro, 2005 , p.69)","plainTextFormattedCitation":"(Chamorro, 2005)","previouslyFormattedCitation":"(Chamorro, 2005)"},"properties":{"noteIndex":0},"schema":"https://github.com/citation-style-language/schema/raw/master/csl-citation.json"}</w:instrText>
      </w:r>
      <w:r w:rsidRPr="00AC5D9A">
        <w:rPr>
          <w:rFonts w:ascii="Arial" w:hAnsi="Arial" w:cs="Arial"/>
          <w:bCs/>
          <w:sz w:val="24"/>
          <w:szCs w:val="28"/>
          <w:lang w:val="es-MX" w:eastAsia="en-US"/>
        </w:rPr>
        <w:fldChar w:fldCharType="separate"/>
      </w:r>
      <w:r w:rsidRPr="00AC5D9A">
        <w:rPr>
          <w:rFonts w:ascii="Arial" w:hAnsi="Arial" w:cs="Arial"/>
          <w:bCs/>
          <w:noProof/>
          <w:sz w:val="24"/>
          <w:szCs w:val="28"/>
          <w:lang w:val="es-MX" w:eastAsia="en-US"/>
        </w:rPr>
        <w:t>Chamorro, 2005, p.</w:t>
      </w:r>
      <w:r w:rsidR="00B959C2" w:rsidRPr="00AC5D9A">
        <w:rPr>
          <w:rFonts w:ascii="Arial" w:hAnsi="Arial" w:cs="Arial"/>
          <w:bCs/>
          <w:noProof/>
          <w:sz w:val="24"/>
          <w:szCs w:val="28"/>
          <w:lang w:val="es-MX" w:eastAsia="en-US"/>
        </w:rPr>
        <w:t xml:space="preserve"> </w:t>
      </w:r>
      <w:r w:rsidRPr="00AC5D9A">
        <w:rPr>
          <w:rFonts w:ascii="Arial" w:hAnsi="Arial" w:cs="Arial"/>
          <w:bCs/>
          <w:noProof/>
          <w:sz w:val="24"/>
          <w:szCs w:val="28"/>
          <w:lang w:val="es-MX" w:eastAsia="en-US"/>
        </w:rPr>
        <w:t>69)</w:t>
      </w:r>
      <w:r w:rsidRPr="00AC5D9A">
        <w:rPr>
          <w:rFonts w:ascii="Arial" w:hAnsi="Arial" w:cs="Arial"/>
          <w:bCs/>
          <w:sz w:val="24"/>
          <w:szCs w:val="28"/>
          <w:lang w:val="es-MX" w:eastAsia="en-US"/>
        </w:rPr>
        <w:fldChar w:fldCharType="end"/>
      </w:r>
      <w:r w:rsidRPr="00AC5D9A">
        <w:rPr>
          <w:rFonts w:ascii="Arial" w:hAnsi="Arial" w:cs="Arial"/>
          <w:bCs/>
          <w:sz w:val="24"/>
          <w:szCs w:val="28"/>
          <w:lang w:val="es-MX" w:eastAsia="en-US"/>
        </w:rPr>
        <w:t>.</w:t>
      </w:r>
      <w:r w:rsidR="00263F6E" w:rsidRPr="00AC5D9A">
        <w:rPr>
          <w:rFonts w:ascii="Arial" w:hAnsi="Arial" w:cs="Arial"/>
          <w:bCs/>
          <w:sz w:val="24"/>
          <w:szCs w:val="28"/>
          <w:lang w:val="es-MX" w:eastAsia="en-US"/>
        </w:rPr>
        <w:t xml:space="preserve"> </w:t>
      </w:r>
      <w:r w:rsidRPr="00AC5D9A">
        <w:rPr>
          <w:rFonts w:ascii="Arial" w:hAnsi="Arial" w:cs="Arial"/>
          <w:bCs/>
          <w:sz w:val="24"/>
          <w:szCs w:val="28"/>
          <w:lang w:val="es-MX" w:eastAsia="en-US"/>
        </w:rPr>
        <w:t>La etapa siguiente corresponde a las operaciones concretas y comprende la edad de los 7 a los 12 años y se caracteriza por los siguientes avances en relación al pensamiento lógico matemático.</w:t>
      </w:r>
    </w:p>
    <w:p w14:paraId="3B9D0046" w14:textId="77777777" w:rsidR="003357B9" w:rsidRPr="00AC5D9A" w:rsidRDefault="003357B9" w:rsidP="007E3828">
      <w:pPr>
        <w:spacing w:after="0" w:line="480" w:lineRule="auto"/>
        <w:jc w:val="both"/>
        <w:rPr>
          <w:rFonts w:ascii="Arial" w:hAnsi="Arial" w:cs="Arial"/>
          <w:bCs/>
          <w:sz w:val="24"/>
          <w:szCs w:val="28"/>
          <w:lang w:val="es-MX" w:eastAsia="en-US"/>
        </w:rPr>
      </w:pPr>
    </w:p>
    <w:p w14:paraId="1E6D6119" w14:textId="7F1FD4D9" w:rsidR="007E3828" w:rsidRPr="00AC5D9A" w:rsidRDefault="007A3E4B" w:rsidP="00C921EC">
      <w:pPr>
        <w:pStyle w:val="Ttulo3"/>
        <w:spacing w:before="0" w:after="0" w:line="480" w:lineRule="auto"/>
        <w:rPr>
          <w:rFonts w:ascii="Arial" w:hAnsi="Arial" w:cs="Arial"/>
          <w:sz w:val="24"/>
          <w:lang w:val="es-MX" w:eastAsia="en-US"/>
        </w:rPr>
      </w:pPr>
      <w:bookmarkStart w:id="135" w:name="_Toc99797688"/>
      <w:bookmarkStart w:id="136" w:name="_Toc137066899"/>
      <w:bookmarkStart w:id="137" w:name="_Toc137067148"/>
      <w:bookmarkStart w:id="138" w:name="_Toc137067611"/>
      <w:bookmarkStart w:id="139" w:name="_Toc137068359"/>
      <w:bookmarkStart w:id="140" w:name="_Toc137068754"/>
      <w:bookmarkStart w:id="141" w:name="_Toc147654477"/>
      <w:r w:rsidRPr="00AC5D9A">
        <w:rPr>
          <w:rFonts w:ascii="Arial" w:hAnsi="Arial" w:cs="Arial"/>
          <w:sz w:val="24"/>
          <w:lang w:val="es-MX" w:eastAsia="en-US"/>
        </w:rPr>
        <w:t>2</w:t>
      </w:r>
      <w:r w:rsidR="007E3828" w:rsidRPr="00AC5D9A">
        <w:rPr>
          <w:rFonts w:ascii="Arial" w:hAnsi="Arial" w:cs="Arial"/>
          <w:sz w:val="24"/>
          <w:lang w:val="es-MX" w:eastAsia="en-US"/>
        </w:rPr>
        <w:t>.1.2 Etapa de las operaciones concretas</w:t>
      </w:r>
      <w:bookmarkEnd w:id="135"/>
      <w:bookmarkEnd w:id="136"/>
      <w:bookmarkEnd w:id="137"/>
      <w:bookmarkEnd w:id="138"/>
      <w:bookmarkEnd w:id="139"/>
      <w:bookmarkEnd w:id="140"/>
      <w:bookmarkEnd w:id="141"/>
    </w:p>
    <w:p w14:paraId="03357DF3" w14:textId="77777777" w:rsidR="00B959C2" w:rsidRPr="00AC5D9A" w:rsidRDefault="00B959C2" w:rsidP="00C921EC">
      <w:pPr>
        <w:spacing w:after="0" w:line="480" w:lineRule="auto"/>
        <w:rPr>
          <w:lang w:val="es-MX" w:eastAsia="en-US"/>
        </w:rPr>
      </w:pPr>
    </w:p>
    <w:p w14:paraId="6532C98E" w14:textId="585343A2" w:rsidR="007E3828" w:rsidRPr="00AC5D9A" w:rsidRDefault="007E3828" w:rsidP="00C921EC">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Esta etapa representa grandes avances en cuanto al desarrollo del pensamiento, las</w:t>
      </w:r>
      <w:r w:rsidR="00D76DC1" w:rsidRPr="00AC5D9A">
        <w:rPr>
          <w:rFonts w:ascii="Arial" w:hAnsi="Arial" w:cs="Arial"/>
          <w:bCs/>
          <w:sz w:val="24"/>
          <w:szCs w:val="28"/>
          <w:lang w:val="es-MX" w:eastAsia="en-US"/>
        </w:rPr>
        <w:t xml:space="preserve"> niñas</w:t>
      </w:r>
      <w:r w:rsidRPr="00AC5D9A">
        <w:rPr>
          <w:rFonts w:ascii="Arial" w:hAnsi="Arial" w:cs="Arial"/>
          <w:bCs/>
          <w:sz w:val="24"/>
          <w:szCs w:val="28"/>
          <w:lang w:val="es-MX" w:eastAsia="en-US"/>
        </w:rPr>
        <w:t xml:space="preserve"> y los niños son más autónomos, dejan poco a poco la idea de centrase en sí mismos, empiezan a socializar con sus pares en diferentes actividades, toman en cuenta las ideas de sus compañeras y compañeros, aceptan las reglas establecidas, reflexionan antes de actuar, razonan sobre las acciones y con ello inicia la construcción de la lógica (Piaget, 19</w:t>
      </w:r>
      <w:r w:rsidR="0068408A" w:rsidRPr="00AC5D9A">
        <w:rPr>
          <w:rFonts w:ascii="Arial" w:hAnsi="Arial" w:cs="Arial"/>
          <w:bCs/>
          <w:sz w:val="24"/>
          <w:szCs w:val="28"/>
          <w:lang w:val="es-MX" w:eastAsia="en-US"/>
        </w:rPr>
        <w:t>64</w:t>
      </w:r>
      <w:r w:rsidRPr="00AC5D9A">
        <w:rPr>
          <w:rFonts w:ascii="Arial" w:hAnsi="Arial" w:cs="Arial"/>
          <w:bCs/>
          <w:sz w:val="24"/>
          <w:szCs w:val="28"/>
          <w:lang w:val="es-MX" w:eastAsia="en-US"/>
        </w:rPr>
        <w:t>).</w:t>
      </w:r>
    </w:p>
    <w:p w14:paraId="686B45BE" w14:textId="0EA26AA6" w:rsidR="007E3828" w:rsidRPr="00AC5D9A" w:rsidRDefault="007E3828" w:rsidP="00C921EC">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Las operaciones lógico matemáticas en esta etapa, </w:t>
      </w:r>
      <w:r w:rsidRPr="00AC5D9A">
        <w:rPr>
          <w:rFonts w:ascii="Arial" w:hAnsi="Arial" w:cs="Arial"/>
          <w:bCs/>
          <w:i/>
          <w:sz w:val="24"/>
          <w:szCs w:val="28"/>
          <w:lang w:val="es-MX" w:eastAsia="en-US"/>
        </w:rPr>
        <w:t xml:space="preserve">“son el resultado </w:t>
      </w:r>
      <w:r w:rsidRPr="00AC5D9A">
        <w:rPr>
          <w:rFonts w:ascii="Arial" w:hAnsi="Arial" w:cs="Arial"/>
          <w:i/>
          <w:sz w:val="24"/>
          <w:lang w:val="es-MX" w:eastAsia="en-US"/>
        </w:rPr>
        <w:t>de un juego de operaciones coordinadas entre sí en sistemas de conjunto y cuya propiedad más relevante, en oposición al pensamiento intuitivo de la primera infancia es la de ser reversibles”</w:t>
      </w:r>
      <w:r w:rsidRPr="00AC5D9A">
        <w:rPr>
          <w:rFonts w:ascii="Arial" w:hAnsi="Arial" w:cs="Arial"/>
          <w:sz w:val="24"/>
          <w:lang w:val="es-MX" w:eastAsia="en-US"/>
        </w:rPr>
        <w:t xml:space="preserve"> (Piaget, 19</w:t>
      </w:r>
      <w:r w:rsidR="0068408A" w:rsidRPr="00AC5D9A">
        <w:rPr>
          <w:rFonts w:ascii="Arial" w:hAnsi="Arial" w:cs="Arial"/>
          <w:sz w:val="24"/>
          <w:lang w:val="es-MX" w:eastAsia="en-US"/>
        </w:rPr>
        <w:t>64</w:t>
      </w:r>
      <w:r w:rsidRPr="00AC5D9A">
        <w:rPr>
          <w:rFonts w:ascii="Arial" w:hAnsi="Arial" w:cs="Arial"/>
          <w:sz w:val="24"/>
          <w:lang w:val="es-MX" w:eastAsia="en-US"/>
        </w:rPr>
        <w:t>, p.</w:t>
      </w:r>
      <w:r w:rsidR="00BB7C2C" w:rsidRPr="00AC5D9A">
        <w:rPr>
          <w:rFonts w:ascii="Arial" w:hAnsi="Arial" w:cs="Arial"/>
          <w:sz w:val="24"/>
          <w:lang w:val="es-MX" w:eastAsia="en-US"/>
        </w:rPr>
        <w:t xml:space="preserve"> </w:t>
      </w:r>
      <w:r w:rsidRPr="00AC5D9A">
        <w:rPr>
          <w:rFonts w:ascii="Arial" w:hAnsi="Arial" w:cs="Arial"/>
          <w:sz w:val="24"/>
          <w:lang w:val="es-MX" w:eastAsia="en-US"/>
        </w:rPr>
        <w:t xml:space="preserve">68). </w:t>
      </w:r>
      <w:r w:rsidRPr="00AC5D9A">
        <w:rPr>
          <w:rFonts w:ascii="Arial" w:hAnsi="Arial" w:cs="Arial"/>
          <w:bCs/>
          <w:sz w:val="24"/>
          <w:szCs w:val="28"/>
          <w:lang w:val="es-MX" w:eastAsia="en-US"/>
        </w:rPr>
        <w:t xml:space="preserve">Esta etapa marca el cambio entre el pensamiento intuitivo y </w:t>
      </w:r>
      <w:r w:rsidR="00B959C2" w:rsidRPr="00AC5D9A">
        <w:rPr>
          <w:rFonts w:ascii="Arial" w:hAnsi="Arial" w:cs="Arial"/>
          <w:bCs/>
          <w:sz w:val="24"/>
          <w:szCs w:val="28"/>
          <w:lang w:val="es-MX" w:eastAsia="en-US"/>
        </w:rPr>
        <w:t>lo</w:t>
      </w:r>
      <w:r w:rsidRPr="00AC5D9A">
        <w:rPr>
          <w:rFonts w:ascii="Arial" w:hAnsi="Arial" w:cs="Arial"/>
          <w:bCs/>
          <w:sz w:val="24"/>
          <w:szCs w:val="28"/>
          <w:lang w:val="es-MX" w:eastAsia="en-US"/>
        </w:rPr>
        <w:t xml:space="preserve"> lógico matemático, el período anterior se caracterizaba por la manipulación de los objetos, pero en esta etapa se manifiestan </w:t>
      </w:r>
      <w:r w:rsidRPr="00AC5D9A">
        <w:rPr>
          <w:rFonts w:ascii="Arial" w:hAnsi="Arial" w:cs="Arial"/>
          <w:bCs/>
          <w:sz w:val="24"/>
          <w:szCs w:val="28"/>
          <w:lang w:val="es-MX" w:eastAsia="en-US"/>
        </w:rPr>
        <w:lastRenderedPageBreak/>
        <w:t>las operaciones concretas, cuyo elemento principal es la reversibilidad,  que consiste en la capacidad que adquieren las niñas y los niños para reconstruir un proceso, una transformación, es decir,  cuando pueden razonar sobre  una nueva información y son capaces de dar una explicación verbal sobre sus razonamientos lógicos.</w:t>
      </w:r>
    </w:p>
    <w:p w14:paraId="765F7F35" w14:textId="36A0BFEB"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A</w:t>
      </w:r>
      <w:r w:rsidR="00B959C2" w:rsidRPr="00AC5D9A">
        <w:rPr>
          <w:rFonts w:ascii="Arial" w:hAnsi="Arial" w:cs="Arial"/>
          <w:bCs/>
          <w:sz w:val="24"/>
          <w:szCs w:val="28"/>
          <w:lang w:val="es-MX" w:eastAsia="en-US"/>
        </w:rPr>
        <w:t>lguno</w:t>
      </w:r>
      <w:r w:rsidRPr="00AC5D9A">
        <w:rPr>
          <w:rFonts w:ascii="Arial" w:hAnsi="Arial" w:cs="Arial"/>
          <w:bCs/>
          <w:sz w:val="24"/>
          <w:szCs w:val="28"/>
          <w:lang w:val="es-MX" w:eastAsia="en-US"/>
        </w:rPr>
        <w:t>s de los procesos importantes que caracterizan esta etapa son los de clasificación, seriación, conservación y descentramiento. El primero de éstos hace alusión a la capacidad de reunir conjuntos con características similares, por ejemplo: tamaño, color, función, etcétera., el segundo se refiere a la habilidad para ordenar una serie de objetos de acuerdo a ciertas características, por ejemplo, del más pequeño al más grande o viceversa. El proceso de conservación se refiere a la reflexión que hacen las</w:t>
      </w:r>
      <w:r w:rsidR="00D76DC1" w:rsidRPr="00AC5D9A">
        <w:rPr>
          <w:rFonts w:ascii="Arial" w:hAnsi="Arial" w:cs="Arial"/>
          <w:bCs/>
          <w:sz w:val="24"/>
          <w:szCs w:val="28"/>
          <w:lang w:val="es-MX" w:eastAsia="en-US"/>
        </w:rPr>
        <w:t xml:space="preserve"> niñas</w:t>
      </w:r>
      <w:r w:rsidRPr="00AC5D9A">
        <w:rPr>
          <w:rFonts w:ascii="Arial" w:hAnsi="Arial" w:cs="Arial"/>
          <w:bCs/>
          <w:sz w:val="24"/>
          <w:szCs w:val="28"/>
          <w:lang w:val="es-MX" w:eastAsia="en-US"/>
        </w:rPr>
        <w:t xml:space="preserve"> y los niños sobre la cantidad, por ejemplo, al cambiar de recipiente algún líquido, la cantidad se conserva independientemente de donde se vacíe, por último, el descentramiento, pueden distinguir que dos recipientes pueden contener la misma cantidad independientemente de sus características.</w:t>
      </w:r>
    </w:p>
    <w:p w14:paraId="48A017C1" w14:textId="77777777"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Los procesos antes mencionados, se manejan en el período de las operaciones concretas, pero se trabaja con ellos en la etapa anterior, concretamente en el nivel preescolar, se implementan la clasificación y la seriación principalmente en el primero y segundo grado, pues se considera que por la edad y las características el alumnado necesita el acercamiento al material real al fijarse más en las características de los objetos. </w:t>
      </w:r>
    </w:p>
    <w:p w14:paraId="40BC1890" w14:textId="71AC0E9B" w:rsidR="007E3828" w:rsidRPr="00AC5D9A" w:rsidRDefault="007E3828" w:rsidP="007E3828">
      <w:pPr>
        <w:spacing w:after="0" w:line="480" w:lineRule="auto"/>
        <w:ind w:firstLine="709"/>
        <w:jc w:val="both"/>
        <w:rPr>
          <w:rFonts w:ascii="Arial" w:hAnsi="Arial" w:cs="Arial"/>
          <w:bCs/>
          <w:sz w:val="24"/>
          <w:szCs w:val="28"/>
          <w:lang w:val="es-MX" w:eastAsia="en-US"/>
        </w:rPr>
      </w:pPr>
      <w:r w:rsidRPr="00AC5D9A">
        <w:rPr>
          <w:rFonts w:ascii="Arial" w:hAnsi="Arial" w:cs="Arial"/>
          <w:bCs/>
          <w:sz w:val="24"/>
          <w:szCs w:val="28"/>
          <w:lang w:val="es-MX" w:eastAsia="en-US"/>
        </w:rPr>
        <w:t xml:space="preserve">En cambio, al tercer grado se le dejan las actividades de cantidad, capacidad, magnitud, medida, etcétera. </w:t>
      </w:r>
      <w:r w:rsidR="00B959C2" w:rsidRPr="00AC5D9A">
        <w:rPr>
          <w:rFonts w:ascii="Arial" w:hAnsi="Arial" w:cs="Arial"/>
          <w:bCs/>
          <w:sz w:val="24"/>
          <w:szCs w:val="28"/>
          <w:lang w:val="es-MX" w:eastAsia="en-US"/>
        </w:rPr>
        <w:t>To</w:t>
      </w:r>
      <w:r w:rsidRPr="00AC5D9A">
        <w:rPr>
          <w:rFonts w:ascii="Arial" w:hAnsi="Arial" w:cs="Arial"/>
          <w:bCs/>
          <w:sz w:val="24"/>
          <w:szCs w:val="28"/>
          <w:lang w:val="es-MX" w:eastAsia="en-US"/>
        </w:rPr>
        <w:t xml:space="preserve">do tendiente a desarrollar el concepto de número y conteo, quizá porque es su última oportunidad antes de su ingreso al nivel posterior, </w:t>
      </w:r>
      <w:r w:rsidRPr="00AC5D9A">
        <w:rPr>
          <w:rFonts w:ascii="Arial" w:hAnsi="Arial" w:cs="Arial"/>
          <w:bCs/>
          <w:sz w:val="24"/>
          <w:szCs w:val="28"/>
          <w:lang w:val="es-MX" w:eastAsia="en-US"/>
        </w:rPr>
        <w:lastRenderedPageBreak/>
        <w:t xml:space="preserve">lo cual representa un error. Sería conveniente trabajar con dichos conceptos en todos los grados de nivel preescolar, aunque con diferente nivel de complejidad, según la edad y características de cada grupo, para que haya una secuencia gradual en el proceso educativo, esto permitirá partir de lo simple de los aprendizajes propuestos e ir poco a poco elevando </w:t>
      </w:r>
      <w:r w:rsidR="0032451A" w:rsidRPr="00AC5D9A">
        <w:rPr>
          <w:rFonts w:ascii="Arial" w:hAnsi="Arial" w:cs="Arial"/>
          <w:bCs/>
          <w:sz w:val="24"/>
          <w:szCs w:val="28"/>
          <w:lang w:val="es-MX" w:eastAsia="en-US"/>
        </w:rPr>
        <w:t>su dificultad.</w:t>
      </w:r>
    </w:p>
    <w:p w14:paraId="0B0710CD" w14:textId="19037DAD"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r>
      <w:r w:rsidRPr="00AC5D9A">
        <w:rPr>
          <w:rFonts w:ascii="Arial" w:hAnsi="Arial" w:cs="Arial"/>
          <w:sz w:val="24"/>
          <w:lang w:val="es-MX" w:eastAsia="en-US"/>
        </w:rPr>
        <w:t>Para comprender mejor como se trabajan estos procesos cognitivos en el sistema educativo es pertinente hacer un análisis acerca</w:t>
      </w:r>
      <w:r w:rsidRPr="00AC5D9A">
        <w:rPr>
          <w:rFonts w:cs="Times New Roman"/>
          <w:sz w:val="24"/>
          <w:lang w:val="es-MX" w:eastAsia="en-US"/>
        </w:rPr>
        <w:t xml:space="preserve"> </w:t>
      </w:r>
      <w:r w:rsidRPr="00AC5D9A">
        <w:rPr>
          <w:rFonts w:ascii="Arial" w:hAnsi="Arial" w:cs="Arial"/>
          <w:bCs/>
          <w:sz w:val="24"/>
          <w:szCs w:val="28"/>
          <w:lang w:val="es-MX" w:eastAsia="en-US"/>
        </w:rPr>
        <w:t xml:space="preserve">del Programa de </w:t>
      </w:r>
      <w:r w:rsidR="00D76DC1" w:rsidRPr="00AC5D9A">
        <w:rPr>
          <w:rFonts w:ascii="Arial" w:hAnsi="Arial" w:cs="Arial"/>
          <w:bCs/>
          <w:sz w:val="24"/>
          <w:szCs w:val="28"/>
          <w:lang w:val="es-MX" w:eastAsia="en-US"/>
        </w:rPr>
        <w:t>educación p</w:t>
      </w:r>
      <w:r w:rsidRPr="00AC5D9A">
        <w:rPr>
          <w:rFonts w:ascii="Arial" w:hAnsi="Arial" w:cs="Arial"/>
          <w:bCs/>
          <w:sz w:val="24"/>
          <w:szCs w:val="28"/>
          <w:lang w:val="es-MX" w:eastAsia="en-US"/>
        </w:rPr>
        <w:t>reescolar, ¿qué se pretende en este nivel educativo?</w:t>
      </w:r>
      <w:r w:rsidR="00263F6E" w:rsidRPr="00AC5D9A">
        <w:rPr>
          <w:rFonts w:ascii="Arial" w:hAnsi="Arial" w:cs="Arial"/>
          <w:bCs/>
          <w:sz w:val="24"/>
          <w:szCs w:val="28"/>
          <w:lang w:val="es-MX" w:eastAsia="en-US"/>
        </w:rPr>
        <w:t xml:space="preserve"> </w:t>
      </w:r>
      <w:r w:rsidRPr="00AC5D9A">
        <w:rPr>
          <w:rFonts w:ascii="Arial" w:hAnsi="Arial" w:cs="Arial"/>
          <w:bCs/>
          <w:sz w:val="24"/>
          <w:szCs w:val="28"/>
          <w:lang w:val="es-MX" w:eastAsia="en-US"/>
        </w:rPr>
        <w:t>¿qué orientaciones didácticas se abordan en el ca</w:t>
      </w:r>
      <w:r w:rsidR="00263F6E" w:rsidRPr="00AC5D9A">
        <w:rPr>
          <w:rFonts w:ascii="Arial" w:hAnsi="Arial" w:cs="Arial"/>
          <w:bCs/>
          <w:sz w:val="24"/>
          <w:szCs w:val="28"/>
          <w:lang w:val="es-MX" w:eastAsia="en-US"/>
        </w:rPr>
        <w:t>mpo del pensamiento matemático?</w:t>
      </w:r>
      <w:r w:rsidRPr="00AC5D9A">
        <w:rPr>
          <w:rFonts w:ascii="Arial" w:hAnsi="Arial" w:cs="Arial"/>
          <w:bCs/>
          <w:sz w:val="24"/>
          <w:szCs w:val="28"/>
          <w:lang w:val="es-MX" w:eastAsia="en-US"/>
        </w:rPr>
        <w:t xml:space="preserve"> ¿cuál es el en</w:t>
      </w:r>
      <w:r w:rsidR="00263F6E" w:rsidRPr="00AC5D9A">
        <w:rPr>
          <w:rFonts w:ascii="Arial" w:hAnsi="Arial" w:cs="Arial"/>
          <w:bCs/>
          <w:sz w:val="24"/>
          <w:szCs w:val="28"/>
          <w:lang w:val="es-MX" w:eastAsia="en-US"/>
        </w:rPr>
        <w:t>foque que se pretende alcanzar?</w:t>
      </w:r>
      <w:r w:rsidRPr="00AC5D9A">
        <w:rPr>
          <w:rFonts w:ascii="Arial" w:hAnsi="Arial" w:cs="Arial"/>
          <w:bCs/>
          <w:sz w:val="24"/>
          <w:szCs w:val="28"/>
          <w:lang w:val="es-MX" w:eastAsia="en-US"/>
        </w:rPr>
        <w:t xml:space="preserve"> se hará una reflexión al respecto en líneas posteriores.</w:t>
      </w:r>
    </w:p>
    <w:p w14:paraId="31A5FCAF" w14:textId="77777777" w:rsidR="003357B9" w:rsidRPr="00AC5D9A" w:rsidRDefault="003357B9" w:rsidP="007E3828">
      <w:pPr>
        <w:spacing w:after="0" w:line="480" w:lineRule="auto"/>
        <w:jc w:val="both"/>
        <w:rPr>
          <w:rFonts w:ascii="Arial" w:hAnsi="Arial" w:cs="Arial"/>
          <w:bCs/>
          <w:sz w:val="24"/>
          <w:szCs w:val="28"/>
          <w:lang w:val="es-MX" w:eastAsia="en-US"/>
        </w:rPr>
      </w:pPr>
    </w:p>
    <w:p w14:paraId="3B5169A8" w14:textId="6763733B" w:rsidR="007E3828" w:rsidRPr="00AC5D9A" w:rsidRDefault="007E3828" w:rsidP="003357B9">
      <w:pPr>
        <w:pStyle w:val="Ttulo2"/>
        <w:spacing w:before="0" w:after="0" w:line="480" w:lineRule="auto"/>
        <w:rPr>
          <w:rFonts w:ascii="Arial" w:hAnsi="Arial" w:cs="Arial"/>
          <w:sz w:val="24"/>
          <w:lang w:val="es-MX" w:eastAsia="en-US"/>
        </w:rPr>
      </w:pPr>
      <w:r w:rsidRPr="00AC5D9A">
        <w:rPr>
          <w:rFonts w:ascii="Arial" w:hAnsi="Arial" w:cs="Arial"/>
          <w:sz w:val="24"/>
          <w:lang w:val="es-MX" w:eastAsia="en-US"/>
        </w:rPr>
        <w:t xml:space="preserve"> </w:t>
      </w:r>
      <w:bookmarkStart w:id="142" w:name="_Toc99797689"/>
      <w:bookmarkStart w:id="143" w:name="_Toc137066900"/>
      <w:bookmarkStart w:id="144" w:name="_Toc137067149"/>
      <w:bookmarkStart w:id="145" w:name="_Toc137067612"/>
      <w:bookmarkStart w:id="146" w:name="_Toc137068360"/>
      <w:bookmarkStart w:id="147" w:name="_Toc137068755"/>
      <w:bookmarkStart w:id="148" w:name="_Toc147654478"/>
      <w:r w:rsidR="007A3E4B" w:rsidRPr="00AC5D9A">
        <w:rPr>
          <w:rFonts w:ascii="Arial" w:hAnsi="Arial" w:cs="Arial"/>
          <w:sz w:val="24"/>
          <w:lang w:val="es-MX" w:eastAsia="en-US"/>
        </w:rPr>
        <w:t>2</w:t>
      </w:r>
      <w:r w:rsidRPr="00AC5D9A">
        <w:rPr>
          <w:rFonts w:ascii="Arial" w:hAnsi="Arial" w:cs="Arial"/>
          <w:sz w:val="24"/>
          <w:lang w:val="es-MX" w:eastAsia="en-US"/>
        </w:rPr>
        <w:t>.2 El programa de educación preescolar, desde una mirada constructivista</w:t>
      </w:r>
      <w:bookmarkEnd w:id="142"/>
      <w:bookmarkEnd w:id="143"/>
      <w:bookmarkEnd w:id="144"/>
      <w:bookmarkEnd w:id="145"/>
      <w:bookmarkEnd w:id="146"/>
      <w:bookmarkEnd w:id="147"/>
      <w:bookmarkEnd w:id="148"/>
    </w:p>
    <w:p w14:paraId="3D4F2893" w14:textId="1595BF22" w:rsidR="007E3828" w:rsidRPr="00AC5D9A" w:rsidRDefault="007E3828" w:rsidP="00B75649">
      <w:pPr>
        <w:spacing w:after="0" w:line="480" w:lineRule="auto"/>
        <w:jc w:val="both"/>
        <w:rPr>
          <w:rFonts w:ascii="Arial" w:hAnsi="Arial" w:cs="Arial"/>
          <w:bCs/>
          <w:sz w:val="24"/>
          <w:szCs w:val="24"/>
          <w:lang w:val="es-MX" w:eastAsia="en-US"/>
        </w:rPr>
      </w:pPr>
      <w:r w:rsidRPr="00AC5D9A">
        <w:rPr>
          <w:rFonts w:ascii="Arial" w:hAnsi="Arial" w:cs="Arial"/>
          <w:bCs/>
          <w:sz w:val="24"/>
          <w:szCs w:val="24"/>
          <w:lang w:val="es-MX" w:eastAsia="en-US"/>
        </w:rPr>
        <w:t xml:space="preserve">La educación básica está conformada por tres niveles educativos: </w:t>
      </w:r>
      <w:r w:rsidR="00B959C2" w:rsidRPr="00AC5D9A">
        <w:rPr>
          <w:rFonts w:ascii="Arial" w:hAnsi="Arial" w:cs="Arial"/>
          <w:bCs/>
          <w:sz w:val="24"/>
          <w:szCs w:val="24"/>
          <w:lang w:val="es-MX" w:eastAsia="en-US"/>
        </w:rPr>
        <w:t>p</w:t>
      </w:r>
      <w:r w:rsidRPr="00AC5D9A">
        <w:rPr>
          <w:rFonts w:ascii="Arial" w:hAnsi="Arial" w:cs="Arial"/>
          <w:bCs/>
          <w:sz w:val="24"/>
          <w:szCs w:val="24"/>
          <w:lang w:val="es-MX" w:eastAsia="en-US"/>
        </w:rPr>
        <w:t>reescolar, primaria y secundaria, corresponde a 12 grados de formación en la vida de la niñez mexicana, los cuales están divididos por etapas, corresponden a las edades de los 3 a los 15 años (S</w:t>
      </w:r>
      <w:r w:rsidR="006802F3" w:rsidRPr="00AC5D9A">
        <w:rPr>
          <w:rFonts w:ascii="Arial" w:hAnsi="Arial" w:cs="Arial"/>
          <w:bCs/>
          <w:sz w:val="24"/>
          <w:szCs w:val="24"/>
          <w:lang w:val="es-MX" w:eastAsia="en-US"/>
        </w:rPr>
        <w:t>EP</w:t>
      </w:r>
      <w:r w:rsidRPr="00AC5D9A">
        <w:rPr>
          <w:rFonts w:ascii="Arial" w:hAnsi="Arial" w:cs="Arial"/>
          <w:bCs/>
          <w:sz w:val="24"/>
          <w:szCs w:val="24"/>
          <w:lang w:val="es-MX" w:eastAsia="en-US"/>
        </w:rPr>
        <w:t xml:space="preserve">, 2017).  En el documento de aprendizajes clave para la educación integral, se destaca la importancia del enfoque socio constructivista, como </w:t>
      </w:r>
      <w:r w:rsidRPr="00AC5D9A">
        <w:rPr>
          <w:rFonts w:ascii="Arial" w:hAnsi="Arial" w:cs="Arial"/>
          <w:bCs/>
          <w:i/>
          <w:sz w:val="24"/>
          <w:szCs w:val="24"/>
          <w:lang w:val="es-MX" w:eastAsia="en-US"/>
        </w:rPr>
        <w:t>“perspectiva que reconoce que el aprendizaje no tiene lugar en mentes aisladas de los individuos, sino que es resultado de una relación activa entre el individuo y una situación”</w:t>
      </w:r>
      <w:r w:rsidRPr="00AC5D9A">
        <w:rPr>
          <w:rFonts w:ascii="Arial" w:hAnsi="Arial" w:cs="Arial"/>
          <w:bCs/>
          <w:sz w:val="24"/>
          <w:szCs w:val="24"/>
          <w:lang w:val="es-MX" w:eastAsia="en-US"/>
        </w:rPr>
        <w:t xml:space="preserve"> (SEP, 2004, </w:t>
      </w:r>
      <w:r w:rsidR="00C62E54" w:rsidRPr="00AC5D9A">
        <w:rPr>
          <w:rFonts w:ascii="Arial" w:hAnsi="Arial" w:cs="Arial"/>
          <w:bCs/>
          <w:sz w:val="24"/>
          <w:szCs w:val="24"/>
          <w:lang w:val="es-MX" w:eastAsia="en-US"/>
        </w:rPr>
        <w:t>p</w:t>
      </w:r>
      <w:r w:rsidRPr="00AC5D9A">
        <w:rPr>
          <w:rFonts w:ascii="Arial" w:hAnsi="Arial" w:cs="Arial"/>
          <w:bCs/>
          <w:sz w:val="24"/>
          <w:szCs w:val="24"/>
          <w:lang w:val="es-MX" w:eastAsia="en-US"/>
        </w:rPr>
        <w:t>. 134).</w:t>
      </w:r>
    </w:p>
    <w:p w14:paraId="20D46160" w14:textId="5A093387" w:rsidR="007E3828" w:rsidRPr="00AC5D9A" w:rsidRDefault="007E3828" w:rsidP="007E3828">
      <w:pPr>
        <w:spacing w:after="0" w:line="480" w:lineRule="auto"/>
        <w:jc w:val="both"/>
        <w:rPr>
          <w:rFonts w:ascii="Arial" w:hAnsi="Arial" w:cs="Arial"/>
          <w:bCs/>
          <w:sz w:val="24"/>
          <w:szCs w:val="24"/>
          <w:lang w:val="es-MX" w:eastAsia="en-US"/>
        </w:rPr>
      </w:pPr>
      <w:r w:rsidRPr="00AC5D9A">
        <w:rPr>
          <w:rFonts w:ascii="Arial" w:hAnsi="Arial" w:cs="Arial"/>
          <w:bCs/>
          <w:sz w:val="24"/>
          <w:szCs w:val="24"/>
          <w:lang w:val="es-MX" w:eastAsia="en-US"/>
        </w:rPr>
        <w:tab/>
        <w:t xml:space="preserve">El ser humano aprende en interacción con los demás, al socializar, compartir e intercambiar ideas, opiniones, juegos y actividades diversas para construir su proceso de aprendizaje. Las escuelas son espacios idóneos que promueven </w:t>
      </w:r>
      <w:r w:rsidRPr="00AC5D9A">
        <w:rPr>
          <w:rFonts w:ascii="Arial" w:hAnsi="Arial" w:cs="Arial"/>
          <w:bCs/>
          <w:sz w:val="24"/>
          <w:szCs w:val="24"/>
          <w:lang w:val="es-MX" w:eastAsia="en-US"/>
        </w:rPr>
        <w:lastRenderedPageBreak/>
        <w:t xml:space="preserve">experiencias enriquecedoras donde se ponen en común saberes, estrategias, formas de acceder al aprendizaje, </w:t>
      </w:r>
      <w:r w:rsidR="00BA002C" w:rsidRPr="00AC5D9A">
        <w:rPr>
          <w:rFonts w:ascii="Arial" w:hAnsi="Arial" w:cs="Arial"/>
          <w:bCs/>
          <w:sz w:val="24"/>
          <w:szCs w:val="24"/>
          <w:lang w:val="es-MX" w:eastAsia="en-US"/>
        </w:rPr>
        <w:t>etcétera</w:t>
      </w:r>
      <w:r w:rsidRPr="00AC5D9A">
        <w:rPr>
          <w:rFonts w:ascii="Arial" w:hAnsi="Arial" w:cs="Arial"/>
          <w:bCs/>
          <w:sz w:val="24"/>
          <w:szCs w:val="24"/>
          <w:lang w:val="es-MX" w:eastAsia="en-US"/>
        </w:rPr>
        <w:t>. El alumnado socializa con sus pares dichos conocimientos, aprende nuevas formas de apropiarse de la realidad y las verbaliza en su entorno inmediato.</w:t>
      </w:r>
    </w:p>
    <w:p w14:paraId="0EA86EC7" w14:textId="77777777" w:rsidR="007E3828" w:rsidRPr="00AC5D9A" w:rsidRDefault="007E3828" w:rsidP="007E3828">
      <w:pPr>
        <w:spacing w:after="0" w:line="480" w:lineRule="auto"/>
        <w:jc w:val="both"/>
        <w:rPr>
          <w:rFonts w:ascii="Arial" w:hAnsi="Arial" w:cs="Arial"/>
          <w:bCs/>
          <w:sz w:val="24"/>
          <w:szCs w:val="24"/>
          <w:lang w:val="es-MX" w:eastAsia="en-US"/>
        </w:rPr>
      </w:pPr>
      <w:r w:rsidRPr="00AC5D9A">
        <w:rPr>
          <w:rFonts w:ascii="Arial" w:hAnsi="Arial" w:cs="Arial"/>
          <w:bCs/>
          <w:sz w:val="24"/>
          <w:szCs w:val="24"/>
          <w:lang w:val="es-MX" w:eastAsia="en-US"/>
        </w:rPr>
        <w:tab/>
        <w:t xml:space="preserve">Uno de los lugares propicios para que se dé la interacción social antes mencionada, es la educación preescolar, dicho nivel empezó su obligatoriedad en el ciclo escolar 2004-2005, por ello hubo un replanteamiento en el enfoque pedagógico de este período educativo: </w:t>
      </w:r>
    </w:p>
    <w:p w14:paraId="6EAE8608" w14:textId="4B916748" w:rsidR="007E3828" w:rsidRPr="00AC5D9A" w:rsidRDefault="007E3828" w:rsidP="00B959C2">
      <w:pPr>
        <w:spacing w:after="0" w:line="240" w:lineRule="auto"/>
        <w:ind w:left="709"/>
        <w:jc w:val="both"/>
        <w:rPr>
          <w:rFonts w:ascii="Arial" w:hAnsi="Arial" w:cs="Arial"/>
          <w:bCs/>
          <w:szCs w:val="24"/>
          <w:lang w:val="es-MX" w:eastAsia="en-US"/>
        </w:rPr>
      </w:pPr>
      <w:r w:rsidRPr="00AC5D9A">
        <w:rPr>
          <w:rFonts w:ascii="Arial" w:hAnsi="Arial" w:cs="Arial"/>
          <w:bCs/>
          <w:i/>
          <w:szCs w:val="24"/>
          <w:lang w:val="es-MX" w:eastAsia="en-US"/>
        </w:rPr>
        <w:t>“Se reconoció el valor de desarrollar los aspectos cognitivos y emocionales de los alumnos. Considerar que los niños son sujetos activos, pensantes con capacidades y potencial para aprender en interacción con su entorno, y que los procesos de desarrollo y aprendizaje se interrelacionan e influyen mutuamente es la visión que sustenta el nuevo plan”</w:t>
      </w:r>
      <w:r w:rsidRPr="00AC5D9A">
        <w:rPr>
          <w:rFonts w:ascii="Arial" w:hAnsi="Arial" w:cs="Arial"/>
          <w:bCs/>
          <w:szCs w:val="24"/>
          <w:lang w:val="es-MX" w:eastAsia="en-US"/>
        </w:rPr>
        <w:t xml:space="preserve"> (SEP, 2017, </w:t>
      </w:r>
      <w:r w:rsidR="00B959C2" w:rsidRPr="00AC5D9A">
        <w:rPr>
          <w:rFonts w:ascii="Arial" w:hAnsi="Arial" w:cs="Arial"/>
          <w:bCs/>
          <w:szCs w:val="24"/>
          <w:lang w:val="es-MX" w:eastAsia="en-US"/>
        </w:rPr>
        <w:t xml:space="preserve">p. </w:t>
      </w:r>
      <w:r w:rsidRPr="00AC5D9A">
        <w:rPr>
          <w:rFonts w:ascii="Arial" w:hAnsi="Arial" w:cs="Arial"/>
          <w:bCs/>
          <w:szCs w:val="24"/>
          <w:lang w:val="es-MX" w:eastAsia="en-US"/>
        </w:rPr>
        <w:t>58).</w:t>
      </w:r>
    </w:p>
    <w:p w14:paraId="24340974" w14:textId="77777777" w:rsidR="00B959C2" w:rsidRPr="00AC5D9A" w:rsidRDefault="00B959C2" w:rsidP="00C62E54">
      <w:pPr>
        <w:spacing w:after="0" w:line="480" w:lineRule="auto"/>
        <w:ind w:left="709"/>
        <w:jc w:val="both"/>
        <w:rPr>
          <w:rFonts w:ascii="Arial" w:hAnsi="Arial" w:cs="Arial"/>
          <w:bCs/>
          <w:szCs w:val="24"/>
          <w:lang w:val="es-MX" w:eastAsia="en-US"/>
        </w:rPr>
      </w:pPr>
    </w:p>
    <w:p w14:paraId="42DDD6A5" w14:textId="1679901D" w:rsidR="007E3828" w:rsidRPr="00AC5D9A" w:rsidRDefault="007E3828" w:rsidP="00C62E54">
      <w:pPr>
        <w:spacing w:after="0" w:line="480" w:lineRule="auto"/>
        <w:jc w:val="both"/>
        <w:rPr>
          <w:rFonts w:ascii="Arial" w:hAnsi="Arial" w:cs="Arial"/>
          <w:bCs/>
          <w:sz w:val="24"/>
          <w:szCs w:val="24"/>
          <w:lang w:val="es-MX" w:eastAsia="en-US"/>
        </w:rPr>
      </w:pPr>
      <w:r w:rsidRPr="00AC5D9A">
        <w:rPr>
          <w:rFonts w:ascii="Arial" w:hAnsi="Arial" w:cs="Arial"/>
          <w:bCs/>
          <w:sz w:val="24"/>
          <w:szCs w:val="24"/>
          <w:lang w:val="es-MX" w:eastAsia="en-US"/>
        </w:rPr>
        <w:t xml:space="preserve">Se destaca la importancia de este nivel educativo, pues es en los primeros 5 años donde se manifiesta el desarrollo de la inteligencia, las </w:t>
      </w:r>
      <w:r w:rsidR="00AD60A2" w:rsidRPr="00AC5D9A">
        <w:rPr>
          <w:rFonts w:ascii="Arial" w:hAnsi="Arial" w:cs="Arial"/>
          <w:bCs/>
          <w:sz w:val="24"/>
          <w:szCs w:val="24"/>
          <w:lang w:val="es-MX" w:eastAsia="en-US"/>
        </w:rPr>
        <w:t>alumnas y los alumnos</w:t>
      </w:r>
      <w:r w:rsidRPr="00AC5D9A">
        <w:rPr>
          <w:rFonts w:ascii="Arial" w:hAnsi="Arial" w:cs="Arial"/>
          <w:bCs/>
          <w:sz w:val="24"/>
          <w:szCs w:val="24"/>
          <w:lang w:val="es-MX" w:eastAsia="en-US"/>
        </w:rPr>
        <w:t xml:space="preserve"> son personas que piensan, que aprenden y sus actividades no se limitan a los cantos, los juegos o la motricidad, esto va más allá, este espacio educativo no es un lugar de entretenimiento o una guardería, el alumnado pone en juego saberes que son la base del éxito o fracaso en niveles educativos posteriores.</w:t>
      </w:r>
    </w:p>
    <w:p w14:paraId="53805A19" w14:textId="77777777" w:rsidR="007E3828" w:rsidRPr="00AC5D9A" w:rsidRDefault="007E3828" w:rsidP="007E3828">
      <w:pPr>
        <w:spacing w:after="0" w:line="480" w:lineRule="auto"/>
        <w:ind w:firstLine="709"/>
        <w:jc w:val="both"/>
        <w:rPr>
          <w:rFonts w:ascii="Arial" w:hAnsi="Arial" w:cs="Arial"/>
          <w:bCs/>
          <w:sz w:val="24"/>
          <w:szCs w:val="24"/>
          <w:lang w:val="es-MX" w:eastAsia="en-US"/>
        </w:rPr>
      </w:pPr>
      <w:r w:rsidRPr="00AC5D9A">
        <w:rPr>
          <w:rFonts w:ascii="Arial" w:hAnsi="Arial" w:cs="Arial"/>
          <w:bCs/>
          <w:sz w:val="24"/>
          <w:szCs w:val="24"/>
          <w:lang w:val="es-MX" w:eastAsia="en-US"/>
        </w:rPr>
        <w:t>La construcción de conocimientos, habilidades y destrezas, en este nivel se propicia a partir de la interacción del alumnado tanto con objetos como con relaciones que establecen con sus pares en las diferentes actividades. Es importante que la utilización de los objetos esté presente en las aulas como parte del trabajo cotidiano para desarrollar conocimientos más complejos, como los matemáticos.</w:t>
      </w:r>
    </w:p>
    <w:p w14:paraId="7E0D48F8" w14:textId="12245EC9" w:rsidR="007E3828" w:rsidRPr="00AC5D9A" w:rsidRDefault="007E3828" w:rsidP="007E3828">
      <w:pPr>
        <w:spacing w:after="0" w:line="480" w:lineRule="auto"/>
        <w:jc w:val="both"/>
        <w:rPr>
          <w:rFonts w:ascii="Arial" w:hAnsi="Arial" w:cs="Arial"/>
          <w:bCs/>
          <w:sz w:val="24"/>
          <w:szCs w:val="24"/>
          <w:lang w:val="es-MX" w:eastAsia="en-US"/>
        </w:rPr>
      </w:pPr>
      <w:r w:rsidRPr="00AC5D9A">
        <w:rPr>
          <w:rFonts w:ascii="Arial" w:hAnsi="Arial" w:cs="Arial"/>
          <w:bCs/>
          <w:sz w:val="24"/>
          <w:szCs w:val="24"/>
          <w:lang w:val="es-MX" w:eastAsia="en-US"/>
        </w:rPr>
        <w:lastRenderedPageBreak/>
        <w:tab/>
        <w:t>La educación básica plantea una organización de contenidos a partir de tres componentes curriculares: Campos de Formación Académica, Áreas del Desarrollo Personal y Social y Ámbitos de la Autonomía Curricular, que conforman lo que se denomina Aprendizajes Clave para la educación integral (ver</w:t>
      </w:r>
      <w:r w:rsidR="00A2286D" w:rsidRPr="00AC5D9A">
        <w:rPr>
          <w:rFonts w:ascii="Arial" w:hAnsi="Arial" w:cs="Arial"/>
          <w:bCs/>
          <w:sz w:val="24"/>
          <w:szCs w:val="24"/>
          <w:lang w:val="es-MX" w:eastAsia="en-US"/>
        </w:rPr>
        <w:t xml:space="preserve"> </w:t>
      </w:r>
      <w:r w:rsidR="00C62E54" w:rsidRPr="00AC5D9A">
        <w:rPr>
          <w:rFonts w:ascii="Arial" w:hAnsi="Arial" w:cs="Arial"/>
          <w:bCs/>
          <w:sz w:val="24"/>
          <w:szCs w:val="24"/>
          <w:lang w:val="es-MX" w:eastAsia="en-US"/>
        </w:rPr>
        <w:t>f</w:t>
      </w:r>
      <w:r w:rsidRPr="00AC5D9A">
        <w:rPr>
          <w:rFonts w:ascii="Arial" w:hAnsi="Arial" w:cs="Arial"/>
          <w:bCs/>
          <w:sz w:val="24"/>
          <w:szCs w:val="24"/>
          <w:lang w:val="es-MX" w:eastAsia="en-US"/>
        </w:rPr>
        <w:t>ig</w:t>
      </w:r>
      <w:r w:rsidR="00B959C2" w:rsidRPr="00AC5D9A">
        <w:rPr>
          <w:rFonts w:ascii="Arial" w:hAnsi="Arial" w:cs="Arial"/>
          <w:bCs/>
          <w:sz w:val="24"/>
          <w:szCs w:val="24"/>
          <w:lang w:val="es-MX" w:eastAsia="en-US"/>
        </w:rPr>
        <w:t>ura</w:t>
      </w:r>
      <w:r w:rsidR="00C62E54" w:rsidRPr="00AC5D9A">
        <w:rPr>
          <w:rFonts w:ascii="Arial" w:hAnsi="Arial" w:cs="Arial"/>
          <w:bCs/>
          <w:sz w:val="24"/>
          <w:szCs w:val="24"/>
          <w:lang w:val="es-MX" w:eastAsia="en-US"/>
        </w:rPr>
        <w:t>.</w:t>
      </w:r>
      <w:r w:rsidRPr="00AC5D9A">
        <w:rPr>
          <w:rFonts w:ascii="Arial" w:hAnsi="Arial" w:cs="Arial"/>
          <w:bCs/>
          <w:sz w:val="24"/>
          <w:szCs w:val="24"/>
          <w:lang w:val="es-MX" w:eastAsia="en-US"/>
        </w:rPr>
        <w:t>1), cada componente tiene sus especificaciones y constituye la articulación del currículo. (SEP, 2017)</w:t>
      </w:r>
      <w:r w:rsidR="004324AF" w:rsidRPr="00AC5D9A">
        <w:rPr>
          <w:rFonts w:ascii="Arial" w:hAnsi="Arial" w:cs="Arial"/>
          <w:bCs/>
          <w:sz w:val="24"/>
          <w:szCs w:val="24"/>
          <w:lang w:val="es-MX" w:eastAsia="en-US"/>
        </w:rPr>
        <w:t>.</w:t>
      </w:r>
    </w:p>
    <w:p w14:paraId="42C0DA4F" w14:textId="7A472793" w:rsidR="00AD368F" w:rsidRPr="00AC5D9A" w:rsidRDefault="007E3828" w:rsidP="00AD368F">
      <w:pPr>
        <w:spacing w:after="0" w:line="480" w:lineRule="auto"/>
        <w:jc w:val="both"/>
        <w:rPr>
          <w:rFonts w:ascii="Arial" w:hAnsi="Arial" w:cs="Arial"/>
          <w:bCs/>
          <w:sz w:val="24"/>
          <w:szCs w:val="24"/>
          <w:lang w:val="es-MX" w:eastAsia="en-US"/>
        </w:rPr>
      </w:pPr>
      <w:r w:rsidRPr="00AC5D9A">
        <w:rPr>
          <w:rFonts w:ascii="Arial" w:hAnsi="Arial" w:cs="Arial"/>
          <w:bCs/>
          <w:sz w:val="24"/>
          <w:szCs w:val="24"/>
          <w:lang w:val="es-MX" w:eastAsia="en-US"/>
        </w:rPr>
        <w:tab/>
        <w:t>Los Campos de Formación Académica abarcan el Leguaje y comunicación, el Pensamiento Matemático, Exploración y Comprensión del Mundo Natural y Social, se refieren concretamente al trabajo académico y engloba las capacidades del alumnado para alcanzar aprendizajes. Las Áreas del Desarrollo Personal y Social, abarcan Artes, Educación Física, y Educación Socioemocional, en estas se pretende que las</w:t>
      </w:r>
      <w:r w:rsidR="00AD60A2" w:rsidRPr="00AC5D9A">
        <w:rPr>
          <w:rFonts w:ascii="Arial" w:hAnsi="Arial" w:cs="Arial"/>
          <w:bCs/>
          <w:sz w:val="24"/>
          <w:szCs w:val="24"/>
          <w:lang w:val="es-MX" w:eastAsia="en-US"/>
        </w:rPr>
        <w:t xml:space="preserve"> alumnas</w:t>
      </w:r>
      <w:r w:rsidRPr="00AC5D9A">
        <w:rPr>
          <w:rFonts w:ascii="Arial" w:hAnsi="Arial" w:cs="Arial"/>
          <w:bCs/>
          <w:sz w:val="24"/>
          <w:szCs w:val="24"/>
          <w:lang w:val="es-MX" w:eastAsia="en-US"/>
        </w:rPr>
        <w:t xml:space="preserve"> y los alumnos desarrollen las capacidades humanas como: el cuidado de la salud, el arte, valores, actitudes, reglas, </w:t>
      </w:r>
      <w:r w:rsidR="00BB7C2C" w:rsidRPr="00AC5D9A">
        <w:rPr>
          <w:rFonts w:ascii="Arial" w:hAnsi="Arial" w:cs="Arial"/>
          <w:bCs/>
          <w:sz w:val="24"/>
          <w:szCs w:val="24"/>
          <w:lang w:val="es-MX" w:eastAsia="en-US"/>
        </w:rPr>
        <w:t>etcétera</w:t>
      </w:r>
      <w:r w:rsidRPr="00AC5D9A">
        <w:rPr>
          <w:rFonts w:ascii="Arial" w:hAnsi="Arial" w:cs="Arial"/>
          <w:bCs/>
          <w:sz w:val="24"/>
          <w:szCs w:val="24"/>
          <w:lang w:val="es-MX" w:eastAsia="en-US"/>
        </w:rPr>
        <w:t>. La Autonomía curricular alude a la</w:t>
      </w:r>
      <w:r w:rsidR="00AD60A2" w:rsidRPr="00AC5D9A">
        <w:rPr>
          <w:rFonts w:ascii="Arial" w:hAnsi="Arial" w:cs="Arial"/>
          <w:bCs/>
          <w:sz w:val="24"/>
          <w:szCs w:val="24"/>
          <w:lang w:val="es-MX" w:eastAsia="en-US"/>
        </w:rPr>
        <w:t>s necesidades de formación del estudiantado</w:t>
      </w:r>
      <w:r w:rsidRPr="00AC5D9A">
        <w:rPr>
          <w:rFonts w:ascii="Arial" w:hAnsi="Arial" w:cs="Arial"/>
          <w:bCs/>
          <w:sz w:val="24"/>
          <w:szCs w:val="24"/>
          <w:lang w:val="es-MX" w:eastAsia="en-US"/>
        </w:rPr>
        <w:t xml:space="preserve">, y aspectos que es importante favorecer en la comunidad escolar en general, por lo tanto, cada institución decidirá qué elementos es necesario fortalecer tanto en lo educativo como en lo sociocultural, todo anterior se resume en </w:t>
      </w:r>
      <w:r w:rsidR="00AD60A2" w:rsidRPr="00AC5D9A">
        <w:rPr>
          <w:rFonts w:ascii="Arial" w:hAnsi="Arial" w:cs="Arial"/>
          <w:bCs/>
          <w:sz w:val="24"/>
          <w:szCs w:val="24"/>
          <w:lang w:val="es-MX" w:eastAsia="en-US"/>
        </w:rPr>
        <w:t>la figura 1.</w:t>
      </w:r>
    </w:p>
    <w:p w14:paraId="5AB19104" w14:textId="77777777" w:rsidR="00AD368F" w:rsidRPr="00AC5D9A" w:rsidRDefault="00AD368F" w:rsidP="00AD368F">
      <w:pPr>
        <w:spacing w:after="0" w:line="480" w:lineRule="auto"/>
        <w:jc w:val="both"/>
        <w:rPr>
          <w:rFonts w:ascii="Arial" w:hAnsi="Arial" w:cs="Arial"/>
          <w:bCs/>
          <w:sz w:val="24"/>
          <w:szCs w:val="24"/>
          <w:lang w:val="es-MX" w:eastAsia="en-US"/>
        </w:rPr>
      </w:pPr>
    </w:p>
    <w:p w14:paraId="62AC343F" w14:textId="52536A50" w:rsidR="00AD368F" w:rsidRPr="00AC5D9A" w:rsidRDefault="00AD368F" w:rsidP="00AD368F">
      <w:pPr>
        <w:spacing w:after="0" w:line="480" w:lineRule="auto"/>
        <w:jc w:val="both"/>
        <w:rPr>
          <w:rFonts w:ascii="Arial" w:hAnsi="Arial" w:cs="Arial"/>
          <w:bCs/>
          <w:sz w:val="24"/>
          <w:szCs w:val="24"/>
          <w:lang w:val="es-MX" w:eastAsia="en-US"/>
        </w:rPr>
      </w:pPr>
    </w:p>
    <w:p w14:paraId="6522602B" w14:textId="594CB727" w:rsidR="00264FF5" w:rsidRPr="00AC5D9A" w:rsidRDefault="00264FF5" w:rsidP="00AD368F">
      <w:pPr>
        <w:spacing w:after="0" w:line="480" w:lineRule="auto"/>
        <w:jc w:val="both"/>
        <w:rPr>
          <w:rFonts w:ascii="Arial" w:hAnsi="Arial" w:cs="Arial"/>
          <w:bCs/>
          <w:sz w:val="24"/>
          <w:szCs w:val="24"/>
          <w:lang w:val="es-MX" w:eastAsia="en-US"/>
        </w:rPr>
      </w:pPr>
    </w:p>
    <w:p w14:paraId="6F1B35B2" w14:textId="5079987D" w:rsidR="00264FF5" w:rsidRPr="00AC5D9A" w:rsidRDefault="00264FF5" w:rsidP="00AD368F">
      <w:pPr>
        <w:spacing w:after="0" w:line="480" w:lineRule="auto"/>
        <w:jc w:val="both"/>
        <w:rPr>
          <w:rFonts w:ascii="Arial" w:hAnsi="Arial" w:cs="Arial"/>
          <w:bCs/>
          <w:sz w:val="24"/>
          <w:szCs w:val="24"/>
          <w:lang w:val="es-MX" w:eastAsia="en-US"/>
        </w:rPr>
      </w:pPr>
    </w:p>
    <w:p w14:paraId="03047C80" w14:textId="6F130AB0" w:rsidR="0057174A" w:rsidRPr="00AC5D9A" w:rsidRDefault="0057174A" w:rsidP="0057174A">
      <w:pPr>
        <w:pStyle w:val="Descripcin"/>
        <w:keepNext/>
        <w:spacing w:after="0" w:line="480" w:lineRule="auto"/>
        <w:jc w:val="center"/>
        <w:rPr>
          <w:rFonts w:ascii="Arial" w:hAnsi="Arial" w:cs="Arial"/>
          <w:color w:val="auto"/>
          <w:sz w:val="24"/>
        </w:rPr>
      </w:pPr>
      <w:bookmarkStart w:id="149" w:name="_Toc148986226"/>
      <w:r w:rsidRPr="00AC5D9A">
        <w:rPr>
          <w:rFonts w:ascii="Arial" w:hAnsi="Arial" w:cs="Arial"/>
          <w:color w:val="auto"/>
          <w:sz w:val="24"/>
        </w:rPr>
        <w:lastRenderedPageBreak/>
        <w:t xml:space="preserve">Figura </w:t>
      </w:r>
      <w:r w:rsidRPr="00AC5D9A">
        <w:rPr>
          <w:rFonts w:ascii="Arial" w:hAnsi="Arial" w:cs="Arial"/>
          <w:color w:val="auto"/>
          <w:sz w:val="24"/>
        </w:rPr>
        <w:fldChar w:fldCharType="begin"/>
      </w:r>
      <w:r w:rsidRPr="00AC5D9A">
        <w:rPr>
          <w:rFonts w:ascii="Arial" w:hAnsi="Arial" w:cs="Arial"/>
          <w:color w:val="auto"/>
          <w:sz w:val="24"/>
        </w:rPr>
        <w:instrText xml:space="preserve"> SEQ Figura \* ARABIC </w:instrText>
      </w:r>
      <w:r w:rsidRPr="00AC5D9A">
        <w:rPr>
          <w:rFonts w:ascii="Arial" w:hAnsi="Arial" w:cs="Arial"/>
          <w:color w:val="auto"/>
          <w:sz w:val="24"/>
        </w:rPr>
        <w:fldChar w:fldCharType="separate"/>
      </w:r>
      <w:r w:rsidR="00D81B58" w:rsidRPr="00AC5D9A">
        <w:rPr>
          <w:rFonts w:ascii="Arial" w:hAnsi="Arial" w:cs="Arial"/>
          <w:noProof/>
          <w:color w:val="auto"/>
          <w:sz w:val="24"/>
        </w:rPr>
        <w:t>1</w:t>
      </w:r>
      <w:r w:rsidRPr="00AC5D9A">
        <w:rPr>
          <w:rFonts w:ascii="Arial" w:hAnsi="Arial" w:cs="Arial"/>
          <w:color w:val="auto"/>
          <w:sz w:val="24"/>
        </w:rPr>
        <w:fldChar w:fldCharType="end"/>
      </w:r>
      <w:r w:rsidRPr="00AC5D9A">
        <w:rPr>
          <w:rFonts w:ascii="Arial" w:hAnsi="Arial" w:cs="Arial"/>
          <w:color w:val="auto"/>
          <w:sz w:val="24"/>
        </w:rPr>
        <w:t>. Componentes curriculares para la educación básica</w:t>
      </w:r>
      <w:bookmarkEnd w:id="149"/>
    </w:p>
    <w:p w14:paraId="297D8DED" w14:textId="77777777" w:rsidR="007E3828" w:rsidRPr="00AC5D9A" w:rsidRDefault="007E3828" w:rsidP="007E3828">
      <w:pPr>
        <w:spacing w:line="480" w:lineRule="auto"/>
        <w:jc w:val="center"/>
        <w:rPr>
          <w:rFonts w:ascii="Arial" w:hAnsi="Arial" w:cs="Arial"/>
          <w:bCs/>
          <w:i/>
          <w:sz w:val="24"/>
          <w:szCs w:val="24"/>
          <w:lang w:val="es-MX" w:eastAsia="en-US"/>
        </w:rPr>
      </w:pPr>
      <w:r w:rsidRPr="00AC5D9A">
        <w:rPr>
          <w:rFonts w:ascii="Arial" w:hAnsi="Arial" w:cs="Arial"/>
          <w:bCs/>
          <w:i/>
          <w:noProof/>
          <w:sz w:val="24"/>
          <w:szCs w:val="24"/>
          <w:lang w:val="es-MX"/>
        </w:rPr>
        <w:drawing>
          <wp:inline distT="0" distB="0" distL="0" distR="0" wp14:anchorId="57D27A79" wp14:editId="40B15A02">
            <wp:extent cx="5612130" cy="4209098"/>
            <wp:effectExtent l="0" t="0" r="7620" b="1270"/>
            <wp:docPr id="34" name="Imagen 34" descr="C:\Users\Alfredo\Downloads\Agrgar u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fredo\Downloads\Agrgar un títul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14:paraId="50BA95AA" w14:textId="45EBF701" w:rsidR="007E3828" w:rsidRPr="00AC5D9A" w:rsidRDefault="007E3828" w:rsidP="007E3828">
      <w:pPr>
        <w:spacing w:line="480" w:lineRule="auto"/>
        <w:jc w:val="center"/>
        <w:rPr>
          <w:rFonts w:ascii="Arial" w:hAnsi="Arial" w:cs="Arial"/>
          <w:bCs/>
          <w:sz w:val="20"/>
          <w:szCs w:val="24"/>
          <w:lang w:val="es-MX" w:eastAsia="en-US"/>
        </w:rPr>
      </w:pPr>
      <w:r w:rsidRPr="00AC5D9A">
        <w:rPr>
          <w:rFonts w:ascii="Arial" w:hAnsi="Arial" w:cs="Arial"/>
          <w:bCs/>
          <w:sz w:val="20"/>
          <w:szCs w:val="24"/>
          <w:lang w:val="es-MX" w:eastAsia="en-US"/>
        </w:rPr>
        <w:t>Fuente: elaboración propia a partir de SEP, 2017, p.</w:t>
      </w:r>
      <w:r w:rsidR="00BB7C2C" w:rsidRPr="00AC5D9A">
        <w:rPr>
          <w:rFonts w:ascii="Arial" w:hAnsi="Arial" w:cs="Arial"/>
          <w:bCs/>
          <w:sz w:val="20"/>
          <w:szCs w:val="24"/>
          <w:lang w:val="es-MX" w:eastAsia="en-US"/>
        </w:rPr>
        <w:t xml:space="preserve"> </w:t>
      </w:r>
      <w:r w:rsidRPr="00AC5D9A">
        <w:rPr>
          <w:rFonts w:ascii="Arial" w:hAnsi="Arial" w:cs="Arial"/>
          <w:bCs/>
          <w:sz w:val="20"/>
          <w:szCs w:val="24"/>
          <w:lang w:val="es-MX" w:eastAsia="en-US"/>
        </w:rPr>
        <w:t>113</w:t>
      </w:r>
      <w:r w:rsidR="00263F6E" w:rsidRPr="00AC5D9A">
        <w:rPr>
          <w:rFonts w:ascii="Arial" w:hAnsi="Arial" w:cs="Arial"/>
          <w:bCs/>
          <w:sz w:val="20"/>
          <w:szCs w:val="24"/>
          <w:lang w:val="es-MX" w:eastAsia="en-US"/>
        </w:rPr>
        <w:t>.</w:t>
      </w:r>
    </w:p>
    <w:p w14:paraId="210C690F" w14:textId="77777777" w:rsidR="007E3828" w:rsidRPr="00AC5D9A" w:rsidRDefault="007E3828" w:rsidP="007E3828">
      <w:pPr>
        <w:spacing w:after="0" w:line="480" w:lineRule="auto"/>
        <w:jc w:val="both"/>
        <w:rPr>
          <w:rFonts w:ascii="Arial" w:hAnsi="Arial" w:cs="Arial"/>
          <w:bCs/>
          <w:szCs w:val="24"/>
          <w:lang w:val="es-MX" w:eastAsia="en-US"/>
        </w:rPr>
      </w:pPr>
      <w:r w:rsidRPr="00AC5D9A">
        <w:rPr>
          <w:rFonts w:ascii="Arial" w:hAnsi="Arial" w:cs="Arial"/>
          <w:bCs/>
          <w:sz w:val="24"/>
          <w:szCs w:val="24"/>
          <w:lang w:val="es-MX" w:eastAsia="en-US"/>
        </w:rPr>
        <w:t>En este trabajo se analiza el campo de formación académica de pensamiento matemático, el cual plantea como enfoque pedagógico la resolución de problemas por parte del alumnado:</w:t>
      </w:r>
    </w:p>
    <w:p w14:paraId="7427372B" w14:textId="5F2C7E86" w:rsidR="007E3828" w:rsidRPr="00AC5D9A" w:rsidRDefault="007E3828" w:rsidP="00C921EC">
      <w:pPr>
        <w:spacing w:after="0" w:line="240" w:lineRule="auto"/>
        <w:ind w:left="720"/>
        <w:jc w:val="both"/>
        <w:rPr>
          <w:rFonts w:ascii="Arial" w:hAnsi="Arial" w:cs="Arial"/>
          <w:bCs/>
          <w:szCs w:val="24"/>
          <w:lang w:val="es-MX" w:eastAsia="en-US"/>
        </w:rPr>
      </w:pPr>
      <w:r w:rsidRPr="00AC5D9A">
        <w:rPr>
          <w:rFonts w:ascii="Arial" w:hAnsi="Arial" w:cs="Arial"/>
          <w:bCs/>
          <w:szCs w:val="24"/>
          <w:lang w:val="es-MX" w:eastAsia="en-US"/>
        </w:rPr>
        <w:t xml:space="preserve">Se denomina Pensamiento matemático </w:t>
      </w:r>
      <w:r w:rsidRPr="00AC5D9A">
        <w:rPr>
          <w:rFonts w:ascii="Arial" w:hAnsi="Arial" w:cs="Arial"/>
          <w:bCs/>
          <w:i/>
          <w:szCs w:val="24"/>
          <w:lang w:val="es-MX" w:eastAsia="en-US"/>
        </w:rPr>
        <w:t>“a la forma de razonar que utilizan los matemáticos profesionales para resolver problemas provenientes de diversos contextos, ya sea surjan en la vida diaria, en las ciencias, o en las propias matemáticas. Este pensamiento, a menudo de naturaleza lógica, analítica y cualitativa, también involucra el uso de estrategias no convencionales”</w:t>
      </w:r>
      <w:r w:rsidRPr="00AC5D9A">
        <w:rPr>
          <w:rFonts w:ascii="Arial" w:hAnsi="Arial" w:cs="Arial"/>
          <w:bCs/>
          <w:szCs w:val="24"/>
          <w:lang w:val="es-MX" w:eastAsia="en-US"/>
        </w:rPr>
        <w:t xml:space="preserve"> (SEP, 2017, p. 214).</w:t>
      </w:r>
    </w:p>
    <w:p w14:paraId="48FEBB69" w14:textId="77777777" w:rsidR="00C921EC" w:rsidRPr="00AC5D9A" w:rsidRDefault="00C921EC" w:rsidP="00C921EC">
      <w:pPr>
        <w:spacing w:after="0" w:line="480" w:lineRule="auto"/>
        <w:ind w:left="709"/>
        <w:jc w:val="both"/>
        <w:rPr>
          <w:rFonts w:ascii="Arial" w:hAnsi="Arial" w:cs="Arial"/>
          <w:bCs/>
          <w:szCs w:val="24"/>
          <w:lang w:val="es-MX" w:eastAsia="en-US"/>
        </w:rPr>
      </w:pPr>
    </w:p>
    <w:p w14:paraId="1F7C5AD8" w14:textId="38B1E113" w:rsidR="007E3828" w:rsidRPr="00AC5D9A" w:rsidRDefault="007E3828" w:rsidP="00C921EC">
      <w:pPr>
        <w:spacing w:after="0" w:line="480" w:lineRule="auto"/>
        <w:jc w:val="both"/>
        <w:rPr>
          <w:rFonts w:ascii="Arial" w:hAnsi="Arial" w:cs="Arial"/>
          <w:bCs/>
          <w:sz w:val="24"/>
          <w:szCs w:val="24"/>
          <w:lang w:val="es-MX" w:eastAsia="en-US"/>
        </w:rPr>
      </w:pPr>
      <w:r w:rsidRPr="00AC5D9A">
        <w:rPr>
          <w:rFonts w:ascii="Arial" w:hAnsi="Arial" w:cs="Arial"/>
          <w:bCs/>
          <w:sz w:val="24"/>
          <w:szCs w:val="24"/>
          <w:lang w:val="es-MX" w:eastAsia="en-US"/>
        </w:rPr>
        <w:t>En el nivel educativo de</w:t>
      </w:r>
      <w:r w:rsidR="00C62E54" w:rsidRPr="00AC5D9A">
        <w:rPr>
          <w:rFonts w:ascii="Arial" w:hAnsi="Arial" w:cs="Arial"/>
          <w:bCs/>
          <w:sz w:val="24"/>
          <w:szCs w:val="24"/>
          <w:lang w:val="es-MX" w:eastAsia="en-US"/>
        </w:rPr>
        <w:t xml:space="preserve"> </w:t>
      </w:r>
      <w:r w:rsidR="00A2286D" w:rsidRPr="00AC5D9A">
        <w:rPr>
          <w:rFonts w:ascii="Arial" w:hAnsi="Arial" w:cs="Arial"/>
          <w:bCs/>
          <w:sz w:val="24"/>
          <w:szCs w:val="24"/>
          <w:lang w:val="es-MX" w:eastAsia="en-US"/>
        </w:rPr>
        <w:t>p</w:t>
      </w:r>
      <w:r w:rsidRPr="00AC5D9A">
        <w:rPr>
          <w:rFonts w:ascii="Arial" w:hAnsi="Arial" w:cs="Arial"/>
          <w:bCs/>
          <w:sz w:val="24"/>
          <w:szCs w:val="24"/>
          <w:lang w:val="es-MX" w:eastAsia="en-US"/>
        </w:rPr>
        <w:t>reescolar,</w:t>
      </w:r>
      <w:r w:rsidR="00C62E54" w:rsidRPr="00AC5D9A">
        <w:rPr>
          <w:rFonts w:ascii="Arial" w:hAnsi="Arial" w:cs="Arial"/>
          <w:bCs/>
          <w:sz w:val="24"/>
          <w:szCs w:val="24"/>
          <w:lang w:val="es-MX" w:eastAsia="en-US"/>
        </w:rPr>
        <w:t xml:space="preserve"> a</w:t>
      </w:r>
      <w:r w:rsidR="00A2286D" w:rsidRPr="00AC5D9A">
        <w:rPr>
          <w:rFonts w:ascii="Arial" w:hAnsi="Arial" w:cs="Arial"/>
          <w:bCs/>
          <w:sz w:val="24"/>
          <w:szCs w:val="24"/>
          <w:lang w:val="es-MX" w:eastAsia="en-US"/>
        </w:rPr>
        <w:t xml:space="preserve"> </w:t>
      </w:r>
      <w:r w:rsidRPr="00AC5D9A">
        <w:rPr>
          <w:rFonts w:ascii="Arial" w:hAnsi="Arial" w:cs="Arial"/>
          <w:bCs/>
          <w:sz w:val="24"/>
          <w:szCs w:val="24"/>
          <w:lang w:val="es-MX" w:eastAsia="en-US"/>
        </w:rPr>
        <w:t xml:space="preserve">través del campo de pensamiento matemático, se pretende que el estudiantado sea capaz de resolver problemas, que logren dar </w:t>
      </w:r>
      <w:r w:rsidRPr="00AC5D9A">
        <w:rPr>
          <w:rFonts w:ascii="Arial" w:hAnsi="Arial" w:cs="Arial"/>
          <w:bCs/>
          <w:sz w:val="24"/>
          <w:szCs w:val="24"/>
          <w:lang w:val="es-MX" w:eastAsia="en-US"/>
        </w:rPr>
        <w:lastRenderedPageBreak/>
        <w:t>respuesta a situaciones que impliquen el uso de diferentes estrategias de solución, expliquen cómo le hicieron para contestar a la interrogante planteada, por medio de la utilización de materiales concretos que puedan manipular y que en ausencia de éstos poco a poco puedan recordar las acciones que ejecutaron sobre los mismos y puedan predecir resultados.</w:t>
      </w:r>
    </w:p>
    <w:p w14:paraId="00B5CB71" w14:textId="77777777" w:rsidR="007E3828" w:rsidRPr="00AC5D9A" w:rsidRDefault="007E3828" w:rsidP="004324AF">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El desarrollo del pensamiento matemático, se manifiesta cuando se le permite al alumnado la resolución de un problema, en el cual tiene que usar estrategias que les permitan resolver una situación a partir de los datos que su maestra o maestro le presentan, esto implica plantearles retos que desafíen sus capacidades de razonamiento (Fuenlabrada, 2009). Para que el alumnado reflexione sobre un problema con mayor facilidad necesita utilizar los materiales a su alcance, a fin de que le permitan realizar situaciones de conteo, agrupación, igualación, construcción de modelos, medición de magnitudes, etcétera.</w:t>
      </w:r>
    </w:p>
    <w:p w14:paraId="594A5FA7" w14:textId="4896F666" w:rsidR="007E3828" w:rsidRPr="00AC5D9A" w:rsidRDefault="007E3828" w:rsidP="007E3828">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Las</w:t>
      </w:r>
      <w:r w:rsidR="00AD60A2" w:rsidRPr="00AC5D9A">
        <w:rPr>
          <w:rFonts w:ascii="Arial" w:hAnsi="Arial" w:cs="Arial"/>
          <w:sz w:val="24"/>
          <w:lang w:val="es-MX" w:eastAsia="en-US"/>
        </w:rPr>
        <w:t xml:space="preserve"> docentes</w:t>
      </w:r>
      <w:r w:rsidRPr="00AC5D9A">
        <w:rPr>
          <w:rFonts w:ascii="Arial" w:hAnsi="Arial" w:cs="Arial"/>
          <w:sz w:val="24"/>
          <w:lang w:val="es-MX" w:eastAsia="en-US"/>
        </w:rPr>
        <w:t xml:space="preserve"> y los docentes deben partir de preguntas que promuevan retos al estudiantado, que les impliquen autonomía en la resolución de problemas, proponerles situaciones en las que no vaya la respuesta implicada en la consigna, sino que les de apertura para decidir por sí mismos cómo y con qué resolver la actividad que se les ha planteado, como lo expresado por Brousseau, </w:t>
      </w:r>
      <w:r w:rsidR="00263F6E" w:rsidRPr="00AC5D9A">
        <w:rPr>
          <w:rFonts w:ascii="Arial" w:hAnsi="Arial" w:cs="Arial"/>
          <w:sz w:val="24"/>
          <w:lang w:val="es-MX" w:eastAsia="en-US"/>
        </w:rPr>
        <w:t xml:space="preserve">(en </w:t>
      </w:r>
      <w:r w:rsidR="0067038E" w:rsidRPr="00AC5D9A">
        <w:rPr>
          <w:rFonts w:ascii="Arial" w:hAnsi="Arial" w:cs="Arial"/>
          <w:sz w:val="24"/>
          <w:lang w:val="es-MX" w:eastAsia="en-US"/>
        </w:rPr>
        <w:t>Chamorro, 2005</w:t>
      </w:r>
      <w:r w:rsidRPr="00AC5D9A">
        <w:rPr>
          <w:rFonts w:ascii="Arial" w:hAnsi="Arial" w:cs="Arial"/>
          <w:sz w:val="24"/>
          <w:lang w:val="es-MX" w:eastAsia="en-US"/>
        </w:rPr>
        <w:t>):</w:t>
      </w:r>
    </w:p>
    <w:p w14:paraId="15446CF4" w14:textId="27F4562B" w:rsidR="007E3828" w:rsidRPr="00AC5D9A" w:rsidRDefault="007E3828" w:rsidP="00C921EC">
      <w:pPr>
        <w:spacing w:after="0" w:line="240" w:lineRule="auto"/>
        <w:ind w:left="720"/>
        <w:jc w:val="both"/>
        <w:rPr>
          <w:rFonts w:ascii="Arial" w:hAnsi="Arial" w:cs="Arial"/>
          <w:lang w:val="es-MX" w:eastAsia="en-US"/>
        </w:rPr>
      </w:pPr>
      <w:r w:rsidRPr="00AC5D9A">
        <w:rPr>
          <w:rFonts w:ascii="Arial" w:hAnsi="Arial" w:cs="Arial"/>
          <w:i/>
          <w:lang w:val="es-MX" w:eastAsia="en-US"/>
        </w:rPr>
        <w:t>“Menciona que el profesor debe imaginar y proponer a los alumnos situaciones matemáticas que ellos puedan vivir, que provoquen la emergencia de genuinos problemas matemáticos y en las cuales el conocimiento en cuestión aparezca como una situación óptima a dichos problemas, con la condición adicional de que dicho conocimiento sea construible por los propios alumnos”</w:t>
      </w:r>
      <w:r w:rsidRPr="00AC5D9A">
        <w:rPr>
          <w:rFonts w:ascii="Arial" w:hAnsi="Arial" w:cs="Arial"/>
          <w:lang w:val="es-MX" w:eastAsia="en-US"/>
        </w:rPr>
        <w:t xml:space="preserve"> (</w:t>
      </w:r>
      <w:r w:rsidR="00B959C2" w:rsidRPr="00AC5D9A">
        <w:rPr>
          <w:rFonts w:ascii="Arial" w:hAnsi="Arial" w:cs="Arial"/>
          <w:lang w:val="es-MX" w:eastAsia="en-US"/>
        </w:rPr>
        <w:t xml:space="preserve">Chamorro, 2005, </w:t>
      </w:r>
      <w:r w:rsidRPr="00AC5D9A">
        <w:rPr>
          <w:rFonts w:ascii="Arial" w:hAnsi="Arial" w:cs="Arial"/>
          <w:lang w:val="es-MX" w:eastAsia="en-US"/>
        </w:rPr>
        <w:t>p.</w:t>
      </w:r>
      <w:r w:rsidR="00BB7C2C" w:rsidRPr="00AC5D9A">
        <w:rPr>
          <w:rFonts w:ascii="Arial" w:hAnsi="Arial" w:cs="Arial"/>
          <w:lang w:val="es-MX" w:eastAsia="en-US"/>
        </w:rPr>
        <w:t xml:space="preserve"> </w:t>
      </w:r>
      <w:r w:rsidRPr="00AC5D9A">
        <w:rPr>
          <w:rFonts w:ascii="Arial" w:hAnsi="Arial" w:cs="Arial"/>
          <w:lang w:val="es-MX" w:eastAsia="en-US"/>
        </w:rPr>
        <w:t>27).</w:t>
      </w:r>
    </w:p>
    <w:p w14:paraId="639A7DB2" w14:textId="77777777" w:rsidR="00C921EC" w:rsidRPr="00AC5D9A" w:rsidRDefault="00C921EC" w:rsidP="00C921EC">
      <w:pPr>
        <w:spacing w:after="0" w:line="480" w:lineRule="auto"/>
        <w:ind w:left="720"/>
        <w:jc w:val="both"/>
        <w:rPr>
          <w:rFonts w:ascii="Arial" w:hAnsi="Arial" w:cs="Arial"/>
          <w:lang w:val="es-MX" w:eastAsia="en-US"/>
        </w:rPr>
      </w:pPr>
    </w:p>
    <w:p w14:paraId="7D147F10" w14:textId="494EEB7D" w:rsidR="007E3828" w:rsidRPr="00AC5D9A" w:rsidRDefault="007E3828" w:rsidP="00C921EC">
      <w:pPr>
        <w:spacing w:after="0" w:line="480" w:lineRule="auto"/>
        <w:jc w:val="both"/>
        <w:rPr>
          <w:rFonts w:ascii="Arial" w:hAnsi="Arial" w:cs="Arial"/>
          <w:lang w:val="es-MX" w:eastAsia="en-US"/>
        </w:rPr>
      </w:pPr>
      <w:r w:rsidRPr="00AC5D9A">
        <w:rPr>
          <w:rFonts w:ascii="Arial" w:hAnsi="Arial" w:cs="Arial"/>
          <w:sz w:val="24"/>
          <w:lang w:val="es-MX" w:eastAsia="en-US"/>
        </w:rPr>
        <w:lastRenderedPageBreak/>
        <w:t>El planteamiento de situaciones debe partir de actividades sencillas, espontaneas que las</w:t>
      </w:r>
      <w:r w:rsidR="00AD60A2" w:rsidRPr="00AC5D9A">
        <w:rPr>
          <w:rFonts w:ascii="Arial" w:hAnsi="Arial" w:cs="Arial"/>
          <w:sz w:val="24"/>
          <w:lang w:val="es-MX" w:eastAsia="en-US"/>
        </w:rPr>
        <w:t xml:space="preserve"> niñas</w:t>
      </w:r>
      <w:r w:rsidRPr="00AC5D9A">
        <w:rPr>
          <w:rFonts w:ascii="Arial" w:hAnsi="Arial" w:cs="Arial"/>
          <w:sz w:val="24"/>
          <w:lang w:val="es-MX" w:eastAsia="en-US"/>
        </w:rPr>
        <w:t xml:space="preserve"> y los niños resuelvan sin que el profesorado intervenga, de manera que disfruten, se sientan atraídos a dar respuestas propias de acuerdo a sus capacidades. </w:t>
      </w:r>
      <w:r w:rsidR="00AD60A2" w:rsidRPr="00AC5D9A">
        <w:rPr>
          <w:rFonts w:ascii="Arial" w:hAnsi="Arial" w:cs="Arial"/>
          <w:sz w:val="24"/>
          <w:lang w:val="es-MX" w:eastAsia="en-US"/>
        </w:rPr>
        <w:t>El profesorado</w:t>
      </w:r>
      <w:r w:rsidRPr="00AC5D9A">
        <w:rPr>
          <w:rFonts w:ascii="Arial" w:hAnsi="Arial" w:cs="Arial"/>
          <w:sz w:val="24"/>
          <w:lang w:val="es-MX" w:eastAsia="en-US"/>
        </w:rPr>
        <w:t xml:space="preserve"> solo propone la situación problema a partir de un cuestionamiento, el estudiantado se apropia de él, define cómo resolverlo, lo pone en común, con el propósito de compartir formas diferentes de llegar a una solución.</w:t>
      </w:r>
    </w:p>
    <w:p w14:paraId="165B9262" w14:textId="45B4AEE6" w:rsidR="007E3828" w:rsidRPr="00AC5D9A" w:rsidRDefault="007E3828" w:rsidP="00264FF5">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A continuación, se hará una reflexión en cuanto al perfil de egreso que se pretende alcanzar tanto en la educación básica como en el nivel preescolar, a fin de visualizar concretamente el campo de pensamiento matemático, definir que se espera de la educación preescolar al término del tercer grado y comparar también hacia donde se debe partir en este primer peldaño para alcanzar el culmen que plantea la educación básica para los niños, niñas y adolescentes, ¿Cuáles son las coincidencias que plantean ambos rasgos del perfil de egreso?, y si ambos van en la misma sintonía.</w:t>
      </w:r>
    </w:p>
    <w:p w14:paraId="3FA68F7C" w14:textId="77777777" w:rsidR="003357B9" w:rsidRPr="00AC5D9A" w:rsidRDefault="003357B9" w:rsidP="00264FF5">
      <w:pPr>
        <w:spacing w:after="0" w:line="480" w:lineRule="auto"/>
        <w:ind w:firstLine="709"/>
        <w:jc w:val="both"/>
        <w:rPr>
          <w:rFonts w:ascii="Arial" w:hAnsi="Arial" w:cs="Arial"/>
          <w:sz w:val="24"/>
          <w:lang w:val="es-MX" w:eastAsia="en-US"/>
        </w:rPr>
      </w:pPr>
    </w:p>
    <w:p w14:paraId="520B7FF5" w14:textId="42B745F5" w:rsidR="007E3828" w:rsidRPr="00AC5D9A" w:rsidRDefault="007A3E4B" w:rsidP="003357B9">
      <w:pPr>
        <w:pStyle w:val="Ttulo3"/>
        <w:spacing w:before="0" w:after="0" w:line="480" w:lineRule="auto"/>
        <w:rPr>
          <w:rFonts w:ascii="Arial" w:hAnsi="Arial" w:cs="Arial"/>
          <w:sz w:val="24"/>
          <w:lang w:val="es-MX" w:eastAsia="en-US"/>
        </w:rPr>
      </w:pPr>
      <w:bookmarkStart w:id="150" w:name="_Toc99797690"/>
      <w:bookmarkStart w:id="151" w:name="_Toc137066901"/>
      <w:bookmarkStart w:id="152" w:name="_Toc137067150"/>
      <w:bookmarkStart w:id="153" w:name="_Toc137067614"/>
      <w:bookmarkStart w:id="154" w:name="_Toc137068362"/>
      <w:bookmarkStart w:id="155" w:name="_Toc137068757"/>
      <w:bookmarkStart w:id="156" w:name="_Toc147654479"/>
      <w:r w:rsidRPr="00AC5D9A">
        <w:rPr>
          <w:rFonts w:ascii="Arial" w:hAnsi="Arial" w:cs="Arial"/>
          <w:sz w:val="24"/>
          <w:lang w:val="es-MX" w:eastAsia="en-US"/>
        </w:rPr>
        <w:t>2</w:t>
      </w:r>
      <w:r w:rsidR="007E3828" w:rsidRPr="00AC5D9A">
        <w:rPr>
          <w:rFonts w:ascii="Arial" w:hAnsi="Arial" w:cs="Arial"/>
          <w:sz w:val="24"/>
          <w:lang w:val="es-MX" w:eastAsia="en-US"/>
        </w:rPr>
        <w:t>.2.1 Rasgos del perfil de egreso del Nivel Preescolar</w:t>
      </w:r>
      <w:bookmarkEnd w:id="150"/>
      <w:bookmarkEnd w:id="151"/>
      <w:bookmarkEnd w:id="152"/>
      <w:bookmarkEnd w:id="153"/>
      <w:bookmarkEnd w:id="154"/>
      <w:bookmarkEnd w:id="155"/>
      <w:bookmarkEnd w:id="156"/>
    </w:p>
    <w:p w14:paraId="1E38C95A" w14:textId="3FD85C18" w:rsidR="007E3828" w:rsidRPr="00AC5D9A" w:rsidRDefault="007E3828" w:rsidP="00264FF5">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El perfil de egreso de la educación básica precisa lo que deben lograr las</w:t>
      </w:r>
      <w:r w:rsidR="00B959C2" w:rsidRPr="00AC5D9A">
        <w:rPr>
          <w:rFonts w:ascii="Arial" w:hAnsi="Arial" w:cs="Arial"/>
          <w:bCs/>
          <w:sz w:val="24"/>
          <w:szCs w:val="28"/>
          <w:lang w:val="es-MX" w:eastAsia="en-US"/>
        </w:rPr>
        <w:t xml:space="preserve"> alumnas</w:t>
      </w:r>
      <w:r w:rsidRPr="00AC5D9A">
        <w:rPr>
          <w:rFonts w:ascii="Arial" w:hAnsi="Arial" w:cs="Arial"/>
          <w:bCs/>
          <w:sz w:val="24"/>
          <w:szCs w:val="28"/>
          <w:lang w:val="es-MX" w:eastAsia="en-US"/>
        </w:rPr>
        <w:t xml:space="preserve"> y los alumnos al término de los 12 años de formación, es decir, al concluir la educación secundaria, esto representa un recorrido por los tres niveles educativos que se pretende se concreticen en once rasgos que se dan a conocer </w:t>
      </w:r>
      <w:r w:rsidR="00B959C2" w:rsidRPr="00AC5D9A">
        <w:rPr>
          <w:rFonts w:ascii="Arial" w:hAnsi="Arial" w:cs="Arial"/>
          <w:bCs/>
          <w:sz w:val="24"/>
          <w:szCs w:val="28"/>
          <w:lang w:val="es-MX" w:eastAsia="en-US"/>
        </w:rPr>
        <w:t>en la</w:t>
      </w:r>
      <w:r w:rsidRPr="00AC5D9A">
        <w:rPr>
          <w:rFonts w:ascii="Arial" w:hAnsi="Arial" w:cs="Arial"/>
          <w:bCs/>
          <w:sz w:val="24"/>
          <w:szCs w:val="28"/>
          <w:lang w:val="es-MX" w:eastAsia="en-US"/>
        </w:rPr>
        <w:t xml:space="preserve"> tabla</w:t>
      </w:r>
      <w:r w:rsidR="00B959C2" w:rsidRPr="00AC5D9A">
        <w:rPr>
          <w:rFonts w:ascii="Arial" w:hAnsi="Arial" w:cs="Arial"/>
          <w:bCs/>
          <w:sz w:val="24"/>
          <w:szCs w:val="28"/>
          <w:lang w:val="es-MX" w:eastAsia="en-US"/>
        </w:rPr>
        <w:t xml:space="preserve"> 2</w:t>
      </w:r>
      <w:r w:rsidRPr="00AC5D9A">
        <w:rPr>
          <w:rFonts w:ascii="Arial" w:hAnsi="Arial" w:cs="Arial"/>
          <w:bCs/>
          <w:sz w:val="24"/>
          <w:szCs w:val="28"/>
          <w:lang w:val="es-MX" w:eastAsia="en-US"/>
        </w:rPr>
        <w:t xml:space="preserve">: </w:t>
      </w:r>
    </w:p>
    <w:p w14:paraId="091D48DF" w14:textId="11E4A439" w:rsidR="004A5556" w:rsidRPr="00AC5D9A" w:rsidRDefault="004A5556" w:rsidP="00B75649">
      <w:pPr>
        <w:spacing w:after="0" w:line="480" w:lineRule="auto"/>
        <w:jc w:val="both"/>
        <w:rPr>
          <w:rFonts w:ascii="Arial" w:hAnsi="Arial" w:cs="Arial"/>
          <w:bCs/>
          <w:sz w:val="24"/>
          <w:szCs w:val="28"/>
          <w:lang w:val="es-MX" w:eastAsia="en-US"/>
        </w:rPr>
      </w:pPr>
    </w:p>
    <w:p w14:paraId="0B7CE4D8" w14:textId="55F0E217" w:rsidR="004A5556" w:rsidRPr="00AC5D9A" w:rsidRDefault="004A5556" w:rsidP="00B75649">
      <w:pPr>
        <w:spacing w:after="0" w:line="480" w:lineRule="auto"/>
        <w:jc w:val="both"/>
        <w:rPr>
          <w:rFonts w:ascii="Arial" w:hAnsi="Arial" w:cs="Arial"/>
          <w:bCs/>
          <w:sz w:val="24"/>
          <w:szCs w:val="28"/>
          <w:lang w:val="es-MX" w:eastAsia="en-US"/>
        </w:rPr>
      </w:pPr>
    </w:p>
    <w:p w14:paraId="151E673F" w14:textId="7D18AE61" w:rsidR="004A5556" w:rsidRPr="00AC5D9A" w:rsidRDefault="004A5556" w:rsidP="00B75649">
      <w:pPr>
        <w:spacing w:after="0" w:line="480" w:lineRule="auto"/>
        <w:jc w:val="both"/>
        <w:rPr>
          <w:rFonts w:ascii="Arial" w:hAnsi="Arial" w:cs="Arial"/>
          <w:bCs/>
          <w:sz w:val="24"/>
          <w:szCs w:val="28"/>
          <w:lang w:val="es-MX" w:eastAsia="en-US"/>
        </w:rPr>
      </w:pPr>
    </w:p>
    <w:p w14:paraId="36E6C24A" w14:textId="343D5DE3" w:rsidR="004A5556" w:rsidRPr="00AC5D9A" w:rsidRDefault="004A5556" w:rsidP="00B75649">
      <w:pPr>
        <w:spacing w:after="0" w:line="480" w:lineRule="auto"/>
        <w:jc w:val="both"/>
        <w:rPr>
          <w:rFonts w:ascii="Arial" w:hAnsi="Arial" w:cs="Arial"/>
          <w:bCs/>
          <w:sz w:val="24"/>
          <w:szCs w:val="28"/>
          <w:lang w:val="es-MX" w:eastAsia="en-US"/>
        </w:rPr>
      </w:pPr>
    </w:p>
    <w:p w14:paraId="0AFC0594" w14:textId="4FEF73D8" w:rsidR="005C3B9E" w:rsidRPr="00AC5D9A" w:rsidRDefault="005C3B9E" w:rsidP="005C3B9E">
      <w:pPr>
        <w:pStyle w:val="Descripcin"/>
        <w:keepNext/>
        <w:jc w:val="center"/>
        <w:rPr>
          <w:rFonts w:ascii="Arial" w:hAnsi="Arial" w:cs="Arial"/>
          <w:color w:val="auto"/>
          <w:sz w:val="24"/>
        </w:rPr>
      </w:pPr>
      <w:bookmarkStart w:id="157" w:name="_Toc148984017"/>
      <w:r w:rsidRPr="00AC5D9A">
        <w:rPr>
          <w:rFonts w:ascii="Arial" w:hAnsi="Arial" w:cs="Arial"/>
          <w:color w:val="auto"/>
          <w:sz w:val="24"/>
        </w:rPr>
        <w:lastRenderedPageBreak/>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2</w:t>
      </w:r>
      <w:r w:rsidRPr="00AC5D9A">
        <w:rPr>
          <w:rFonts w:ascii="Arial" w:hAnsi="Arial" w:cs="Arial"/>
          <w:color w:val="auto"/>
          <w:sz w:val="24"/>
        </w:rPr>
        <w:fldChar w:fldCharType="end"/>
      </w:r>
      <w:r w:rsidRPr="00AC5D9A">
        <w:rPr>
          <w:rFonts w:ascii="Arial" w:hAnsi="Arial" w:cs="Arial"/>
          <w:color w:val="auto"/>
          <w:sz w:val="24"/>
        </w:rPr>
        <w:t>. Once rasgos del perfil de egreso para la educación básica</w:t>
      </w:r>
      <w:bookmarkEnd w:id="157"/>
    </w:p>
    <w:tbl>
      <w:tblPr>
        <w:tblStyle w:val="Tabladelista4-nfasis51"/>
        <w:tblW w:w="9493" w:type="dxa"/>
        <w:jc w:val="center"/>
        <w:tblLook w:val="04A0" w:firstRow="1" w:lastRow="0" w:firstColumn="1" w:lastColumn="0" w:noHBand="0" w:noVBand="1"/>
      </w:tblPr>
      <w:tblGrid>
        <w:gridCol w:w="1980"/>
        <w:gridCol w:w="7513"/>
      </w:tblGrid>
      <w:tr w:rsidR="007E3828" w:rsidRPr="00AC5D9A" w14:paraId="324C7D05" w14:textId="77777777" w:rsidTr="007E382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7438F016" w14:textId="77777777" w:rsidR="007E3828" w:rsidRPr="00AC5D9A" w:rsidRDefault="007E3828" w:rsidP="004E22D0">
            <w:pPr>
              <w:spacing w:line="480" w:lineRule="auto"/>
              <w:jc w:val="center"/>
              <w:rPr>
                <w:rFonts w:ascii="Arial" w:hAnsi="Arial" w:cs="Arial"/>
                <w:i/>
                <w:sz w:val="20"/>
                <w:szCs w:val="24"/>
              </w:rPr>
            </w:pPr>
            <w:r w:rsidRPr="00AC5D9A">
              <w:rPr>
                <w:rFonts w:ascii="Arial" w:hAnsi="Arial" w:cs="Arial"/>
                <w:i/>
                <w:sz w:val="20"/>
                <w:szCs w:val="24"/>
              </w:rPr>
              <w:t>RASGOS</w:t>
            </w:r>
          </w:p>
        </w:tc>
        <w:tc>
          <w:tcPr>
            <w:tcW w:w="7513" w:type="dxa"/>
          </w:tcPr>
          <w:p w14:paraId="475F6903" w14:textId="77777777" w:rsidR="007E3828" w:rsidRPr="00AC5D9A" w:rsidRDefault="007E3828" w:rsidP="004E22D0">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4"/>
              </w:rPr>
            </w:pPr>
            <w:r w:rsidRPr="00AC5D9A">
              <w:rPr>
                <w:rFonts w:ascii="Arial" w:hAnsi="Arial" w:cs="Arial"/>
                <w:sz w:val="20"/>
                <w:szCs w:val="24"/>
              </w:rPr>
              <w:t>DESCRIPCIÓN</w:t>
            </w:r>
          </w:p>
        </w:tc>
      </w:tr>
      <w:tr w:rsidR="007E3828" w:rsidRPr="00AC5D9A" w14:paraId="01F5C343" w14:textId="77777777" w:rsidTr="007E38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3B64F5FE"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Se comunica con confianza y eficacia</w:t>
            </w:r>
          </w:p>
        </w:tc>
        <w:tc>
          <w:tcPr>
            <w:tcW w:w="7513" w:type="dxa"/>
          </w:tcPr>
          <w:p w14:paraId="2B3DEE90" w14:textId="77777777" w:rsidR="007E3828" w:rsidRPr="00AC5D9A" w:rsidRDefault="007E3828" w:rsidP="004E22D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Utiliza su lengua materna para comunicarse con eficacia, respeto y seguridad en distintos contextos con múltiples propósitos e interlocutores. Si es hablante de una lengua indígena también lo hace en español. Describe experiencias, acontecimientos, deseos, aspiraciones y opiniones en inglés.</w:t>
            </w:r>
          </w:p>
        </w:tc>
      </w:tr>
      <w:tr w:rsidR="007E3828" w:rsidRPr="00AC5D9A" w14:paraId="3280B65A" w14:textId="77777777" w:rsidTr="007E3828">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4C50969D"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Fortalece su pensamiento matemático</w:t>
            </w:r>
          </w:p>
        </w:tc>
        <w:tc>
          <w:tcPr>
            <w:tcW w:w="7513" w:type="dxa"/>
          </w:tcPr>
          <w:p w14:paraId="4AAEE47F" w14:textId="77777777" w:rsidR="007E3828" w:rsidRPr="00AC5D9A" w:rsidRDefault="007E3828" w:rsidP="004E22D0">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Amplía su conocimiento de técnicas y conceptos matemáticos para plantear y resolver problemas con distinto grado de complejidad, así como para modelar y analizar situaciones. Valora las cualidades del pensamiento matemático.</w:t>
            </w:r>
          </w:p>
        </w:tc>
      </w:tr>
      <w:tr w:rsidR="007E3828" w:rsidRPr="00AC5D9A" w14:paraId="2667AA80" w14:textId="77777777" w:rsidTr="007E38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0EE068D9"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Gusta de explorar y comprender el mundo natural y social</w:t>
            </w:r>
          </w:p>
        </w:tc>
        <w:tc>
          <w:tcPr>
            <w:tcW w:w="7513" w:type="dxa"/>
          </w:tcPr>
          <w:p w14:paraId="5223119E" w14:textId="77777777" w:rsidR="007E3828" w:rsidRPr="00AC5D9A" w:rsidRDefault="007E3828" w:rsidP="004E22D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Identifica una variedad de fenómenos del mundo natural y social, lee acerca de ellos, se informa en distintas fuentes, indaga aplicando principios del escepticismo informado, formula preguntas de complejidad creciente, realiza análisis y experimentos. Sistematiza sus hallazgos, construye respuestas a sus preguntas y emplea modelos para representar los fenómenos. Comprende la relevancia de las ciencias naturales y sociales.</w:t>
            </w:r>
          </w:p>
        </w:tc>
      </w:tr>
      <w:tr w:rsidR="007E3828" w:rsidRPr="00AC5D9A" w14:paraId="5889AE81" w14:textId="77777777" w:rsidTr="007E3828">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7204AAA4"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Desarrolla el pensamiento crítico y resuelve problemas con creatividad</w:t>
            </w:r>
          </w:p>
        </w:tc>
        <w:tc>
          <w:tcPr>
            <w:tcW w:w="7513" w:type="dxa"/>
          </w:tcPr>
          <w:p w14:paraId="381353FC" w14:textId="77777777" w:rsidR="007E3828" w:rsidRPr="00AC5D9A" w:rsidRDefault="007E3828" w:rsidP="004E22D0">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Formula preguntas para resolver problemas de diversa índole. Se informa, analiza y argumenta las soluciones que propone, y presenta evidencias que fundamentan sus conclusiones. Reflexiona sobre sus procesos de pensamiento, se apoya en organizadores gráficos (por ejemplo, tablas o mapas mentales) para representarlos y evalúa su efectividad.</w:t>
            </w:r>
          </w:p>
        </w:tc>
      </w:tr>
      <w:tr w:rsidR="007E3828" w:rsidRPr="00AC5D9A" w14:paraId="70D8EE53" w14:textId="77777777" w:rsidTr="007E38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34F88167"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Posee autoconocimiento y regula sus emociones</w:t>
            </w:r>
          </w:p>
        </w:tc>
        <w:tc>
          <w:tcPr>
            <w:tcW w:w="7513" w:type="dxa"/>
          </w:tcPr>
          <w:p w14:paraId="3C890D88" w14:textId="77777777" w:rsidR="007E3828" w:rsidRPr="00AC5D9A" w:rsidRDefault="007E3828" w:rsidP="004E22D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Asume responsabilidad sobre su bienestar y el de los otros, y lo expresa al cuidar su cuerpo, su mente y las relaciones con los demás. Aplica estrategias para procurar su bienestar en el corto, mediano y largo plazo. Analiza los recursos que le permiten transformar retos en oportunidades. Comprende el concepto de proyecto de vida para el diseño de planes personales.</w:t>
            </w:r>
          </w:p>
        </w:tc>
      </w:tr>
      <w:tr w:rsidR="007E3828" w:rsidRPr="00AC5D9A" w14:paraId="489E58AF" w14:textId="77777777" w:rsidTr="007E3828">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4D3BD0C6"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Tiene iniciativa y favorece la colaboración</w:t>
            </w:r>
          </w:p>
        </w:tc>
        <w:tc>
          <w:tcPr>
            <w:tcW w:w="7513" w:type="dxa"/>
          </w:tcPr>
          <w:p w14:paraId="0AC5280E" w14:textId="77777777" w:rsidR="007E3828" w:rsidRPr="00AC5D9A" w:rsidRDefault="007E3828" w:rsidP="004E22D0">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Reconoce, respeta y aprecia la diversidad de capacidades y visiones al trabajar de manera colaborativa. Tiene iniciativa, emprende y se esfuerza por lograr proyectos personales y colectivos</w:t>
            </w:r>
          </w:p>
        </w:tc>
      </w:tr>
      <w:tr w:rsidR="007E3828" w:rsidRPr="00AC5D9A" w14:paraId="1B6A9D91" w14:textId="77777777" w:rsidTr="007E38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7DBD02DE"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Asume su identidad, favorece la interculturalidad y respeta la legalidad</w:t>
            </w:r>
          </w:p>
        </w:tc>
        <w:tc>
          <w:tcPr>
            <w:tcW w:w="7513" w:type="dxa"/>
          </w:tcPr>
          <w:p w14:paraId="572401EC" w14:textId="77777777" w:rsidR="007E3828" w:rsidRPr="00AC5D9A" w:rsidRDefault="007E3828" w:rsidP="004E22D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Se identifica como mexicano. Reconoce la diversidad individual, social, cultural, étnica y lingüística del país, y tiene conciencia del papel de México en el mundo. Actúa con responsabilidad social, apego a los derechos humanos y respeto a la ley.</w:t>
            </w:r>
          </w:p>
        </w:tc>
      </w:tr>
      <w:tr w:rsidR="007E3828" w:rsidRPr="00AC5D9A" w14:paraId="084392CF" w14:textId="77777777" w:rsidTr="007E3828">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642B8D8E"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Aprecia el arte y la cultura</w:t>
            </w:r>
          </w:p>
        </w:tc>
        <w:tc>
          <w:tcPr>
            <w:tcW w:w="7513" w:type="dxa"/>
          </w:tcPr>
          <w:p w14:paraId="75E25E2B" w14:textId="77777777" w:rsidR="007E3828" w:rsidRPr="00AC5D9A" w:rsidRDefault="007E3828" w:rsidP="004E22D0">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Experimenta, analiza y aprecia distintas manifestaciones artísticas. Identifica y ejerce sus derechos culturales. Aplica su creatividad de manera intencional para expresarse por medio de elementos de la música, la danza, el teatro y las artes visuales.</w:t>
            </w:r>
          </w:p>
        </w:tc>
      </w:tr>
      <w:tr w:rsidR="007E3828" w:rsidRPr="00AC5D9A" w14:paraId="780C0D22" w14:textId="77777777" w:rsidTr="007E38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2363B3FE"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Cuida su cuerpo y evita conductas de riesgo</w:t>
            </w:r>
          </w:p>
        </w:tc>
        <w:tc>
          <w:tcPr>
            <w:tcW w:w="7513" w:type="dxa"/>
          </w:tcPr>
          <w:p w14:paraId="42FCD1DE" w14:textId="77777777" w:rsidR="007E3828" w:rsidRPr="00AC5D9A" w:rsidRDefault="007E3828" w:rsidP="004E22D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Activa sus destrezas motrices y las adapta a distintas situaciones que se afrontan en el juego y el deporte escolar. Adopta un enfoque preventivo al identificar las ventajas de cuidar su cuerpo, tener una alimentación balanceada y practicar actividad física con regularidad.</w:t>
            </w:r>
          </w:p>
        </w:tc>
      </w:tr>
      <w:tr w:rsidR="007E3828" w:rsidRPr="00AC5D9A" w14:paraId="33F90181" w14:textId="77777777" w:rsidTr="007E3828">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0160C93E" w14:textId="77777777" w:rsidR="007E3828" w:rsidRPr="00AC5D9A" w:rsidRDefault="007E3828" w:rsidP="004E22D0">
            <w:pPr>
              <w:jc w:val="both"/>
              <w:rPr>
                <w:rFonts w:ascii="Arial" w:hAnsi="Arial" w:cs="Arial"/>
                <w:sz w:val="20"/>
                <w:szCs w:val="24"/>
              </w:rPr>
            </w:pPr>
            <w:r w:rsidRPr="00AC5D9A">
              <w:rPr>
                <w:rFonts w:ascii="Arial" w:hAnsi="Arial" w:cs="Arial"/>
                <w:sz w:val="20"/>
                <w:szCs w:val="24"/>
              </w:rPr>
              <w:t>Muestra responsabilidad por el ambiente</w:t>
            </w:r>
          </w:p>
        </w:tc>
        <w:tc>
          <w:tcPr>
            <w:tcW w:w="7513" w:type="dxa"/>
          </w:tcPr>
          <w:p w14:paraId="7914F49C" w14:textId="77777777" w:rsidR="007E3828" w:rsidRPr="00AC5D9A" w:rsidRDefault="007E3828" w:rsidP="004E22D0">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Promueve el cuidado del medioambiente de forma activa. Identifica problemas relacionados con el cuidado de los ecosistemas y las soluciones que impliquen la utilización de los recursos naturales con responsabilidad y racionalidad. Se compromete con la aplicación de acciones sustentables en su entorno.</w:t>
            </w:r>
          </w:p>
        </w:tc>
      </w:tr>
      <w:tr w:rsidR="007E3828" w:rsidRPr="00AC5D9A" w14:paraId="2C6AEE2A" w14:textId="77777777" w:rsidTr="007E382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72BB8867" w14:textId="77777777" w:rsidR="007E3828" w:rsidRPr="00AC5D9A" w:rsidRDefault="007E3828" w:rsidP="004E22D0">
            <w:pPr>
              <w:jc w:val="both"/>
              <w:rPr>
                <w:rFonts w:ascii="Arial" w:hAnsi="Arial" w:cs="Arial"/>
                <w:sz w:val="20"/>
              </w:rPr>
            </w:pPr>
            <w:r w:rsidRPr="00AC5D9A">
              <w:rPr>
                <w:rFonts w:ascii="Arial" w:hAnsi="Arial" w:cs="Arial"/>
                <w:sz w:val="20"/>
              </w:rPr>
              <w:t>Emplea sus habilidades digitales de manera pertinente</w:t>
            </w:r>
          </w:p>
        </w:tc>
        <w:tc>
          <w:tcPr>
            <w:tcW w:w="7513" w:type="dxa"/>
          </w:tcPr>
          <w:p w14:paraId="1F6CCFC1" w14:textId="77777777" w:rsidR="007E3828" w:rsidRPr="00AC5D9A" w:rsidRDefault="007E3828" w:rsidP="004E22D0">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Compara y elige los recursos tecnológicos a su alcance y los aprovecha con una multiplicidad de fines. Aprende diversas formas para comunicarse y obtener información, seleccionarla, analizarla, evaluarla, discriminarla y construir conocimiento.</w:t>
            </w:r>
          </w:p>
        </w:tc>
      </w:tr>
    </w:tbl>
    <w:p w14:paraId="1D3F8CF0" w14:textId="468A95BC" w:rsidR="007E3828" w:rsidRPr="00AC5D9A" w:rsidRDefault="007E3828" w:rsidP="007E3828">
      <w:pPr>
        <w:spacing w:line="480" w:lineRule="auto"/>
        <w:jc w:val="center"/>
        <w:rPr>
          <w:rFonts w:ascii="Arial" w:hAnsi="Arial" w:cs="Arial"/>
          <w:bCs/>
          <w:sz w:val="20"/>
          <w:szCs w:val="28"/>
          <w:lang w:val="es-MX" w:eastAsia="en-US"/>
        </w:rPr>
      </w:pPr>
      <w:r w:rsidRPr="00AC5D9A">
        <w:rPr>
          <w:rFonts w:ascii="Arial" w:hAnsi="Arial" w:cs="Arial"/>
          <w:bCs/>
          <w:sz w:val="20"/>
          <w:szCs w:val="28"/>
          <w:lang w:val="es-MX" w:eastAsia="en-US"/>
        </w:rPr>
        <w:t xml:space="preserve">Fuente: elaboración propia a partir de </w:t>
      </w:r>
      <w:r w:rsidR="00263F6E" w:rsidRPr="00AC5D9A">
        <w:rPr>
          <w:rFonts w:ascii="Arial" w:hAnsi="Arial" w:cs="Arial"/>
          <w:bCs/>
          <w:sz w:val="20"/>
          <w:szCs w:val="28"/>
          <w:lang w:val="es-MX" w:eastAsia="en-US"/>
        </w:rPr>
        <w:t>SEP, 2017, p</w:t>
      </w:r>
      <w:r w:rsidRPr="00AC5D9A">
        <w:rPr>
          <w:rFonts w:ascii="Arial" w:hAnsi="Arial" w:cs="Arial"/>
          <w:bCs/>
          <w:sz w:val="20"/>
          <w:szCs w:val="28"/>
          <w:lang w:val="es-MX" w:eastAsia="en-US"/>
        </w:rPr>
        <w:t>. 101</w:t>
      </w:r>
      <w:r w:rsidR="000714FA" w:rsidRPr="00AC5D9A">
        <w:rPr>
          <w:rFonts w:ascii="Arial" w:hAnsi="Arial" w:cs="Arial"/>
          <w:bCs/>
          <w:sz w:val="20"/>
          <w:szCs w:val="28"/>
          <w:lang w:val="es-MX" w:eastAsia="en-US"/>
        </w:rPr>
        <w:t>.</w:t>
      </w:r>
    </w:p>
    <w:p w14:paraId="2A0E9833" w14:textId="1F1EF921"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lastRenderedPageBreak/>
        <w:t>En relación a los rasgos del perfil de egreso que se pretenden alcanzar en el campo de pensamiento matemático nuevamente se destaca la resolución de problemas matemáticos como aspecto prioritario a lograr al término de la educación básica, pero ya no habla solo de solucionar, sino de proponer a partir de los conceptos matemáticos adquiridos situaciones problemáticas, donde ponga en juego su creatividad, sea capaz de expresar y diseñar sus propios problemas y con ello desarrolle la capacidad de demostrar soluciones a lo planteado, razone sobre sus estrategias y verifique la pertinencia de los instrumentos que utiliza, con ello también fortalecerá su capacidad de inventiva.</w:t>
      </w:r>
    </w:p>
    <w:p w14:paraId="0CF19B2C" w14:textId="1DC24E38" w:rsidR="007E3828" w:rsidRPr="00AC5D9A" w:rsidRDefault="007E3828" w:rsidP="003914A6">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Lo expuesto da cuenta de lo que se espera alcancen los niños, niñas y adolescentes, al finalizar su formación básica, pero cada período educativo de manera particular debe dar cuenta del perfil de egreso que corresponde a la culminación de una etapa, por lo tanto, en cada nivel de formación se espera que el alumnado logre ciertos rasgos, en el caso de la educación preescolar también son once los aspectos que maneja el currículo y se dan a conocer en la tabla</w:t>
      </w:r>
      <w:r w:rsidR="00CE5B5C" w:rsidRPr="00AC5D9A">
        <w:rPr>
          <w:rFonts w:ascii="Arial" w:hAnsi="Arial" w:cs="Arial"/>
          <w:bCs/>
          <w:sz w:val="24"/>
          <w:szCs w:val="28"/>
          <w:lang w:val="es-MX" w:eastAsia="en-US"/>
        </w:rPr>
        <w:t xml:space="preserve"> </w:t>
      </w:r>
      <w:r w:rsidR="00B959C2" w:rsidRPr="00AC5D9A">
        <w:rPr>
          <w:rFonts w:ascii="Arial" w:hAnsi="Arial" w:cs="Arial"/>
          <w:bCs/>
          <w:sz w:val="24"/>
          <w:szCs w:val="28"/>
          <w:lang w:val="es-MX" w:eastAsia="en-US"/>
        </w:rPr>
        <w:t>3</w:t>
      </w:r>
      <w:r w:rsidR="00A2286D" w:rsidRPr="00AC5D9A">
        <w:rPr>
          <w:rFonts w:ascii="Arial" w:hAnsi="Arial" w:cs="Arial"/>
          <w:bCs/>
          <w:sz w:val="24"/>
          <w:szCs w:val="28"/>
          <w:lang w:val="es-MX" w:eastAsia="en-US"/>
        </w:rPr>
        <w:t>.</w:t>
      </w:r>
    </w:p>
    <w:p w14:paraId="5777D169" w14:textId="46969C1F" w:rsidR="004A5556" w:rsidRPr="00AC5D9A" w:rsidRDefault="004A5556" w:rsidP="003914A6">
      <w:pPr>
        <w:spacing w:after="0" w:line="480" w:lineRule="auto"/>
        <w:jc w:val="both"/>
        <w:rPr>
          <w:rFonts w:ascii="Arial" w:hAnsi="Arial" w:cs="Arial"/>
          <w:bCs/>
          <w:sz w:val="24"/>
          <w:szCs w:val="28"/>
          <w:lang w:val="es-MX" w:eastAsia="en-US"/>
        </w:rPr>
      </w:pPr>
    </w:p>
    <w:p w14:paraId="1AF03777" w14:textId="63950575" w:rsidR="004A5556" w:rsidRPr="00AC5D9A" w:rsidRDefault="004A5556" w:rsidP="003914A6">
      <w:pPr>
        <w:spacing w:after="0" w:line="480" w:lineRule="auto"/>
        <w:jc w:val="both"/>
        <w:rPr>
          <w:rFonts w:ascii="Arial" w:hAnsi="Arial" w:cs="Arial"/>
          <w:bCs/>
          <w:sz w:val="24"/>
          <w:szCs w:val="28"/>
          <w:lang w:val="es-MX" w:eastAsia="en-US"/>
        </w:rPr>
      </w:pPr>
    </w:p>
    <w:p w14:paraId="66FF519D" w14:textId="492D810B" w:rsidR="004A5556" w:rsidRPr="00AC5D9A" w:rsidRDefault="004A5556" w:rsidP="003914A6">
      <w:pPr>
        <w:spacing w:after="0" w:line="480" w:lineRule="auto"/>
        <w:jc w:val="both"/>
        <w:rPr>
          <w:rFonts w:ascii="Arial" w:hAnsi="Arial" w:cs="Arial"/>
          <w:bCs/>
          <w:sz w:val="24"/>
          <w:szCs w:val="28"/>
          <w:lang w:val="es-MX" w:eastAsia="en-US"/>
        </w:rPr>
      </w:pPr>
    </w:p>
    <w:p w14:paraId="71BC63CD" w14:textId="3CD1ADB3" w:rsidR="004A5556" w:rsidRPr="00AC5D9A" w:rsidRDefault="004A5556" w:rsidP="003914A6">
      <w:pPr>
        <w:spacing w:after="0" w:line="480" w:lineRule="auto"/>
        <w:jc w:val="both"/>
        <w:rPr>
          <w:rFonts w:ascii="Arial" w:hAnsi="Arial" w:cs="Arial"/>
          <w:bCs/>
          <w:sz w:val="24"/>
          <w:szCs w:val="28"/>
          <w:lang w:val="es-MX" w:eastAsia="en-US"/>
        </w:rPr>
      </w:pPr>
    </w:p>
    <w:p w14:paraId="53017EBF" w14:textId="113151D1" w:rsidR="004A5556" w:rsidRPr="00AC5D9A" w:rsidRDefault="004A5556" w:rsidP="003914A6">
      <w:pPr>
        <w:spacing w:after="0" w:line="480" w:lineRule="auto"/>
        <w:jc w:val="both"/>
        <w:rPr>
          <w:rFonts w:ascii="Arial" w:hAnsi="Arial" w:cs="Arial"/>
          <w:bCs/>
          <w:sz w:val="24"/>
          <w:szCs w:val="28"/>
          <w:lang w:val="es-MX" w:eastAsia="en-US"/>
        </w:rPr>
      </w:pPr>
    </w:p>
    <w:p w14:paraId="2C1C89C8" w14:textId="1EF79114" w:rsidR="004A5556" w:rsidRPr="00AC5D9A" w:rsidRDefault="004A5556" w:rsidP="003914A6">
      <w:pPr>
        <w:spacing w:after="0" w:line="480" w:lineRule="auto"/>
        <w:jc w:val="both"/>
        <w:rPr>
          <w:rFonts w:ascii="Arial" w:hAnsi="Arial" w:cs="Arial"/>
          <w:bCs/>
          <w:sz w:val="24"/>
          <w:szCs w:val="28"/>
          <w:lang w:val="es-MX" w:eastAsia="en-US"/>
        </w:rPr>
      </w:pPr>
    </w:p>
    <w:p w14:paraId="1A856091" w14:textId="77777777" w:rsidR="00264FF5" w:rsidRPr="00AC5D9A" w:rsidRDefault="00264FF5" w:rsidP="00264FF5">
      <w:pPr>
        <w:spacing w:after="0" w:line="480" w:lineRule="auto"/>
        <w:jc w:val="center"/>
        <w:rPr>
          <w:rFonts w:ascii="Arial" w:hAnsi="Arial" w:cs="Arial"/>
          <w:bCs/>
          <w:sz w:val="24"/>
          <w:szCs w:val="28"/>
          <w:lang w:val="es-MX" w:eastAsia="en-US"/>
        </w:rPr>
      </w:pPr>
    </w:p>
    <w:p w14:paraId="244F08C5" w14:textId="77777777" w:rsidR="004A5556" w:rsidRPr="00AC5D9A" w:rsidRDefault="004A5556" w:rsidP="003914A6">
      <w:pPr>
        <w:spacing w:after="0" w:line="480" w:lineRule="auto"/>
        <w:jc w:val="both"/>
        <w:rPr>
          <w:rFonts w:ascii="Arial" w:hAnsi="Arial" w:cs="Arial"/>
          <w:bCs/>
          <w:sz w:val="24"/>
          <w:szCs w:val="28"/>
          <w:lang w:val="es-MX" w:eastAsia="en-US"/>
        </w:rPr>
      </w:pPr>
    </w:p>
    <w:p w14:paraId="4788E204" w14:textId="386E5F21" w:rsidR="005C3B9E" w:rsidRPr="00AC5D9A" w:rsidRDefault="005C3B9E" w:rsidP="005C3B9E">
      <w:pPr>
        <w:pStyle w:val="Descripcin"/>
        <w:keepNext/>
        <w:spacing w:after="0" w:line="480" w:lineRule="auto"/>
        <w:jc w:val="center"/>
        <w:rPr>
          <w:rFonts w:ascii="Arial" w:hAnsi="Arial" w:cs="Arial"/>
          <w:color w:val="auto"/>
          <w:sz w:val="24"/>
        </w:rPr>
      </w:pPr>
      <w:bookmarkStart w:id="158" w:name="_Toc148984018"/>
      <w:r w:rsidRPr="00AC5D9A">
        <w:rPr>
          <w:rFonts w:ascii="Arial" w:hAnsi="Arial" w:cs="Arial"/>
          <w:color w:val="auto"/>
          <w:sz w:val="24"/>
        </w:rPr>
        <w:lastRenderedPageBreak/>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3</w:t>
      </w:r>
      <w:r w:rsidRPr="00AC5D9A">
        <w:rPr>
          <w:rFonts w:ascii="Arial" w:hAnsi="Arial" w:cs="Arial"/>
          <w:color w:val="auto"/>
          <w:sz w:val="24"/>
        </w:rPr>
        <w:fldChar w:fldCharType="end"/>
      </w:r>
      <w:r w:rsidRPr="00AC5D9A">
        <w:rPr>
          <w:rFonts w:ascii="Arial" w:hAnsi="Arial" w:cs="Arial"/>
          <w:color w:val="auto"/>
          <w:sz w:val="24"/>
        </w:rPr>
        <w:t>. Once rasgos del perfil de egreso para la educación preescolar</w:t>
      </w:r>
      <w:bookmarkEnd w:id="158"/>
    </w:p>
    <w:tbl>
      <w:tblPr>
        <w:tblStyle w:val="Tabladecuadrcula2-nfasis61"/>
        <w:tblW w:w="8931" w:type="dxa"/>
        <w:jc w:val="center"/>
        <w:tblLook w:val="04A0" w:firstRow="1" w:lastRow="0" w:firstColumn="1" w:lastColumn="0" w:noHBand="0" w:noVBand="1"/>
      </w:tblPr>
      <w:tblGrid>
        <w:gridCol w:w="1985"/>
        <w:gridCol w:w="6946"/>
      </w:tblGrid>
      <w:tr w:rsidR="00D14149" w:rsidRPr="00AC5D9A" w14:paraId="7B89FC5D" w14:textId="77777777" w:rsidTr="007E3828">
        <w:trPr>
          <w:cnfStyle w:val="100000000000" w:firstRow="1" w:lastRow="0" w:firstColumn="0" w:lastColumn="0" w:oddVBand="0" w:evenVBand="0" w:oddHBand="0" w:evenHBand="0" w:firstRowFirstColumn="0" w:firstRowLastColumn="0" w:lastRowFirstColumn="0" w:lastRowLastColumn="0"/>
          <w:trHeight w:val="528"/>
          <w:jc w:val="center"/>
        </w:trPr>
        <w:tc>
          <w:tcPr>
            <w:cnfStyle w:val="001000000000" w:firstRow="0" w:lastRow="0" w:firstColumn="1" w:lastColumn="0" w:oddVBand="0" w:evenVBand="0" w:oddHBand="0" w:evenHBand="0" w:firstRowFirstColumn="0" w:firstRowLastColumn="0" w:lastRowFirstColumn="0" w:lastRowLastColumn="0"/>
            <w:tcW w:w="8931" w:type="dxa"/>
            <w:gridSpan w:val="2"/>
          </w:tcPr>
          <w:p w14:paraId="2BDA94C4" w14:textId="2A77A3B7" w:rsidR="007E3828" w:rsidRPr="00AC5D9A" w:rsidRDefault="007E3828" w:rsidP="005C3B9E">
            <w:pPr>
              <w:spacing w:line="480" w:lineRule="auto"/>
              <w:jc w:val="center"/>
              <w:rPr>
                <w:rFonts w:ascii="Arial" w:hAnsi="Arial" w:cs="Arial"/>
                <w:b w:val="0"/>
                <w:i/>
                <w:sz w:val="24"/>
                <w:szCs w:val="24"/>
              </w:rPr>
            </w:pPr>
          </w:p>
        </w:tc>
      </w:tr>
      <w:tr w:rsidR="007E3828" w:rsidRPr="00AC5D9A" w14:paraId="03F4D2F1" w14:textId="77777777" w:rsidTr="007E38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85" w:type="dxa"/>
          </w:tcPr>
          <w:p w14:paraId="77A381D4" w14:textId="77777777" w:rsidR="007E3828" w:rsidRPr="00AC5D9A" w:rsidRDefault="007E3828" w:rsidP="00225576">
            <w:pPr>
              <w:spacing w:line="480" w:lineRule="auto"/>
              <w:jc w:val="both"/>
              <w:rPr>
                <w:rFonts w:ascii="Arial" w:hAnsi="Arial" w:cs="Arial"/>
                <w:i/>
                <w:sz w:val="20"/>
              </w:rPr>
            </w:pPr>
            <w:r w:rsidRPr="00AC5D9A">
              <w:rPr>
                <w:rFonts w:ascii="Arial" w:hAnsi="Arial" w:cs="Arial"/>
                <w:i/>
                <w:sz w:val="20"/>
              </w:rPr>
              <w:t>ÁMBITOS</w:t>
            </w:r>
          </w:p>
        </w:tc>
        <w:tc>
          <w:tcPr>
            <w:tcW w:w="6946" w:type="dxa"/>
          </w:tcPr>
          <w:p w14:paraId="56B8A092" w14:textId="77777777" w:rsidR="007E3828" w:rsidRPr="00AC5D9A" w:rsidRDefault="007E3828" w:rsidP="00225576">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i/>
                <w:sz w:val="20"/>
              </w:rPr>
            </w:pPr>
            <w:r w:rsidRPr="00AC5D9A">
              <w:rPr>
                <w:rFonts w:ascii="Arial" w:hAnsi="Arial" w:cs="Arial"/>
                <w:b/>
                <w:i/>
                <w:sz w:val="20"/>
              </w:rPr>
              <w:t xml:space="preserve"> RASGOS</w:t>
            </w:r>
          </w:p>
        </w:tc>
      </w:tr>
      <w:tr w:rsidR="007E3828" w:rsidRPr="00AC5D9A" w14:paraId="4ACF1480" w14:textId="77777777" w:rsidTr="007E3828">
        <w:trPr>
          <w:trHeight w:val="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E2EFD9"/>
          </w:tcPr>
          <w:p w14:paraId="624D091E" w14:textId="77777777" w:rsidR="007E3828" w:rsidRPr="00AC5D9A" w:rsidRDefault="007E3828" w:rsidP="00225576">
            <w:pPr>
              <w:jc w:val="both"/>
              <w:rPr>
                <w:rFonts w:ascii="Arial" w:hAnsi="Arial" w:cs="Arial"/>
                <w:sz w:val="20"/>
                <w:szCs w:val="28"/>
              </w:rPr>
            </w:pPr>
            <w:r w:rsidRPr="00AC5D9A">
              <w:rPr>
                <w:rFonts w:ascii="Arial" w:hAnsi="Arial" w:cs="Arial"/>
                <w:sz w:val="20"/>
              </w:rPr>
              <w:t>Lenguaje y comunicación</w:t>
            </w:r>
          </w:p>
        </w:tc>
        <w:tc>
          <w:tcPr>
            <w:tcW w:w="6946" w:type="dxa"/>
            <w:shd w:val="clear" w:color="auto" w:fill="E2EFD9"/>
          </w:tcPr>
          <w:p w14:paraId="4063AC20" w14:textId="77777777" w:rsidR="007E3828" w:rsidRPr="00AC5D9A" w:rsidRDefault="007E3828" w:rsidP="00225576">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Expresa emociones, gustos e ideas en su lengua materna. Usa el lenguaje para relacionarse con otros. Comprende algunas palabras y expresiones en inglés.</w:t>
            </w:r>
          </w:p>
        </w:tc>
      </w:tr>
      <w:tr w:rsidR="007E3828" w:rsidRPr="00AC5D9A" w14:paraId="0CE0A7D9" w14:textId="77777777" w:rsidTr="007E38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85" w:type="dxa"/>
          </w:tcPr>
          <w:p w14:paraId="05525A48" w14:textId="77777777" w:rsidR="007E3828" w:rsidRPr="00AC5D9A" w:rsidRDefault="007E3828" w:rsidP="00225576">
            <w:pPr>
              <w:jc w:val="both"/>
              <w:rPr>
                <w:rFonts w:ascii="Arial" w:hAnsi="Arial" w:cs="Arial"/>
                <w:sz w:val="20"/>
                <w:szCs w:val="28"/>
              </w:rPr>
            </w:pPr>
            <w:r w:rsidRPr="00AC5D9A">
              <w:rPr>
                <w:rFonts w:ascii="Arial" w:hAnsi="Arial" w:cs="Arial"/>
                <w:sz w:val="20"/>
              </w:rPr>
              <w:t>Pensamiento matemático</w:t>
            </w:r>
          </w:p>
        </w:tc>
        <w:tc>
          <w:tcPr>
            <w:tcW w:w="6946" w:type="dxa"/>
          </w:tcPr>
          <w:p w14:paraId="435E1F39" w14:textId="77777777" w:rsidR="007E3828" w:rsidRPr="00AC5D9A" w:rsidRDefault="007E3828" w:rsidP="00225576">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Cuenta al menos hasta 20. Razona para solucionar problemas y organizar información de formas sencillas (por ejemplo, en tablas). de cantidad, construir estructuras con figuras y cuerpos geométricos</w:t>
            </w:r>
          </w:p>
        </w:tc>
      </w:tr>
      <w:tr w:rsidR="007E3828" w:rsidRPr="00AC5D9A" w14:paraId="4F0B2225" w14:textId="77777777" w:rsidTr="007E3828">
        <w:trPr>
          <w:trHeight w:val="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E2EFD9"/>
          </w:tcPr>
          <w:p w14:paraId="2193F704" w14:textId="77777777" w:rsidR="007E3828" w:rsidRPr="00AC5D9A" w:rsidRDefault="007E3828" w:rsidP="00225576">
            <w:pPr>
              <w:jc w:val="both"/>
              <w:rPr>
                <w:rFonts w:ascii="Arial" w:hAnsi="Arial" w:cs="Arial"/>
                <w:sz w:val="20"/>
                <w:szCs w:val="28"/>
              </w:rPr>
            </w:pPr>
            <w:r w:rsidRPr="00AC5D9A">
              <w:rPr>
                <w:rFonts w:ascii="Arial" w:hAnsi="Arial" w:cs="Arial"/>
                <w:sz w:val="20"/>
              </w:rPr>
              <w:t>Exploración y comprensión del mundo natural y social</w:t>
            </w:r>
          </w:p>
        </w:tc>
        <w:tc>
          <w:tcPr>
            <w:tcW w:w="6946" w:type="dxa"/>
            <w:shd w:val="clear" w:color="auto" w:fill="E2EFD9"/>
          </w:tcPr>
          <w:p w14:paraId="44781D5C" w14:textId="77777777" w:rsidR="007E3828" w:rsidRPr="00AC5D9A" w:rsidRDefault="007E3828" w:rsidP="00225576">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Muestra curiosidad y asombro. Explora el entorno cercano, plantea preguntas, registra datos, elabora representaciones sencillas y amplía su conocimiento del mundo</w:t>
            </w:r>
          </w:p>
        </w:tc>
      </w:tr>
      <w:tr w:rsidR="007E3828" w:rsidRPr="00AC5D9A" w14:paraId="7DF425AF" w14:textId="77777777" w:rsidTr="007E38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85" w:type="dxa"/>
          </w:tcPr>
          <w:p w14:paraId="7929C978" w14:textId="77777777" w:rsidR="007E3828" w:rsidRPr="00AC5D9A" w:rsidRDefault="007E3828" w:rsidP="00225576">
            <w:pPr>
              <w:jc w:val="both"/>
              <w:rPr>
                <w:rFonts w:ascii="Arial" w:hAnsi="Arial" w:cs="Arial"/>
                <w:sz w:val="20"/>
              </w:rPr>
            </w:pPr>
            <w:r w:rsidRPr="00AC5D9A">
              <w:rPr>
                <w:rFonts w:ascii="Arial" w:hAnsi="Arial" w:cs="Arial"/>
                <w:sz w:val="20"/>
              </w:rPr>
              <w:t>Pensamiento crítico y solución de problemas</w:t>
            </w:r>
          </w:p>
        </w:tc>
        <w:tc>
          <w:tcPr>
            <w:tcW w:w="6946" w:type="dxa"/>
          </w:tcPr>
          <w:p w14:paraId="5322ED3D" w14:textId="77777777" w:rsidR="007E3828" w:rsidRPr="00AC5D9A" w:rsidRDefault="007E3828" w:rsidP="00225576">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Tiene ideas y propone acciones para jugar, aprender, conocer su entorno, solucionar problemas sencillos y expresar cuáles fueron los pasos que siguió para hacerlo.</w:t>
            </w:r>
          </w:p>
        </w:tc>
      </w:tr>
      <w:tr w:rsidR="007E3828" w:rsidRPr="00AC5D9A" w14:paraId="795CD615" w14:textId="77777777" w:rsidTr="007E3828">
        <w:trPr>
          <w:trHeight w:val="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E2EFD9"/>
          </w:tcPr>
          <w:p w14:paraId="1A569354" w14:textId="77777777" w:rsidR="007E3828" w:rsidRPr="00AC5D9A" w:rsidRDefault="007E3828" w:rsidP="00225576">
            <w:pPr>
              <w:jc w:val="both"/>
              <w:rPr>
                <w:rFonts w:ascii="Arial" w:hAnsi="Arial" w:cs="Arial"/>
                <w:sz w:val="20"/>
              </w:rPr>
            </w:pPr>
            <w:r w:rsidRPr="00AC5D9A">
              <w:rPr>
                <w:rFonts w:ascii="Arial" w:hAnsi="Arial" w:cs="Arial"/>
                <w:sz w:val="20"/>
              </w:rPr>
              <w:t>Habilidades socioemocionales y proyecto de vida</w:t>
            </w:r>
          </w:p>
        </w:tc>
        <w:tc>
          <w:tcPr>
            <w:tcW w:w="6946" w:type="dxa"/>
            <w:shd w:val="clear" w:color="auto" w:fill="E2EFD9"/>
          </w:tcPr>
          <w:p w14:paraId="065EAE99" w14:textId="77777777" w:rsidR="007E3828" w:rsidRPr="00AC5D9A" w:rsidRDefault="007E3828" w:rsidP="00225576">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Identifica sus cualidades y reconoce las de otros. Muestra autonomía al proponer estrategias para jugar y aprender de manera individual y en grupo. Experimenta satisfacción al cumplir sus objetivos</w:t>
            </w:r>
          </w:p>
        </w:tc>
      </w:tr>
      <w:tr w:rsidR="007E3828" w:rsidRPr="00AC5D9A" w14:paraId="0780F435" w14:textId="77777777" w:rsidTr="007E38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85" w:type="dxa"/>
          </w:tcPr>
          <w:p w14:paraId="798DCDCD" w14:textId="77777777" w:rsidR="007E3828" w:rsidRPr="00AC5D9A" w:rsidRDefault="007E3828" w:rsidP="00225576">
            <w:pPr>
              <w:jc w:val="both"/>
              <w:rPr>
                <w:rFonts w:ascii="Arial" w:hAnsi="Arial" w:cs="Arial"/>
                <w:sz w:val="20"/>
                <w:szCs w:val="28"/>
              </w:rPr>
            </w:pPr>
            <w:r w:rsidRPr="00AC5D9A">
              <w:rPr>
                <w:rFonts w:ascii="Arial" w:hAnsi="Arial" w:cs="Arial"/>
                <w:sz w:val="20"/>
              </w:rPr>
              <w:t>Colaboración y trabajo en equipo</w:t>
            </w:r>
          </w:p>
        </w:tc>
        <w:tc>
          <w:tcPr>
            <w:tcW w:w="6946" w:type="dxa"/>
          </w:tcPr>
          <w:p w14:paraId="501D1A26" w14:textId="77777777" w:rsidR="007E3828" w:rsidRPr="00AC5D9A" w:rsidRDefault="007E3828" w:rsidP="00225576">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Participa con interés y entusiasmo en actividades individuales y de grupo.</w:t>
            </w:r>
          </w:p>
        </w:tc>
      </w:tr>
      <w:tr w:rsidR="007E3828" w:rsidRPr="00AC5D9A" w14:paraId="6D4A9E59" w14:textId="77777777" w:rsidTr="007E3828">
        <w:trPr>
          <w:trHeight w:val="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E2EFD9"/>
          </w:tcPr>
          <w:p w14:paraId="792544E8" w14:textId="77777777" w:rsidR="007E3828" w:rsidRPr="00AC5D9A" w:rsidRDefault="007E3828" w:rsidP="00225576">
            <w:pPr>
              <w:jc w:val="both"/>
              <w:rPr>
                <w:rFonts w:ascii="Arial" w:hAnsi="Arial" w:cs="Arial"/>
                <w:sz w:val="20"/>
                <w:szCs w:val="24"/>
              </w:rPr>
            </w:pPr>
            <w:r w:rsidRPr="00AC5D9A">
              <w:rPr>
                <w:rFonts w:ascii="Arial" w:hAnsi="Arial" w:cs="Arial"/>
                <w:sz w:val="20"/>
                <w:szCs w:val="24"/>
              </w:rPr>
              <w:t>Convivencia y ciudadanía</w:t>
            </w:r>
          </w:p>
        </w:tc>
        <w:tc>
          <w:tcPr>
            <w:tcW w:w="6946" w:type="dxa"/>
            <w:shd w:val="clear" w:color="auto" w:fill="E2EFD9"/>
          </w:tcPr>
          <w:p w14:paraId="25D16634" w14:textId="77777777" w:rsidR="007E3828" w:rsidRPr="00AC5D9A" w:rsidRDefault="007E3828" w:rsidP="00225576">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Habla acerca de su familia, de costumbres y tradiciones, propias y de otros. Conoce reglas básicas de convivencia en la casa y en la escuela</w:t>
            </w:r>
          </w:p>
        </w:tc>
      </w:tr>
      <w:tr w:rsidR="007E3828" w:rsidRPr="00AC5D9A" w14:paraId="675659D7" w14:textId="77777777" w:rsidTr="007E38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85" w:type="dxa"/>
          </w:tcPr>
          <w:p w14:paraId="62A9A4C8" w14:textId="77777777" w:rsidR="007E3828" w:rsidRPr="00AC5D9A" w:rsidRDefault="007E3828" w:rsidP="00225576">
            <w:pPr>
              <w:jc w:val="both"/>
              <w:rPr>
                <w:rFonts w:ascii="Arial" w:hAnsi="Arial" w:cs="Arial"/>
                <w:sz w:val="20"/>
                <w:szCs w:val="28"/>
              </w:rPr>
            </w:pPr>
            <w:r w:rsidRPr="00AC5D9A">
              <w:rPr>
                <w:rFonts w:ascii="Arial" w:hAnsi="Arial" w:cs="Arial"/>
                <w:sz w:val="20"/>
              </w:rPr>
              <w:t>Apreciación y expresión artísticas</w:t>
            </w:r>
          </w:p>
        </w:tc>
        <w:tc>
          <w:tcPr>
            <w:tcW w:w="6946" w:type="dxa"/>
          </w:tcPr>
          <w:p w14:paraId="21236E97" w14:textId="77777777" w:rsidR="007E3828" w:rsidRPr="00AC5D9A" w:rsidRDefault="007E3828" w:rsidP="00225576">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Desarrolla su creatividad e imaginación al expresarse con recursos de las artes (por ejemplo, las artes visuales, la danza, la música y el teatro).</w:t>
            </w:r>
          </w:p>
        </w:tc>
      </w:tr>
      <w:tr w:rsidR="007E3828" w:rsidRPr="00AC5D9A" w14:paraId="2FB2F13C" w14:textId="77777777" w:rsidTr="007E3828">
        <w:trPr>
          <w:trHeight w:val="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E2EFD9"/>
          </w:tcPr>
          <w:p w14:paraId="76C175C7" w14:textId="77777777" w:rsidR="007E3828" w:rsidRPr="00AC5D9A" w:rsidRDefault="007E3828" w:rsidP="00225576">
            <w:pPr>
              <w:jc w:val="both"/>
              <w:rPr>
                <w:rFonts w:ascii="Arial" w:hAnsi="Arial" w:cs="Arial"/>
                <w:sz w:val="20"/>
                <w:szCs w:val="28"/>
              </w:rPr>
            </w:pPr>
            <w:r w:rsidRPr="00AC5D9A">
              <w:rPr>
                <w:rFonts w:ascii="Arial" w:hAnsi="Arial" w:cs="Arial"/>
                <w:sz w:val="20"/>
              </w:rPr>
              <w:t>Atención del cuerpo y la salud</w:t>
            </w:r>
          </w:p>
        </w:tc>
        <w:tc>
          <w:tcPr>
            <w:tcW w:w="6946" w:type="dxa"/>
            <w:shd w:val="clear" w:color="auto" w:fill="E2EFD9"/>
          </w:tcPr>
          <w:p w14:paraId="76D049FA" w14:textId="77777777" w:rsidR="007E3828" w:rsidRPr="00AC5D9A" w:rsidRDefault="007E3828" w:rsidP="00225576">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Identifica sus rasgos y cualidades físicas, y reconoce las de otros. Realiza actividad física a partir del juego motor y sabe que es buena para la salud.</w:t>
            </w:r>
          </w:p>
        </w:tc>
      </w:tr>
      <w:tr w:rsidR="007E3828" w:rsidRPr="00AC5D9A" w14:paraId="2DDC2490" w14:textId="77777777" w:rsidTr="007E3828">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985" w:type="dxa"/>
          </w:tcPr>
          <w:p w14:paraId="7EDD568C" w14:textId="77777777" w:rsidR="007E3828" w:rsidRPr="00AC5D9A" w:rsidRDefault="007E3828" w:rsidP="00225576">
            <w:pPr>
              <w:jc w:val="both"/>
              <w:rPr>
                <w:rFonts w:ascii="Arial" w:hAnsi="Arial" w:cs="Arial"/>
                <w:sz w:val="20"/>
                <w:szCs w:val="28"/>
              </w:rPr>
            </w:pPr>
            <w:r w:rsidRPr="00AC5D9A">
              <w:rPr>
                <w:rFonts w:ascii="Arial" w:hAnsi="Arial" w:cs="Arial"/>
                <w:sz w:val="20"/>
              </w:rPr>
              <w:t>Cuidado del medioambiente</w:t>
            </w:r>
          </w:p>
        </w:tc>
        <w:tc>
          <w:tcPr>
            <w:tcW w:w="6946" w:type="dxa"/>
          </w:tcPr>
          <w:p w14:paraId="0C4E2B34" w14:textId="77777777" w:rsidR="007E3828" w:rsidRPr="00AC5D9A" w:rsidRDefault="007E3828" w:rsidP="00225576">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AC5D9A">
              <w:rPr>
                <w:rFonts w:ascii="Arial" w:hAnsi="Arial" w:cs="Arial"/>
                <w:sz w:val="20"/>
              </w:rPr>
              <w:t>Conoce y practica hábitos para el cuidado del medioambiente (por ejemplo, recoger y separar la basura</w:t>
            </w:r>
          </w:p>
        </w:tc>
      </w:tr>
      <w:tr w:rsidR="007E3828" w:rsidRPr="00AC5D9A" w14:paraId="0B8351FB" w14:textId="77777777" w:rsidTr="007E3828">
        <w:trPr>
          <w:trHeight w:val="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E2EFD9"/>
          </w:tcPr>
          <w:p w14:paraId="71736467" w14:textId="77777777" w:rsidR="007E3828" w:rsidRPr="00AC5D9A" w:rsidRDefault="007E3828" w:rsidP="00225576">
            <w:pPr>
              <w:jc w:val="both"/>
              <w:rPr>
                <w:rFonts w:ascii="Arial" w:hAnsi="Arial" w:cs="Arial"/>
                <w:sz w:val="20"/>
                <w:szCs w:val="28"/>
              </w:rPr>
            </w:pPr>
            <w:r w:rsidRPr="00AC5D9A">
              <w:rPr>
                <w:rFonts w:ascii="Arial" w:hAnsi="Arial" w:cs="Arial"/>
                <w:sz w:val="20"/>
              </w:rPr>
              <w:t>Habilidades digitales</w:t>
            </w:r>
          </w:p>
        </w:tc>
        <w:tc>
          <w:tcPr>
            <w:tcW w:w="6946" w:type="dxa"/>
            <w:shd w:val="clear" w:color="auto" w:fill="E2EFD9"/>
          </w:tcPr>
          <w:p w14:paraId="72DFB72E" w14:textId="77777777" w:rsidR="007E3828" w:rsidRPr="00AC5D9A" w:rsidRDefault="007E3828" w:rsidP="00225576">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C5D9A">
              <w:rPr>
                <w:rFonts w:ascii="Arial" w:hAnsi="Arial" w:cs="Arial"/>
                <w:sz w:val="20"/>
              </w:rPr>
              <w:t>Está familiarizado con el uso básico de las herramientas digitales a su alcance.</w:t>
            </w:r>
          </w:p>
        </w:tc>
      </w:tr>
    </w:tbl>
    <w:p w14:paraId="47ECBDCF" w14:textId="137EEA4C" w:rsidR="007E3828" w:rsidRPr="00AC5D9A" w:rsidRDefault="007E3828" w:rsidP="007E3828">
      <w:pPr>
        <w:spacing w:line="480" w:lineRule="auto"/>
        <w:jc w:val="center"/>
        <w:rPr>
          <w:rFonts w:ascii="Arial" w:hAnsi="Arial" w:cs="Arial"/>
          <w:bCs/>
          <w:sz w:val="20"/>
          <w:szCs w:val="28"/>
          <w:lang w:val="es-MX" w:eastAsia="en-US"/>
        </w:rPr>
      </w:pPr>
      <w:r w:rsidRPr="00AC5D9A">
        <w:rPr>
          <w:rFonts w:ascii="Arial" w:hAnsi="Arial" w:cs="Arial"/>
          <w:bCs/>
          <w:sz w:val="20"/>
          <w:szCs w:val="28"/>
          <w:lang w:val="es-MX" w:eastAsia="en-US"/>
        </w:rPr>
        <w:t xml:space="preserve">Fuente: </w:t>
      </w:r>
      <w:r w:rsidR="00B959C2" w:rsidRPr="00AC5D9A">
        <w:rPr>
          <w:rFonts w:ascii="Arial" w:hAnsi="Arial" w:cs="Arial"/>
          <w:bCs/>
          <w:sz w:val="20"/>
          <w:szCs w:val="28"/>
          <w:lang w:val="es-MX" w:eastAsia="en-US"/>
        </w:rPr>
        <w:t>e</w:t>
      </w:r>
      <w:r w:rsidRPr="00AC5D9A">
        <w:rPr>
          <w:rFonts w:ascii="Arial" w:hAnsi="Arial" w:cs="Arial"/>
          <w:bCs/>
          <w:sz w:val="20"/>
          <w:szCs w:val="28"/>
          <w:lang w:val="es-MX" w:eastAsia="en-US"/>
        </w:rPr>
        <w:t>laboración propia a partir de SEP, 2017, p.</w:t>
      </w:r>
      <w:r w:rsidR="00BB7C2C" w:rsidRPr="00AC5D9A">
        <w:rPr>
          <w:rFonts w:ascii="Arial" w:hAnsi="Arial" w:cs="Arial"/>
          <w:bCs/>
          <w:sz w:val="20"/>
          <w:szCs w:val="28"/>
          <w:lang w:val="es-MX" w:eastAsia="en-US"/>
        </w:rPr>
        <w:t xml:space="preserve"> </w:t>
      </w:r>
      <w:r w:rsidRPr="00AC5D9A">
        <w:rPr>
          <w:rFonts w:ascii="Arial" w:hAnsi="Arial" w:cs="Arial"/>
          <w:bCs/>
          <w:sz w:val="20"/>
          <w:szCs w:val="28"/>
          <w:lang w:val="es-MX" w:eastAsia="en-US"/>
        </w:rPr>
        <w:t>68</w:t>
      </w:r>
      <w:r w:rsidR="0067038E" w:rsidRPr="00AC5D9A">
        <w:rPr>
          <w:rFonts w:ascii="Arial" w:hAnsi="Arial" w:cs="Arial"/>
          <w:bCs/>
          <w:sz w:val="20"/>
          <w:szCs w:val="28"/>
          <w:lang w:val="es-MX" w:eastAsia="en-US"/>
        </w:rPr>
        <w:t>.</w:t>
      </w:r>
    </w:p>
    <w:p w14:paraId="603A8DCE" w14:textId="303FC842" w:rsidR="007E3828" w:rsidRPr="00AC5D9A" w:rsidRDefault="00BF55AF" w:rsidP="007E3828">
      <w:pPr>
        <w:spacing w:after="0" w:line="480" w:lineRule="auto"/>
        <w:jc w:val="both"/>
        <w:rPr>
          <w:rFonts w:ascii="Arial" w:hAnsi="Arial" w:cs="Arial"/>
          <w:bCs/>
          <w:sz w:val="20"/>
          <w:szCs w:val="28"/>
          <w:lang w:val="es-MX" w:eastAsia="en-US"/>
        </w:rPr>
      </w:pPr>
      <w:r w:rsidRPr="00AC5D9A">
        <w:rPr>
          <w:rFonts w:ascii="Arial" w:hAnsi="Arial" w:cs="Arial"/>
          <w:bCs/>
          <w:sz w:val="24"/>
          <w:szCs w:val="28"/>
          <w:lang w:val="es-MX" w:eastAsia="en-US"/>
        </w:rPr>
        <w:t xml:space="preserve">La tabla </w:t>
      </w:r>
      <w:r w:rsidR="00B959C2" w:rsidRPr="00AC5D9A">
        <w:rPr>
          <w:rFonts w:ascii="Arial" w:hAnsi="Arial" w:cs="Arial"/>
          <w:bCs/>
          <w:sz w:val="24"/>
          <w:szCs w:val="28"/>
          <w:lang w:val="es-MX" w:eastAsia="en-US"/>
        </w:rPr>
        <w:t>3</w:t>
      </w:r>
      <w:r w:rsidR="007E3828" w:rsidRPr="00AC5D9A">
        <w:rPr>
          <w:rFonts w:ascii="Arial" w:hAnsi="Arial" w:cs="Arial"/>
          <w:bCs/>
          <w:sz w:val="24"/>
          <w:szCs w:val="28"/>
          <w:lang w:val="es-MX" w:eastAsia="en-US"/>
        </w:rPr>
        <w:t xml:space="preserve">, describe los 11 rasgos del Perfil de egreso de la educación preescolar, nótese que engloba los logros que el alumnado debe alcanzar en cada uno de los campos de formación académica y áreas del desarrollo personal y social, resume tanto aprendizajes para la vida como aspectos del cuidado personal y humano. En relación al campo de pensamiento matemático se destacan dos rasgos, en ambos se específica que el estudiantado al egresar del nivel preescolar debe argumentar </w:t>
      </w:r>
      <w:r w:rsidR="007E3828" w:rsidRPr="00AC5D9A">
        <w:rPr>
          <w:rFonts w:ascii="Arial" w:hAnsi="Arial" w:cs="Arial"/>
          <w:bCs/>
          <w:sz w:val="24"/>
          <w:szCs w:val="28"/>
          <w:lang w:val="es-MX" w:eastAsia="en-US"/>
        </w:rPr>
        <w:lastRenderedPageBreak/>
        <w:t>soluciones a problemas, y dar explicaciones acerca de cómo ha llegado a esos resultados.</w:t>
      </w:r>
    </w:p>
    <w:p w14:paraId="415F0F59" w14:textId="3EC9DF55"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En la educación preescolar se pretende que las </w:t>
      </w:r>
      <w:r w:rsidR="00B959C2" w:rsidRPr="00AC5D9A">
        <w:rPr>
          <w:rFonts w:ascii="Arial" w:hAnsi="Arial" w:cs="Arial"/>
          <w:bCs/>
          <w:sz w:val="24"/>
          <w:szCs w:val="28"/>
          <w:lang w:val="es-MX" w:eastAsia="en-US"/>
        </w:rPr>
        <w:t xml:space="preserve">alumnas </w:t>
      </w:r>
      <w:r w:rsidRPr="00AC5D9A">
        <w:rPr>
          <w:rFonts w:ascii="Arial" w:hAnsi="Arial" w:cs="Arial"/>
          <w:bCs/>
          <w:sz w:val="24"/>
          <w:szCs w:val="28"/>
          <w:lang w:val="es-MX" w:eastAsia="en-US"/>
        </w:rPr>
        <w:t>y los alumnos logren un rango de conteo oral hasta el número 20, sin embargo, esto depende de las experiencias que su entorno social les ofrece, pues el estudiantado en muchas ocasiones rebasa este aspecto. Por otro lado, se menciona que sean capaces de sistematizar datos y utilicen instrumentos para registrar información a partir de cuestionamientos sencillos que les permitan recabar datos numéricos. Poco se habla de la geometría, se reduce únicamente a la capacidad de diseñar nuevos artefactos que reten su intelecto a partir de otras formas o cuerpos geométricos.</w:t>
      </w:r>
    </w:p>
    <w:p w14:paraId="76DC984E" w14:textId="45381F6C"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 Las representaciones geométricas que el alumnado construye, resultan confusas debido a las actividades que se les plantean, ya que muchas de éstas parten de actividades muy superficiales que se diseñan a partir de imágenes por ejemplo al pedirles que únicamente coloreen figuras para distinguirlas, lo ideal sería propiciar experiencias de aprendizaje en las que se usen materiales reales en donde el estudiantado pueda discriminar las formas, por ejemplo: una mesa, un banco, el pizarrón, etcétera, y sobre todo tenga la oportunidad de manipularlos descubrir sus vértices, la cantidad de lados que poseen, compare en que son iguales, en que son diferentes </w:t>
      </w:r>
      <w:r w:rsidR="00BB7C2C" w:rsidRPr="00AC5D9A">
        <w:rPr>
          <w:rFonts w:ascii="Arial" w:hAnsi="Arial" w:cs="Arial"/>
          <w:bCs/>
          <w:sz w:val="24"/>
          <w:szCs w:val="28"/>
          <w:lang w:val="es-MX" w:eastAsia="en-US"/>
        </w:rPr>
        <w:t>etcétera</w:t>
      </w:r>
      <w:r w:rsidRPr="00AC5D9A">
        <w:rPr>
          <w:rFonts w:ascii="Arial" w:hAnsi="Arial" w:cs="Arial"/>
          <w:bCs/>
          <w:sz w:val="24"/>
          <w:szCs w:val="28"/>
          <w:lang w:val="es-MX" w:eastAsia="en-US"/>
        </w:rPr>
        <w:t xml:space="preserve"> (Chamorro, 2005)</w:t>
      </w:r>
      <w:r w:rsidR="00B959C2" w:rsidRPr="00AC5D9A">
        <w:rPr>
          <w:rFonts w:ascii="Arial" w:hAnsi="Arial" w:cs="Arial"/>
          <w:bCs/>
          <w:sz w:val="24"/>
          <w:szCs w:val="28"/>
          <w:lang w:val="es-MX" w:eastAsia="en-US"/>
        </w:rPr>
        <w:t>.</w:t>
      </w:r>
    </w:p>
    <w:p w14:paraId="07CBD36A" w14:textId="23088E1B"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Al </w:t>
      </w:r>
      <w:r w:rsidR="00136B51" w:rsidRPr="00AC5D9A">
        <w:rPr>
          <w:rFonts w:ascii="Arial" w:hAnsi="Arial" w:cs="Arial"/>
          <w:bCs/>
          <w:sz w:val="24"/>
          <w:szCs w:val="28"/>
          <w:lang w:val="es-MX" w:eastAsia="en-US"/>
        </w:rPr>
        <w:t>comparar tablas</w:t>
      </w:r>
      <w:r w:rsidR="00B959C2" w:rsidRPr="00AC5D9A">
        <w:rPr>
          <w:rFonts w:ascii="Arial" w:hAnsi="Arial" w:cs="Arial"/>
          <w:bCs/>
          <w:sz w:val="24"/>
          <w:szCs w:val="28"/>
          <w:lang w:val="es-MX" w:eastAsia="en-US"/>
        </w:rPr>
        <w:t xml:space="preserve"> 2 y 3</w:t>
      </w:r>
      <w:r w:rsidRPr="00AC5D9A">
        <w:rPr>
          <w:rFonts w:ascii="Arial" w:hAnsi="Arial" w:cs="Arial"/>
          <w:bCs/>
          <w:sz w:val="24"/>
          <w:szCs w:val="28"/>
          <w:lang w:val="es-MX" w:eastAsia="en-US"/>
        </w:rPr>
        <w:t>, se hace notorio que los rasgos deseables, en ambos casos, en relación al pensamiento matemático, poseen coherencia, pues al ser un proceso gradual, la educación básica cimienta las bases del período formativo del ser humano desde la educación preescolar, con el propósito de que las</w:t>
      </w:r>
      <w:r w:rsidR="00B959C2" w:rsidRPr="00AC5D9A">
        <w:rPr>
          <w:rFonts w:ascii="Arial" w:hAnsi="Arial" w:cs="Arial"/>
          <w:bCs/>
          <w:sz w:val="24"/>
          <w:szCs w:val="28"/>
          <w:lang w:val="es-MX" w:eastAsia="en-US"/>
        </w:rPr>
        <w:t xml:space="preserve"> niñas</w:t>
      </w:r>
      <w:r w:rsidRPr="00AC5D9A">
        <w:rPr>
          <w:rFonts w:ascii="Arial" w:hAnsi="Arial" w:cs="Arial"/>
          <w:bCs/>
          <w:sz w:val="24"/>
          <w:szCs w:val="28"/>
          <w:lang w:val="es-MX" w:eastAsia="en-US"/>
        </w:rPr>
        <w:t xml:space="preserve"> y los </w:t>
      </w:r>
      <w:r w:rsidRPr="00AC5D9A">
        <w:rPr>
          <w:rFonts w:ascii="Arial" w:hAnsi="Arial" w:cs="Arial"/>
          <w:bCs/>
          <w:sz w:val="24"/>
          <w:szCs w:val="28"/>
          <w:lang w:val="es-MX" w:eastAsia="en-US"/>
        </w:rPr>
        <w:lastRenderedPageBreak/>
        <w:t xml:space="preserve">niños desarrollen ciertos aspectos, nociones y aprendizajes sencillos que les posibiliten la adquisición de nuevos conocimientos cada vez más complejos. </w:t>
      </w:r>
    </w:p>
    <w:p w14:paraId="317A2C5A" w14:textId="5E7C3C2C" w:rsidR="007E3828" w:rsidRPr="00AC5D9A" w:rsidRDefault="007E3828" w:rsidP="004324AF">
      <w:pPr>
        <w:spacing w:after="0" w:line="480" w:lineRule="auto"/>
        <w:ind w:firstLine="709"/>
        <w:jc w:val="both"/>
        <w:rPr>
          <w:rFonts w:ascii="Arial" w:hAnsi="Arial" w:cs="Arial"/>
          <w:bCs/>
          <w:sz w:val="24"/>
          <w:szCs w:val="28"/>
          <w:lang w:val="es-MX" w:eastAsia="en-US"/>
        </w:rPr>
      </w:pPr>
      <w:r w:rsidRPr="00AC5D9A">
        <w:rPr>
          <w:rFonts w:ascii="Arial" w:hAnsi="Arial" w:cs="Arial"/>
          <w:bCs/>
          <w:sz w:val="24"/>
          <w:szCs w:val="28"/>
          <w:lang w:val="es-MX" w:eastAsia="en-US"/>
        </w:rPr>
        <w:t xml:space="preserve">Cabe señalar que los rasgos del perfil de egreso de la educación preescolar serán posibles en la medida que se realice una adecuada atención a los aprendizajes esperados que plantea el plan de estudios, los cuales están organizados a partir de componentes curriculares, esto permite una visión detallada del trabajo en la educación preescolar pues concretizan el campo de acción entre las </w:t>
      </w:r>
      <w:r w:rsidR="00AD60A2" w:rsidRPr="00AC5D9A">
        <w:rPr>
          <w:rFonts w:ascii="Arial" w:hAnsi="Arial" w:cs="Arial"/>
          <w:bCs/>
          <w:sz w:val="24"/>
          <w:szCs w:val="28"/>
          <w:lang w:val="es-MX" w:eastAsia="en-US"/>
        </w:rPr>
        <w:t xml:space="preserve"> docentes </w:t>
      </w:r>
      <w:r w:rsidRPr="00AC5D9A">
        <w:rPr>
          <w:rFonts w:ascii="Arial" w:hAnsi="Arial" w:cs="Arial"/>
          <w:bCs/>
          <w:sz w:val="24"/>
          <w:szCs w:val="28"/>
          <w:lang w:val="es-MX" w:eastAsia="en-US"/>
        </w:rPr>
        <w:t>y los docentes, las</w:t>
      </w:r>
      <w:r w:rsidR="00AD60A2" w:rsidRPr="00AC5D9A">
        <w:rPr>
          <w:rFonts w:ascii="Arial" w:hAnsi="Arial" w:cs="Arial"/>
          <w:bCs/>
          <w:sz w:val="24"/>
          <w:szCs w:val="28"/>
          <w:lang w:val="es-MX" w:eastAsia="en-US"/>
        </w:rPr>
        <w:t xml:space="preserve"> alumnas</w:t>
      </w:r>
      <w:r w:rsidRPr="00AC5D9A">
        <w:rPr>
          <w:rFonts w:ascii="Arial" w:hAnsi="Arial" w:cs="Arial"/>
          <w:bCs/>
          <w:sz w:val="24"/>
          <w:szCs w:val="28"/>
          <w:lang w:val="es-MX" w:eastAsia="en-US"/>
        </w:rPr>
        <w:t xml:space="preserve"> y los alumnos y el proceso enseñanza aprendizaje que tiene lugar en las aulas.</w:t>
      </w:r>
    </w:p>
    <w:p w14:paraId="1F4657E5" w14:textId="77777777" w:rsidR="00B75649" w:rsidRPr="00AC5D9A" w:rsidRDefault="00B75649" w:rsidP="007E3828">
      <w:pPr>
        <w:spacing w:after="0" w:line="480" w:lineRule="auto"/>
        <w:ind w:firstLine="708"/>
        <w:jc w:val="both"/>
        <w:rPr>
          <w:rFonts w:ascii="Arial" w:hAnsi="Arial" w:cs="Arial"/>
          <w:bCs/>
          <w:sz w:val="24"/>
          <w:szCs w:val="28"/>
          <w:lang w:val="es-MX" w:eastAsia="en-US"/>
        </w:rPr>
      </w:pPr>
    </w:p>
    <w:p w14:paraId="37043DEE" w14:textId="7ABEE13A" w:rsidR="007E3828" w:rsidRPr="00AC5D9A" w:rsidRDefault="007A3E4B" w:rsidP="003357B9">
      <w:pPr>
        <w:pStyle w:val="Ttulo3"/>
        <w:spacing w:before="0" w:after="0" w:line="480" w:lineRule="auto"/>
        <w:rPr>
          <w:rFonts w:ascii="Arial" w:hAnsi="Arial" w:cs="Arial"/>
          <w:sz w:val="24"/>
          <w:lang w:val="es-MX" w:eastAsia="en-US"/>
        </w:rPr>
      </w:pPr>
      <w:bookmarkStart w:id="159" w:name="_Toc99797691"/>
      <w:bookmarkStart w:id="160" w:name="_Toc137066904"/>
      <w:bookmarkStart w:id="161" w:name="_Toc137067153"/>
      <w:bookmarkStart w:id="162" w:name="_Toc137067617"/>
      <w:bookmarkStart w:id="163" w:name="_Toc137068365"/>
      <w:bookmarkStart w:id="164" w:name="_Toc137068760"/>
      <w:bookmarkStart w:id="165" w:name="_Toc147654480"/>
      <w:r w:rsidRPr="00AC5D9A">
        <w:rPr>
          <w:rFonts w:ascii="Arial" w:hAnsi="Arial" w:cs="Arial"/>
          <w:sz w:val="24"/>
          <w:lang w:val="es-MX" w:eastAsia="en-US"/>
        </w:rPr>
        <w:t>2</w:t>
      </w:r>
      <w:r w:rsidR="007E3828" w:rsidRPr="00AC5D9A">
        <w:rPr>
          <w:rFonts w:ascii="Arial" w:hAnsi="Arial" w:cs="Arial"/>
          <w:sz w:val="24"/>
          <w:lang w:val="es-MX" w:eastAsia="en-US"/>
        </w:rPr>
        <w:t>.2.2 Aprendizajes esperados para la educación preescolar</w:t>
      </w:r>
      <w:bookmarkEnd w:id="159"/>
      <w:bookmarkEnd w:id="160"/>
      <w:bookmarkEnd w:id="161"/>
      <w:bookmarkEnd w:id="162"/>
      <w:bookmarkEnd w:id="163"/>
      <w:bookmarkEnd w:id="164"/>
      <w:bookmarkEnd w:id="165"/>
    </w:p>
    <w:p w14:paraId="38C8A702" w14:textId="3A2E71E9" w:rsidR="007E3828" w:rsidRPr="00AC5D9A" w:rsidRDefault="007E3828" w:rsidP="00264FF5">
      <w:pPr>
        <w:spacing w:after="0" w:line="480" w:lineRule="auto"/>
        <w:jc w:val="both"/>
        <w:rPr>
          <w:rFonts w:ascii="Arial" w:hAnsi="Arial" w:cs="Arial"/>
          <w:bCs/>
          <w:i/>
          <w:sz w:val="24"/>
          <w:szCs w:val="24"/>
          <w:lang w:val="es-MX" w:eastAsia="en-US"/>
        </w:rPr>
      </w:pPr>
      <w:r w:rsidRPr="00AC5D9A">
        <w:rPr>
          <w:rFonts w:ascii="Arial" w:hAnsi="Arial" w:cs="Arial"/>
          <w:bCs/>
          <w:sz w:val="24"/>
          <w:szCs w:val="28"/>
          <w:lang w:val="es-MX" w:eastAsia="en-US"/>
        </w:rPr>
        <w:t xml:space="preserve">A partir de la articulación de la educación básica, en los programas de estudio se ha determinado priorizar aprendizajes que sean elementales para la vida del ser humano, les resulten significativos y lleven una relación secuencial entre cada uno de los niveles educativos, se han nombrado como: aprendizajes clave y consisten en </w:t>
      </w:r>
      <w:r w:rsidRPr="00AC5D9A">
        <w:rPr>
          <w:rFonts w:ascii="Arial" w:hAnsi="Arial" w:cs="Arial"/>
          <w:bCs/>
          <w:i/>
          <w:sz w:val="24"/>
          <w:szCs w:val="28"/>
          <w:lang w:val="es-MX" w:eastAsia="en-US"/>
        </w:rPr>
        <w:t>“un conjunto de conocimientos, practicas, habilidades, actitudes y valores fundamentales que contribuyen sustancialmente al crecimiento integral del estudiante”</w:t>
      </w:r>
      <w:r w:rsidRPr="00AC5D9A">
        <w:rPr>
          <w:rFonts w:ascii="Arial" w:hAnsi="Arial" w:cs="Arial"/>
          <w:bCs/>
          <w:sz w:val="24"/>
          <w:szCs w:val="28"/>
          <w:lang w:val="es-MX" w:eastAsia="en-US"/>
        </w:rPr>
        <w:t xml:space="preserve"> (SEP, 2017, p.</w:t>
      </w:r>
      <w:r w:rsidR="00263F6E" w:rsidRPr="00AC5D9A">
        <w:rPr>
          <w:rFonts w:ascii="Arial" w:hAnsi="Arial" w:cs="Arial"/>
          <w:bCs/>
          <w:sz w:val="24"/>
          <w:szCs w:val="28"/>
          <w:lang w:val="es-MX" w:eastAsia="en-US"/>
        </w:rPr>
        <w:t xml:space="preserve"> </w:t>
      </w:r>
      <w:r w:rsidRPr="00AC5D9A">
        <w:rPr>
          <w:rFonts w:ascii="Arial" w:hAnsi="Arial" w:cs="Arial"/>
          <w:bCs/>
          <w:sz w:val="24"/>
          <w:szCs w:val="28"/>
          <w:lang w:val="es-MX" w:eastAsia="en-US"/>
        </w:rPr>
        <w:t>111), para que el estudiantado logre la apropiación de estos saberes se han planteado aprendizajes esperados, éstos precisan lo que debe alcanzar al terminar un grado escolar, y algunas de sus características se especifican en la figura</w:t>
      </w:r>
      <w:r w:rsidR="00C62E54" w:rsidRPr="00AC5D9A">
        <w:rPr>
          <w:rFonts w:ascii="Arial" w:hAnsi="Arial" w:cs="Arial"/>
          <w:bCs/>
          <w:sz w:val="24"/>
          <w:szCs w:val="28"/>
          <w:lang w:val="es-MX" w:eastAsia="en-US"/>
        </w:rPr>
        <w:t xml:space="preserve"> 2</w:t>
      </w:r>
      <w:r w:rsidR="00A2286D" w:rsidRPr="00AC5D9A">
        <w:rPr>
          <w:rFonts w:ascii="Arial" w:hAnsi="Arial" w:cs="Arial"/>
          <w:bCs/>
          <w:sz w:val="24"/>
          <w:szCs w:val="28"/>
          <w:lang w:val="es-MX" w:eastAsia="en-US"/>
        </w:rPr>
        <w:t>.</w:t>
      </w:r>
      <w:r w:rsidRPr="00AC5D9A">
        <w:rPr>
          <w:rFonts w:ascii="Arial" w:hAnsi="Arial" w:cs="Arial"/>
          <w:bCs/>
          <w:i/>
          <w:sz w:val="24"/>
          <w:szCs w:val="24"/>
          <w:lang w:val="es-MX" w:eastAsia="en-US"/>
        </w:rPr>
        <w:t xml:space="preserve"> </w:t>
      </w:r>
    </w:p>
    <w:p w14:paraId="401CF1A1" w14:textId="319976C6" w:rsidR="00264FF5" w:rsidRPr="00AC5D9A" w:rsidRDefault="00264FF5" w:rsidP="00264FF5">
      <w:pPr>
        <w:spacing w:after="0" w:line="480" w:lineRule="auto"/>
        <w:jc w:val="both"/>
        <w:rPr>
          <w:rFonts w:ascii="Arial" w:hAnsi="Arial" w:cs="Arial"/>
          <w:bCs/>
          <w:i/>
          <w:sz w:val="24"/>
          <w:szCs w:val="24"/>
          <w:lang w:val="es-MX" w:eastAsia="en-US"/>
        </w:rPr>
      </w:pPr>
    </w:p>
    <w:p w14:paraId="676E5FCC" w14:textId="025994E0" w:rsidR="00264FF5" w:rsidRPr="00AC5D9A" w:rsidRDefault="00264FF5" w:rsidP="00264FF5">
      <w:pPr>
        <w:spacing w:after="0" w:line="480" w:lineRule="auto"/>
        <w:jc w:val="both"/>
        <w:rPr>
          <w:rFonts w:ascii="Arial" w:hAnsi="Arial" w:cs="Arial"/>
          <w:bCs/>
          <w:i/>
          <w:sz w:val="24"/>
          <w:szCs w:val="24"/>
          <w:lang w:val="es-MX" w:eastAsia="en-US"/>
        </w:rPr>
      </w:pPr>
    </w:p>
    <w:p w14:paraId="41B117D6" w14:textId="76C21FCC" w:rsidR="00264FF5" w:rsidRPr="00AC5D9A" w:rsidRDefault="00264FF5" w:rsidP="00264FF5">
      <w:pPr>
        <w:spacing w:after="0" w:line="480" w:lineRule="auto"/>
        <w:jc w:val="both"/>
        <w:rPr>
          <w:rFonts w:ascii="Arial" w:hAnsi="Arial" w:cs="Arial"/>
          <w:bCs/>
          <w:i/>
          <w:sz w:val="24"/>
          <w:szCs w:val="24"/>
          <w:lang w:val="es-MX" w:eastAsia="en-US"/>
        </w:rPr>
      </w:pPr>
    </w:p>
    <w:p w14:paraId="450AE532" w14:textId="29D9FF25" w:rsidR="0057174A" w:rsidRPr="00AC5D9A" w:rsidRDefault="0057174A" w:rsidP="0057174A">
      <w:pPr>
        <w:pStyle w:val="Descripcin"/>
        <w:keepNext/>
        <w:spacing w:after="0" w:line="480" w:lineRule="auto"/>
        <w:jc w:val="center"/>
        <w:rPr>
          <w:rFonts w:ascii="Arial" w:hAnsi="Arial" w:cs="Arial"/>
          <w:color w:val="auto"/>
          <w:sz w:val="24"/>
        </w:rPr>
      </w:pPr>
      <w:bookmarkStart w:id="166" w:name="_Toc148986227"/>
      <w:r w:rsidRPr="00AC5D9A">
        <w:rPr>
          <w:rFonts w:ascii="Arial" w:hAnsi="Arial" w:cs="Arial"/>
          <w:color w:val="auto"/>
          <w:sz w:val="24"/>
        </w:rPr>
        <w:lastRenderedPageBreak/>
        <w:t xml:space="preserve">Figura </w:t>
      </w:r>
      <w:r w:rsidRPr="00AC5D9A">
        <w:rPr>
          <w:rFonts w:ascii="Arial" w:hAnsi="Arial" w:cs="Arial"/>
          <w:color w:val="auto"/>
          <w:sz w:val="24"/>
        </w:rPr>
        <w:fldChar w:fldCharType="begin"/>
      </w:r>
      <w:r w:rsidRPr="00AC5D9A">
        <w:rPr>
          <w:rFonts w:ascii="Arial" w:hAnsi="Arial" w:cs="Arial"/>
          <w:color w:val="auto"/>
          <w:sz w:val="24"/>
        </w:rPr>
        <w:instrText xml:space="preserve"> SEQ Figura \* ARABIC </w:instrText>
      </w:r>
      <w:r w:rsidRPr="00AC5D9A">
        <w:rPr>
          <w:rFonts w:ascii="Arial" w:hAnsi="Arial" w:cs="Arial"/>
          <w:color w:val="auto"/>
          <w:sz w:val="24"/>
        </w:rPr>
        <w:fldChar w:fldCharType="separate"/>
      </w:r>
      <w:r w:rsidR="00D81B58" w:rsidRPr="00AC5D9A">
        <w:rPr>
          <w:rFonts w:ascii="Arial" w:hAnsi="Arial" w:cs="Arial"/>
          <w:noProof/>
          <w:color w:val="auto"/>
          <w:sz w:val="24"/>
        </w:rPr>
        <w:t>2</w:t>
      </w:r>
      <w:r w:rsidRPr="00AC5D9A">
        <w:rPr>
          <w:rFonts w:ascii="Arial" w:hAnsi="Arial" w:cs="Arial"/>
          <w:color w:val="auto"/>
          <w:sz w:val="24"/>
        </w:rPr>
        <w:fldChar w:fldCharType="end"/>
      </w:r>
      <w:r w:rsidRPr="00AC5D9A">
        <w:rPr>
          <w:rFonts w:ascii="Arial" w:hAnsi="Arial" w:cs="Arial"/>
          <w:color w:val="auto"/>
          <w:sz w:val="24"/>
        </w:rPr>
        <w:t>.Características de los aprendizajes esperados</w:t>
      </w:r>
      <w:bookmarkEnd w:id="166"/>
    </w:p>
    <w:p w14:paraId="31AEB884" w14:textId="77777777" w:rsidR="007E3828" w:rsidRPr="00AC5D9A" w:rsidRDefault="007E3828" w:rsidP="007E3828">
      <w:pPr>
        <w:spacing w:after="0" w:line="480" w:lineRule="auto"/>
        <w:jc w:val="center"/>
        <w:rPr>
          <w:rFonts w:ascii="Arial" w:hAnsi="Arial" w:cs="Arial"/>
          <w:bCs/>
          <w:sz w:val="24"/>
          <w:szCs w:val="28"/>
          <w:lang w:val="es-MX" w:eastAsia="en-US"/>
        </w:rPr>
      </w:pPr>
      <w:r w:rsidRPr="00AC5D9A">
        <w:rPr>
          <w:rFonts w:ascii="Arial" w:hAnsi="Arial" w:cs="Arial"/>
          <w:b/>
          <w:bCs/>
          <w:noProof/>
          <w:sz w:val="28"/>
          <w:szCs w:val="28"/>
          <w:lang w:val="es-MX"/>
        </w:rPr>
        <w:drawing>
          <wp:inline distT="0" distB="0" distL="0" distR="0" wp14:anchorId="6ED6E7B3" wp14:editId="4583AA39">
            <wp:extent cx="4673597" cy="3505200"/>
            <wp:effectExtent l="0" t="0" r="0" b="0"/>
            <wp:docPr id="35" name="Imagen 35" descr="C:\Users\Alfredo\Downloads\Colorful Business Plan Circular Concept M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fredo\Downloads\Colorful Business Plan Circular Concept Map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9971" cy="3517481"/>
                    </a:xfrm>
                    <a:prstGeom prst="rect">
                      <a:avLst/>
                    </a:prstGeom>
                    <a:noFill/>
                    <a:ln>
                      <a:noFill/>
                    </a:ln>
                  </pic:spPr>
                </pic:pic>
              </a:graphicData>
            </a:graphic>
          </wp:inline>
        </w:drawing>
      </w:r>
    </w:p>
    <w:p w14:paraId="16E97513" w14:textId="549818CC" w:rsidR="007E3828" w:rsidRPr="00AC5D9A" w:rsidRDefault="007E3828" w:rsidP="007E3828">
      <w:pPr>
        <w:spacing w:line="480" w:lineRule="auto"/>
        <w:jc w:val="center"/>
        <w:rPr>
          <w:rFonts w:ascii="Arial" w:hAnsi="Arial" w:cs="Arial"/>
          <w:bCs/>
          <w:sz w:val="20"/>
          <w:szCs w:val="24"/>
          <w:lang w:val="es-MX" w:eastAsia="en-US"/>
        </w:rPr>
      </w:pPr>
      <w:r w:rsidRPr="00AC5D9A">
        <w:rPr>
          <w:rFonts w:ascii="Arial" w:hAnsi="Arial" w:cs="Arial"/>
          <w:bCs/>
          <w:sz w:val="20"/>
          <w:szCs w:val="24"/>
          <w:lang w:val="es-MX" w:eastAsia="en-US"/>
        </w:rPr>
        <w:t>Fuente: elaboración propia a partir de SEP, 2017, pp. 114-159</w:t>
      </w:r>
      <w:r w:rsidR="00263F6E" w:rsidRPr="00AC5D9A">
        <w:rPr>
          <w:rFonts w:ascii="Arial" w:hAnsi="Arial" w:cs="Arial"/>
          <w:bCs/>
          <w:sz w:val="20"/>
          <w:szCs w:val="24"/>
          <w:lang w:val="es-MX" w:eastAsia="en-US"/>
        </w:rPr>
        <w:t>.</w:t>
      </w:r>
    </w:p>
    <w:p w14:paraId="153D1A92" w14:textId="3A747258"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Los aprendizajes representan un elemento medular del proceso de enseñanza, son el punto de partida para la planificación, permiten visualizar qué se espera que logren las</w:t>
      </w:r>
      <w:r w:rsidR="009A54D8" w:rsidRPr="00AC5D9A">
        <w:rPr>
          <w:rFonts w:ascii="Arial" w:hAnsi="Arial" w:cs="Arial"/>
          <w:bCs/>
          <w:sz w:val="24"/>
          <w:szCs w:val="28"/>
          <w:lang w:val="es-MX" w:eastAsia="en-US"/>
        </w:rPr>
        <w:t xml:space="preserve"> alumnas</w:t>
      </w:r>
      <w:r w:rsidRPr="00AC5D9A">
        <w:rPr>
          <w:rFonts w:ascii="Arial" w:hAnsi="Arial" w:cs="Arial"/>
          <w:bCs/>
          <w:sz w:val="24"/>
          <w:szCs w:val="28"/>
          <w:lang w:val="es-MX" w:eastAsia="en-US"/>
        </w:rPr>
        <w:t xml:space="preserve"> y los alumnos con las situaciones de aprendizaje diseñadas, pero no necesariamente tienen que abordarse en orden, sino que se da la pauta al profesorado, para decidir según las características de su grupo cómo organizarlos, también constituyen la base sobre la cual determinar el grado de avance o dificultad que manifiesta el alumnado en relación a los mismos, esto en ocasiones puede resultar tedioso e incluso abrumador, porque dichos aprendizajes están organizados y pensados para los tres grados, no hay cortes que delimiten que corresponde a cada uno, se tiene que tener un buen conocimiento del grupo que se atiende para adecuar lo que se requiere fortalecer en el estudiantado.</w:t>
      </w:r>
    </w:p>
    <w:p w14:paraId="6430FD26" w14:textId="6A90FA57"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lastRenderedPageBreak/>
        <w:tab/>
        <w:t xml:space="preserve">Dentro de las especificaciones del programa se menciona la necesidad de trabajar con los aprendizajes en repetidas ocasiones porque se considera que no es suficiente con una sola intervención para que se puedan alcanzar totalmente, esto resulta difícil e irreal, porque se pide que se trabajen tanto los tres campos como las tres áreas y en ocasiones es una odisea planificar nuevamente con algo que ya se ha implementado, sería conveniente que </w:t>
      </w:r>
      <w:r w:rsidR="00AD60A2" w:rsidRPr="00AC5D9A">
        <w:rPr>
          <w:rFonts w:ascii="Arial" w:hAnsi="Arial" w:cs="Arial"/>
          <w:bCs/>
          <w:sz w:val="24"/>
          <w:szCs w:val="28"/>
          <w:lang w:val="es-MX" w:eastAsia="en-US"/>
        </w:rPr>
        <w:t xml:space="preserve">el profesorado, </w:t>
      </w:r>
      <w:r w:rsidRPr="00AC5D9A">
        <w:rPr>
          <w:rFonts w:ascii="Arial" w:hAnsi="Arial" w:cs="Arial"/>
          <w:bCs/>
          <w:sz w:val="24"/>
          <w:szCs w:val="28"/>
          <w:lang w:val="es-MX" w:eastAsia="en-US"/>
        </w:rPr>
        <w:t xml:space="preserve"> en su mayoría, intentará planear </w:t>
      </w:r>
      <w:r w:rsidR="009A54D8" w:rsidRPr="00AC5D9A">
        <w:rPr>
          <w:rFonts w:ascii="Arial" w:hAnsi="Arial" w:cs="Arial"/>
          <w:bCs/>
          <w:sz w:val="24"/>
          <w:szCs w:val="28"/>
          <w:lang w:val="es-MX" w:eastAsia="en-US"/>
        </w:rPr>
        <w:t>a partir de la transversalidad, l</w:t>
      </w:r>
      <w:r w:rsidRPr="00AC5D9A">
        <w:rPr>
          <w:rFonts w:ascii="Arial" w:hAnsi="Arial" w:cs="Arial"/>
          <w:bCs/>
          <w:sz w:val="24"/>
          <w:szCs w:val="28"/>
          <w:lang w:val="es-MX" w:eastAsia="en-US"/>
        </w:rPr>
        <w:t>o cual es posible y deseable, aunque no todas y todos lo hacen, pues permitiría el abordaje de más aprendizajes y más logros en el alumnado.</w:t>
      </w:r>
    </w:p>
    <w:p w14:paraId="466C77CA" w14:textId="5B879DDF"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Cada aprendizaje está escrito a partir de un verbo que implica una acción por parte del estudiantado, lo cual favorece que el profesorado note claramente qué se persigue con la actividad. Se dice que los aprendizajes están diseñados para ser logrados por todas y todos, independientemente de las condiciones culturales, sociales, económicas, </w:t>
      </w:r>
      <w:r w:rsidR="00B75649" w:rsidRPr="00AC5D9A">
        <w:rPr>
          <w:rFonts w:ascii="Arial" w:hAnsi="Arial" w:cs="Arial"/>
          <w:bCs/>
          <w:sz w:val="24"/>
          <w:szCs w:val="28"/>
          <w:lang w:val="es-MX" w:eastAsia="en-US"/>
        </w:rPr>
        <w:t>etcétera</w:t>
      </w:r>
      <w:r w:rsidRPr="00AC5D9A">
        <w:rPr>
          <w:rFonts w:ascii="Arial" w:hAnsi="Arial" w:cs="Arial"/>
          <w:bCs/>
          <w:sz w:val="24"/>
          <w:szCs w:val="28"/>
          <w:lang w:val="es-MX" w:eastAsia="en-US"/>
        </w:rPr>
        <w:t>., esto es y será posible en la medida en que la escuela sea un espacio que contribuya a minar las diferencias y se le brinde atención personalizada y de calidad a las</w:t>
      </w:r>
      <w:r w:rsidR="00C921EC" w:rsidRPr="00AC5D9A">
        <w:rPr>
          <w:rFonts w:ascii="Arial" w:hAnsi="Arial" w:cs="Arial"/>
          <w:bCs/>
          <w:sz w:val="24"/>
          <w:szCs w:val="28"/>
          <w:lang w:val="es-MX" w:eastAsia="en-US"/>
        </w:rPr>
        <w:t xml:space="preserve"> niñas</w:t>
      </w:r>
      <w:r w:rsidRPr="00AC5D9A">
        <w:rPr>
          <w:rFonts w:ascii="Arial" w:hAnsi="Arial" w:cs="Arial"/>
          <w:bCs/>
          <w:sz w:val="24"/>
          <w:szCs w:val="28"/>
          <w:lang w:val="es-MX" w:eastAsia="en-US"/>
        </w:rPr>
        <w:t xml:space="preserve"> y los niños que provienen de contextos poco favorecidos.</w:t>
      </w:r>
    </w:p>
    <w:p w14:paraId="4A3C6A2E" w14:textId="2442086A" w:rsidR="007E3828" w:rsidRPr="00AC5D9A" w:rsidRDefault="007E3828" w:rsidP="00031C94">
      <w:pPr>
        <w:spacing w:after="0" w:line="480" w:lineRule="auto"/>
        <w:ind w:firstLine="709"/>
        <w:jc w:val="both"/>
        <w:rPr>
          <w:rFonts w:ascii="Arial" w:hAnsi="Arial" w:cs="Arial"/>
          <w:i/>
          <w:sz w:val="24"/>
          <w:lang w:val="es-MX" w:eastAsia="en-US"/>
        </w:rPr>
      </w:pPr>
      <w:r w:rsidRPr="00AC5D9A">
        <w:rPr>
          <w:rFonts w:ascii="Arial" w:hAnsi="Arial" w:cs="Arial"/>
          <w:bCs/>
          <w:sz w:val="24"/>
          <w:szCs w:val="28"/>
          <w:lang w:val="es-MX" w:eastAsia="en-US"/>
        </w:rPr>
        <w:t>Los aprendizajes esperados relacionados con el campo de pensamiento matemático en la educación preescolar, están organizados a partir de 3 organizadores curriculares principales y éstos se dividen en 5 organizadores curriculares secundarios, los cuales se concretizan en aprendizajes esperados, como se visualiza en la tabla</w:t>
      </w:r>
      <w:r w:rsidR="009A54D8" w:rsidRPr="00AC5D9A">
        <w:rPr>
          <w:rFonts w:ascii="Arial" w:hAnsi="Arial" w:cs="Arial"/>
          <w:bCs/>
          <w:sz w:val="24"/>
          <w:szCs w:val="28"/>
          <w:lang w:val="es-MX" w:eastAsia="en-US"/>
        </w:rPr>
        <w:t xml:space="preserve"> </w:t>
      </w:r>
      <w:r w:rsidR="00C921EC" w:rsidRPr="00AC5D9A">
        <w:rPr>
          <w:rFonts w:ascii="Arial" w:hAnsi="Arial" w:cs="Arial"/>
          <w:bCs/>
          <w:sz w:val="24"/>
          <w:szCs w:val="28"/>
          <w:lang w:val="es-MX" w:eastAsia="en-US"/>
        </w:rPr>
        <w:t>4</w:t>
      </w:r>
      <w:r w:rsidR="00A2286D" w:rsidRPr="00AC5D9A">
        <w:rPr>
          <w:rFonts w:ascii="Arial" w:hAnsi="Arial" w:cs="Arial"/>
          <w:bCs/>
          <w:sz w:val="24"/>
          <w:szCs w:val="28"/>
          <w:lang w:val="es-MX" w:eastAsia="en-US"/>
        </w:rPr>
        <w:t>.</w:t>
      </w:r>
      <w:r w:rsidRPr="00AC5D9A">
        <w:rPr>
          <w:rFonts w:ascii="Arial" w:hAnsi="Arial" w:cs="Arial"/>
          <w:bCs/>
          <w:sz w:val="24"/>
          <w:szCs w:val="28"/>
          <w:lang w:val="es-MX" w:eastAsia="en-US"/>
        </w:rPr>
        <w:t xml:space="preserve"> </w:t>
      </w:r>
      <w:r w:rsidRPr="00AC5D9A">
        <w:rPr>
          <w:rFonts w:ascii="Arial" w:hAnsi="Arial" w:cs="Arial"/>
          <w:i/>
          <w:sz w:val="24"/>
          <w:lang w:val="es-MX" w:eastAsia="en-US"/>
        </w:rPr>
        <w:t xml:space="preserve"> </w:t>
      </w:r>
    </w:p>
    <w:p w14:paraId="780C1E7B" w14:textId="12E0EEF5" w:rsidR="00264FF5" w:rsidRPr="00AC5D9A" w:rsidRDefault="00264FF5" w:rsidP="00031C94">
      <w:pPr>
        <w:spacing w:after="0" w:line="480" w:lineRule="auto"/>
        <w:ind w:firstLine="709"/>
        <w:jc w:val="both"/>
        <w:rPr>
          <w:rFonts w:ascii="Arial" w:hAnsi="Arial" w:cs="Arial"/>
          <w:i/>
          <w:sz w:val="24"/>
          <w:lang w:val="es-MX" w:eastAsia="en-US"/>
        </w:rPr>
      </w:pPr>
    </w:p>
    <w:p w14:paraId="5A3BEFFD" w14:textId="77777777" w:rsidR="00264FF5" w:rsidRPr="00AC5D9A" w:rsidRDefault="00264FF5" w:rsidP="00031C94">
      <w:pPr>
        <w:spacing w:after="0" w:line="480" w:lineRule="auto"/>
        <w:ind w:firstLine="709"/>
        <w:jc w:val="both"/>
        <w:rPr>
          <w:rFonts w:ascii="Arial" w:hAnsi="Arial" w:cs="Arial"/>
          <w:i/>
          <w:sz w:val="24"/>
          <w:lang w:val="es-MX" w:eastAsia="en-US"/>
        </w:rPr>
      </w:pPr>
    </w:p>
    <w:p w14:paraId="4A5BCD68" w14:textId="23251317" w:rsidR="005C3B9E" w:rsidRPr="00AC5D9A" w:rsidRDefault="005C3B9E" w:rsidP="005C3B9E">
      <w:pPr>
        <w:pStyle w:val="Descripcin"/>
        <w:keepNext/>
        <w:spacing w:after="0" w:line="480" w:lineRule="auto"/>
        <w:jc w:val="center"/>
        <w:rPr>
          <w:rFonts w:ascii="Arial" w:hAnsi="Arial" w:cs="Arial"/>
          <w:color w:val="auto"/>
          <w:sz w:val="24"/>
        </w:rPr>
      </w:pPr>
      <w:bookmarkStart w:id="167" w:name="_Toc148984019"/>
      <w:r w:rsidRPr="00AC5D9A">
        <w:rPr>
          <w:rFonts w:ascii="Arial" w:hAnsi="Arial" w:cs="Arial"/>
          <w:color w:val="auto"/>
          <w:sz w:val="24"/>
        </w:rPr>
        <w:lastRenderedPageBreak/>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4</w:t>
      </w:r>
      <w:r w:rsidRPr="00AC5D9A">
        <w:rPr>
          <w:rFonts w:ascii="Arial" w:hAnsi="Arial" w:cs="Arial"/>
          <w:color w:val="auto"/>
          <w:sz w:val="24"/>
        </w:rPr>
        <w:fldChar w:fldCharType="end"/>
      </w:r>
      <w:r w:rsidRPr="00AC5D9A">
        <w:rPr>
          <w:rFonts w:ascii="Arial" w:hAnsi="Arial" w:cs="Arial"/>
          <w:color w:val="auto"/>
          <w:sz w:val="24"/>
        </w:rPr>
        <w:t>. Aprendizajes esperados del campo formativo de pensamiento matemático</w:t>
      </w:r>
      <w:bookmarkEnd w:id="167"/>
    </w:p>
    <w:tbl>
      <w:tblPr>
        <w:tblStyle w:val="Tabladecuadrcula4-nfasis41"/>
        <w:tblpPr w:leftFromText="141" w:rightFromText="141" w:vertAnchor="text" w:horzAnchor="margin" w:tblpY="20"/>
        <w:tblW w:w="8926" w:type="dxa"/>
        <w:tblLook w:val="04A0" w:firstRow="1" w:lastRow="0" w:firstColumn="1" w:lastColumn="0" w:noHBand="0" w:noVBand="1"/>
      </w:tblPr>
      <w:tblGrid>
        <w:gridCol w:w="1512"/>
        <w:gridCol w:w="1650"/>
        <w:gridCol w:w="5764"/>
      </w:tblGrid>
      <w:tr w:rsidR="007E3828" w:rsidRPr="00AC5D9A" w14:paraId="375141E7" w14:textId="77777777" w:rsidTr="007E382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926" w:type="dxa"/>
            <w:gridSpan w:val="3"/>
          </w:tcPr>
          <w:p w14:paraId="5BF09356" w14:textId="77777777" w:rsidR="007E3828" w:rsidRPr="00AC5D9A" w:rsidRDefault="007E3828" w:rsidP="007E3828">
            <w:pPr>
              <w:spacing w:line="480" w:lineRule="auto"/>
              <w:jc w:val="center"/>
              <w:rPr>
                <w:rFonts w:ascii="Arial" w:hAnsi="Arial" w:cs="Arial"/>
                <w:sz w:val="24"/>
                <w:szCs w:val="28"/>
              </w:rPr>
            </w:pPr>
            <w:r w:rsidRPr="00AC5D9A">
              <w:rPr>
                <w:rFonts w:ascii="Arial" w:hAnsi="Arial" w:cs="Arial"/>
                <w:sz w:val="24"/>
                <w:szCs w:val="28"/>
              </w:rPr>
              <w:tab/>
              <w:t xml:space="preserve"> PENSAMIENTO MATEMÁTICO</w:t>
            </w:r>
          </w:p>
        </w:tc>
      </w:tr>
      <w:tr w:rsidR="007E3828" w:rsidRPr="00AC5D9A" w14:paraId="42460BDA" w14:textId="77777777" w:rsidTr="007E38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12" w:type="dxa"/>
          </w:tcPr>
          <w:p w14:paraId="435A17D4" w14:textId="77777777" w:rsidR="007E3828" w:rsidRPr="00AC5D9A" w:rsidRDefault="007E3828" w:rsidP="007E3828">
            <w:pPr>
              <w:rPr>
                <w:rFonts w:ascii="Arial" w:hAnsi="Arial" w:cs="Arial"/>
              </w:rPr>
            </w:pPr>
            <w:r w:rsidRPr="00AC5D9A">
              <w:rPr>
                <w:rFonts w:ascii="Arial" w:hAnsi="Arial" w:cs="Arial"/>
              </w:rPr>
              <w:t>Organizador curricular 1</w:t>
            </w:r>
          </w:p>
        </w:tc>
        <w:tc>
          <w:tcPr>
            <w:tcW w:w="1650" w:type="dxa"/>
          </w:tcPr>
          <w:p w14:paraId="725102D8"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AC5D9A">
              <w:rPr>
                <w:rFonts w:ascii="Arial" w:hAnsi="Arial" w:cs="Arial"/>
                <w:b/>
              </w:rPr>
              <w:t>Organizador curricular 2</w:t>
            </w:r>
          </w:p>
        </w:tc>
        <w:tc>
          <w:tcPr>
            <w:tcW w:w="5764" w:type="dxa"/>
          </w:tcPr>
          <w:p w14:paraId="28E708B7" w14:textId="77777777" w:rsidR="007E3828" w:rsidRPr="00AC5D9A" w:rsidRDefault="007E3828" w:rsidP="007E3828">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AC5D9A">
              <w:rPr>
                <w:rFonts w:ascii="Arial" w:hAnsi="Arial" w:cs="Arial"/>
                <w:b/>
              </w:rPr>
              <w:t>APRENDIZAJES ESPERADOS</w:t>
            </w:r>
          </w:p>
        </w:tc>
      </w:tr>
      <w:tr w:rsidR="007E3828" w:rsidRPr="00AC5D9A" w14:paraId="5B1C81D8" w14:textId="77777777" w:rsidTr="007E3828">
        <w:trPr>
          <w:trHeight w:val="1134"/>
        </w:trPr>
        <w:tc>
          <w:tcPr>
            <w:cnfStyle w:val="001000000000" w:firstRow="0" w:lastRow="0" w:firstColumn="1" w:lastColumn="0" w:oddVBand="0" w:evenVBand="0" w:oddHBand="0" w:evenHBand="0" w:firstRowFirstColumn="0" w:firstRowLastColumn="0" w:lastRowFirstColumn="0" w:lastRowLastColumn="0"/>
            <w:tcW w:w="1512" w:type="dxa"/>
            <w:textDirection w:val="btLr"/>
          </w:tcPr>
          <w:p w14:paraId="14418CF4" w14:textId="77777777" w:rsidR="007E3828" w:rsidRPr="00AC5D9A" w:rsidRDefault="007E3828" w:rsidP="007E3828">
            <w:pPr>
              <w:ind w:left="113" w:right="113"/>
              <w:rPr>
                <w:rFonts w:ascii="Arial" w:hAnsi="Arial" w:cs="Arial"/>
                <w:sz w:val="18"/>
              </w:rPr>
            </w:pPr>
            <w:r w:rsidRPr="00AC5D9A">
              <w:rPr>
                <w:rFonts w:ascii="Arial" w:hAnsi="Arial" w:cs="Arial"/>
                <w:sz w:val="18"/>
              </w:rPr>
              <w:t xml:space="preserve">      NÚMERO, ALGEBRA Y VARIACIÓN</w:t>
            </w:r>
          </w:p>
        </w:tc>
        <w:tc>
          <w:tcPr>
            <w:tcW w:w="1650" w:type="dxa"/>
          </w:tcPr>
          <w:p w14:paraId="31C92F8E"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AC5D9A">
              <w:rPr>
                <w:rFonts w:ascii="Arial" w:hAnsi="Arial" w:cs="Arial"/>
                <w:b/>
                <w:sz w:val="20"/>
              </w:rPr>
              <w:t xml:space="preserve">                   Número</w:t>
            </w:r>
          </w:p>
        </w:tc>
        <w:tc>
          <w:tcPr>
            <w:tcW w:w="5764" w:type="dxa"/>
          </w:tcPr>
          <w:p w14:paraId="0E3215EF"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C5D9A">
              <w:rPr>
                <w:rFonts w:ascii="Arial" w:hAnsi="Arial" w:cs="Arial"/>
              </w:rPr>
              <w:t xml:space="preserve">• Resuelve problemas a través del conteo y con acciones sobre las colecciones. </w:t>
            </w:r>
          </w:p>
          <w:p w14:paraId="32801FE8"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C5D9A">
              <w:rPr>
                <w:rFonts w:ascii="Arial" w:hAnsi="Arial" w:cs="Arial"/>
              </w:rPr>
              <w:t xml:space="preserve">• Cuenta colecciones no mayores a 20 elementos. </w:t>
            </w:r>
          </w:p>
          <w:p w14:paraId="7854D5F4"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C5D9A">
              <w:rPr>
                <w:rFonts w:ascii="Arial" w:hAnsi="Arial" w:cs="Arial"/>
              </w:rPr>
              <w:t xml:space="preserve">• Comunica de manera oral y escrita los números del 1 al 10 en diversas situaciones y de diferentes maneras, incluida la convencional. </w:t>
            </w:r>
          </w:p>
          <w:p w14:paraId="69A0E733"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C5D9A">
              <w:rPr>
                <w:rFonts w:ascii="Arial" w:hAnsi="Arial" w:cs="Arial"/>
              </w:rPr>
              <w:t xml:space="preserve">• Compara, iguala y clasifica colecciones con base en la cantidad de elementos. </w:t>
            </w:r>
          </w:p>
          <w:p w14:paraId="5CD28F94"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C5D9A">
              <w:rPr>
                <w:rFonts w:ascii="Arial" w:hAnsi="Arial" w:cs="Arial"/>
              </w:rPr>
              <w:t xml:space="preserve">• Relaciona el número de elementos de una colección con la sucesión numérica escrita, del 1 al 30. </w:t>
            </w:r>
          </w:p>
          <w:p w14:paraId="14DB0ADE"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C5D9A">
              <w:rPr>
                <w:rFonts w:ascii="Arial" w:hAnsi="Arial" w:cs="Arial"/>
              </w:rPr>
              <w:t xml:space="preserve">• Identifica algunas relaciones de equivalencia entre monedas de $1, $2, $5 y $10 en situaciones reales o ficticias de compra y venta. </w:t>
            </w:r>
          </w:p>
          <w:p w14:paraId="323CA1EB"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b/>
                <w:bCs/>
                <w:szCs w:val="24"/>
              </w:rPr>
            </w:pPr>
            <w:r w:rsidRPr="00AC5D9A">
              <w:rPr>
                <w:rFonts w:ascii="Arial" w:hAnsi="Arial" w:cs="Arial"/>
              </w:rPr>
              <w:t>• Identifica algunos usos de los números en la vida cotidiana y entiende qué significan.</w:t>
            </w:r>
          </w:p>
        </w:tc>
      </w:tr>
      <w:tr w:rsidR="007E3828" w:rsidRPr="00AC5D9A" w14:paraId="2BF152E7" w14:textId="77777777" w:rsidTr="007E3828">
        <w:trPr>
          <w:cnfStyle w:val="000000100000" w:firstRow="0" w:lastRow="0" w:firstColumn="0" w:lastColumn="0" w:oddVBand="0" w:evenVBand="0" w:oddHBand="1" w:evenHBand="0" w:firstRowFirstColumn="0" w:firstRowLastColumn="0" w:lastRowFirstColumn="0" w:lastRowLastColumn="0"/>
          <w:trHeight w:val="818"/>
        </w:trPr>
        <w:tc>
          <w:tcPr>
            <w:cnfStyle w:val="001000000000" w:firstRow="0" w:lastRow="0" w:firstColumn="1" w:lastColumn="0" w:oddVBand="0" w:evenVBand="0" w:oddHBand="0" w:evenHBand="0" w:firstRowFirstColumn="0" w:firstRowLastColumn="0" w:lastRowFirstColumn="0" w:lastRowLastColumn="0"/>
            <w:tcW w:w="1512" w:type="dxa"/>
            <w:vMerge w:val="restart"/>
            <w:textDirection w:val="btLr"/>
          </w:tcPr>
          <w:p w14:paraId="6FAE34A0" w14:textId="77777777" w:rsidR="007E3828" w:rsidRPr="00AC5D9A" w:rsidRDefault="007E3828" w:rsidP="007E3828">
            <w:pPr>
              <w:ind w:left="113" w:right="113"/>
              <w:rPr>
                <w:rFonts w:ascii="Arial" w:hAnsi="Arial" w:cs="Arial"/>
                <w:sz w:val="18"/>
              </w:rPr>
            </w:pPr>
            <w:r w:rsidRPr="00AC5D9A">
              <w:rPr>
                <w:rFonts w:ascii="Arial" w:hAnsi="Arial" w:cs="Arial"/>
                <w:sz w:val="18"/>
              </w:rPr>
              <w:t xml:space="preserve">                   FORMA, ESPACIO Y MEDIDA</w:t>
            </w:r>
          </w:p>
        </w:tc>
        <w:tc>
          <w:tcPr>
            <w:tcW w:w="1650" w:type="dxa"/>
          </w:tcPr>
          <w:p w14:paraId="0925D351"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AC5D9A">
              <w:rPr>
                <w:rFonts w:ascii="Arial" w:hAnsi="Arial" w:cs="Arial"/>
                <w:b/>
                <w:sz w:val="20"/>
              </w:rPr>
              <w:t>Ubicación espacial</w:t>
            </w:r>
          </w:p>
        </w:tc>
        <w:tc>
          <w:tcPr>
            <w:tcW w:w="5764" w:type="dxa"/>
          </w:tcPr>
          <w:p w14:paraId="0B288134"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b/>
                <w:bCs/>
                <w:szCs w:val="24"/>
              </w:rPr>
            </w:pPr>
            <w:r w:rsidRPr="00AC5D9A">
              <w:rPr>
                <w:rFonts w:ascii="Arial" w:hAnsi="Arial" w:cs="Arial"/>
              </w:rPr>
              <w:t>• Ubica objetos y lugares cuya ubicación desconoce, a través de la interpretación de relaciones espaciales y puntos de referencia.</w:t>
            </w:r>
          </w:p>
        </w:tc>
      </w:tr>
      <w:tr w:rsidR="007E3828" w:rsidRPr="00AC5D9A" w14:paraId="4DA70A9A" w14:textId="77777777" w:rsidTr="007E3828">
        <w:trPr>
          <w:trHeight w:val="20"/>
        </w:trPr>
        <w:tc>
          <w:tcPr>
            <w:cnfStyle w:val="001000000000" w:firstRow="0" w:lastRow="0" w:firstColumn="1" w:lastColumn="0" w:oddVBand="0" w:evenVBand="0" w:oddHBand="0" w:evenHBand="0" w:firstRowFirstColumn="0" w:firstRowLastColumn="0" w:lastRowFirstColumn="0" w:lastRowLastColumn="0"/>
            <w:tcW w:w="1512" w:type="dxa"/>
            <w:vMerge/>
          </w:tcPr>
          <w:p w14:paraId="6406256F" w14:textId="77777777" w:rsidR="007E3828" w:rsidRPr="00AC5D9A" w:rsidRDefault="007E3828" w:rsidP="007E3828">
            <w:pPr>
              <w:rPr>
                <w:rFonts w:ascii="Arial" w:hAnsi="Arial" w:cs="Arial"/>
                <w:sz w:val="18"/>
              </w:rPr>
            </w:pPr>
          </w:p>
        </w:tc>
        <w:tc>
          <w:tcPr>
            <w:tcW w:w="1650" w:type="dxa"/>
          </w:tcPr>
          <w:p w14:paraId="5AD6F208"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AC5D9A">
              <w:rPr>
                <w:rFonts w:ascii="Arial" w:hAnsi="Arial" w:cs="Arial"/>
                <w:b/>
                <w:sz w:val="20"/>
              </w:rPr>
              <w:t>Figuras y cuerpos geométricos</w:t>
            </w:r>
          </w:p>
        </w:tc>
        <w:tc>
          <w:tcPr>
            <w:tcW w:w="5764" w:type="dxa"/>
          </w:tcPr>
          <w:p w14:paraId="03100D87"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AC5D9A">
              <w:rPr>
                <w:rFonts w:ascii="Arial" w:hAnsi="Arial" w:cs="Arial"/>
              </w:rPr>
              <w:t xml:space="preserve">• Reproduce modelos con formas, figuras y cuerpos geométricos. </w:t>
            </w:r>
          </w:p>
          <w:p w14:paraId="19E3A7BF"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b/>
                <w:bCs/>
                <w:szCs w:val="24"/>
              </w:rPr>
            </w:pPr>
            <w:r w:rsidRPr="00AC5D9A">
              <w:rPr>
                <w:rFonts w:ascii="Arial" w:hAnsi="Arial" w:cs="Arial"/>
              </w:rPr>
              <w:t>• Construye configuraciones con formas, figuras y cuerpos geométricos.</w:t>
            </w:r>
          </w:p>
        </w:tc>
      </w:tr>
      <w:tr w:rsidR="007E3828" w:rsidRPr="00AC5D9A" w14:paraId="4D51EE48" w14:textId="77777777" w:rsidTr="007E38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12" w:type="dxa"/>
            <w:vMerge/>
          </w:tcPr>
          <w:p w14:paraId="1C4E99FA" w14:textId="77777777" w:rsidR="007E3828" w:rsidRPr="00AC5D9A" w:rsidRDefault="007E3828" w:rsidP="007E3828">
            <w:pPr>
              <w:rPr>
                <w:rFonts w:ascii="Arial" w:hAnsi="Arial" w:cs="Arial"/>
                <w:sz w:val="18"/>
              </w:rPr>
            </w:pPr>
          </w:p>
        </w:tc>
        <w:tc>
          <w:tcPr>
            <w:tcW w:w="1650" w:type="dxa"/>
          </w:tcPr>
          <w:p w14:paraId="0E75D21B"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b/>
                <w:sz w:val="20"/>
              </w:rPr>
            </w:pPr>
            <w:r w:rsidRPr="00AC5D9A">
              <w:rPr>
                <w:rFonts w:ascii="Arial" w:hAnsi="Arial" w:cs="Arial"/>
                <w:b/>
                <w:sz w:val="20"/>
              </w:rPr>
              <w:t>Magnitudes y medidas</w:t>
            </w:r>
          </w:p>
        </w:tc>
        <w:tc>
          <w:tcPr>
            <w:tcW w:w="5764" w:type="dxa"/>
          </w:tcPr>
          <w:p w14:paraId="590A17D2"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C5D9A">
              <w:rPr>
                <w:rFonts w:ascii="Arial" w:hAnsi="Arial" w:cs="Arial"/>
              </w:rPr>
              <w:t>• Identifica la longitud de varios objetos a través de la comparación directa o mediante el uso de un intermediario.</w:t>
            </w:r>
          </w:p>
          <w:p w14:paraId="7340AE19"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C5D9A">
              <w:rPr>
                <w:rFonts w:ascii="Arial" w:hAnsi="Arial" w:cs="Arial"/>
              </w:rPr>
              <w:t xml:space="preserve"> • Compara distancias mediante el uso de un intermediario.</w:t>
            </w:r>
          </w:p>
          <w:p w14:paraId="1363FAFB"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C5D9A">
              <w:rPr>
                <w:rFonts w:ascii="Arial" w:hAnsi="Arial" w:cs="Arial"/>
              </w:rPr>
              <w:t xml:space="preserve"> • Mide objetos o distancias mediante el uso de unidades no convencionales. </w:t>
            </w:r>
          </w:p>
          <w:p w14:paraId="7DA0396F"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C5D9A">
              <w:rPr>
                <w:rFonts w:ascii="Arial" w:hAnsi="Arial" w:cs="Arial"/>
              </w:rPr>
              <w:t xml:space="preserve">• Identifica varios eventos de su vida cotidiana y dice el orden en que ocurren. </w:t>
            </w:r>
          </w:p>
          <w:p w14:paraId="06C857C1"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AC5D9A">
              <w:rPr>
                <w:rFonts w:ascii="Arial" w:hAnsi="Arial" w:cs="Arial"/>
              </w:rPr>
              <w:t xml:space="preserve">• Usa expresiones temporales y representaciones gráficas para explicar la sucesión de eventos. </w:t>
            </w:r>
          </w:p>
          <w:p w14:paraId="4EDB477A" w14:textId="77777777" w:rsidR="007E3828" w:rsidRPr="00AC5D9A" w:rsidRDefault="007E3828" w:rsidP="007E3828">
            <w:pPr>
              <w:cnfStyle w:val="000000100000" w:firstRow="0" w:lastRow="0" w:firstColumn="0" w:lastColumn="0" w:oddVBand="0" w:evenVBand="0" w:oddHBand="1" w:evenHBand="0" w:firstRowFirstColumn="0" w:firstRowLastColumn="0" w:lastRowFirstColumn="0" w:lastRowLastColumn="0"/>
              <w:rPr>
                <w:rFonts w:ascii="Arial" w:hAnsi="Arial" w:cs="Arial"/>
                <w:b/>
                <w:bCs/>
                <w:szCs w:val="24"/>
              </w:rPr>
            </w:pPr>
            <w:r w:rsidRPr="00AC5D9A">
              <w:rPr>
                <w:rFonts w:ascii="Arial" w:hAnsi="Arial" w:cs="Arial"/>
              </w:rPr>
              <w:t>• Usa unidades no convencionales para medir la capacidad con distintos propósitos.</w:t>
            </w:r>
          </w:p>
        </w:tc>
      </w:tr>
      <w:tr w:rsidR="007E3828" w:rsidRPr="00AC5D9A" w14:paraId="2BAF0AB5" w14:textId="77777777" w:rsidTr="007E3828">
        <w:trPr>
          <w:trHeight w:val="1134"/>
        </w:trPr>
        <w:tc>
          <w:tcPr>
            <w:cnfStyle w:val="001000000000" w:firstRow="0" w:lastRow="0" w:firstColumn="1" w:lastColumn="0" w:oddVBand="0" w:evenVBand="0" w:oddHBand="0" w:evenHBand="0" w:firstRowFirstColumn="0" w:firstRowLastColumn="0" w:lastRowFirstColumn="0" w:lastRowLastColumn="0"/>
            <w:tcW w:w="1512" w:type="dxa"/>
            <w:textDirection w:val="btLr"/>
          </w:tcPr>
          <w:p w14:paraId="5B2F2DA0" w14:textId="77777777" w:rsidR="007E3828" w:rsidRPr="00AC5D9A" w:rsidRDefault="007E3828" w:rsidP="007E3828">
            <w:pPr>
              <w:ind w:left="113" w:right="113"/>
              <w:rPr>
                <w:rFonts w:ascii="Arial" w:hAnsi="Arial" w:cs="Arial"/>
                <w:sz w:val="18"/>
              </w:rPr>
            </w:pPr>
            <w:r w:rsidRPr="00AC5D9A">
              <w:rPr>
                <w:rFonts w:ascii="Arial" w:hAnsi="Arial" w:cs="Arial"/>
                <w:sz w:val="18"/>
              </w:rPr>
              <w:t>ANÁLISIS DE DATOS</w:t>
            </w:r>
          </w:p>
        </w:tc>
        <w:tc>
          <w:tcPr>
            <w:tcW w:w="1650" w:type="dxa"/>
          </w:tcPr>
          <w:p w14:paraId="3BF63B6D"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AC5D9A">
              <w:rPr>
                <w:rFonts w:ascii="Arial" w:hAnsi="Arial" w:cs="Arial"/>
                <w:b/>
                <w:sz w:val="20"/>
              </w:rPr>
              <w:t>Recolección y representación de datos</w:t>
            </w:r>
          </w:p>
        </w:tc>
        <w:tc>
          <w:tcPr>
            <w:tcW w:w="5764" w:type="dxa"/>
          </w:tcPr>
          <w:p w14:paraId="70529871" w14:textId="77777777" w:rsidR="007E3828" w:rsidRPr="00AC5D9A" w:rsidRDefault="007E3828" w:rsidP="007E3828">
            <w:pPr>
              <w:cnfStyle w:val="000000000000" w:firstRow="0" w:lastRow="0" w:firstColumn="0" w:lastColumn="0" w:oddVBand="0" w:evenVBand="0" w:oddHBand="0" w:evenHBand="0" w:firstRowFirstColumn="0" w:firstRowLastColumn="0" w:lastRowFirstColumn="0" w:lastRowLastColumn="0"/>
              <w:rPr>
                <w:rFonts w:ascii="Arial" w:hAnsi="Arial" w:cs="Arial"/>
                <w:b/>
                <w:bCs/>
                <w:szCs w:val="24"/>
              </w:rPr>
            </w:pPr>
            <w:r w:rsidRPr="00AC5D9A">
              <w:rPr>
                <w:rFonts w:ascii="Arial" w:hAnsi="Arial" w:cs="Arial"/>
              </w:rPr>
              <w:t>• Contesta preguntas en las que necesite recabar datos; los organiza a través de tablas y pictogramas que interpreta para contestar las preguntas planteadas.</w:t>
            </w:r>
          </w:p>
        </w:tc>
      </w:tr>
    </w:tbl>
    <w:p w14:paraId="753A8BB5" w14:textId="77777777" w:rsidR="007E3828" w:rsidRPr="00AC5D9A" w:rsidRDefault="007E3828" w:rsidP="007E3828">
      <w:pPr>
        <w:spacing w:after="0" w:line="240" w:lineRule="auto"/>
        <w:jc w:val="center"/>
        <w:rPr>
          <w:rFonts w:ascii="Arial" w:hAnsi="Arial" w:cs="Arial"/>
          <w:sz w:val="20"/>
          <w:lang w:val="es-MX" w:eastAsia="en-US"/>
        </w:rPr>
      </w:pPr>
    </w:p>
    <w:p w14:paraId="620E834E" w14:textId="49EEF4B9" w:rsidR="007E3828" w:rsidRPr="00AC5D9A" w:rsidRDefault="007E3828" w:rsidP="007E3828">
      <w:pPr>
        <w:spacing w:after="0" w:line="480" w:lineRule="auto"/>
        <w:jc w:val="center"/>
        <w:rPr>
          <w:rFonts w:ascii="Arial" w:hAnsi="Arial" w:cs="Arial"/>
          <w:sz w:val="20"/>
          <w:lang w:val="es-MX" w:eastAsia="en-US"/>
        </w:rPr>
      </w:pPr>
      <w:r w:rsidRPr="00AC5D9A">
        <w:rPr>
          <w:rFonts w:ascii="Arial" w:hAnsi="Arial" w:cs="Arial"/>
          <w:sz w:val="20"/>
          <w:lang w:val="es-MX" w:eastAsia="en-US"/>
        </w:rPr>
        <w:t xml:space="preserve">Fuente: </w:t>
      </w:r>
      <w:r w:rsidR="009A54D8" w:rsidRPr="00AC5D9A">
        <w:rPr>
          <w:rFonts w:ascii="Arial" w:hAnsi="Arial" w:cs="Arial"/>
          <w:sz w:val="20"/>
          <w:lang w:val="es-MX" w:eastAsia="en-US"/>
        </w:rPr>
        <w:t>el</w:t>
      </w:r>
      <w:r w:rsidRPr="00AC5D9A">
        <w:rPr>
          <w:rFonts w:ascii="Arial" w:hAnsi="Arial" w:cs="Arial"/>
          <w:sz w:val="20"/>
          <w:lang w:val="es-MX" w:eastAsia="en-US"/>
        </w:rPr>
        <w:t>aboración propia a partir de SEP, 2017, p.</w:t>
      </w:r>
      <w:r w:rsidR="00263F6E" w:rsidRPr="00AC5D9A">
        <w:rPr>
          <w:rFonts w:ascii="Arial" w:hAnsi="Arial" w:cs="Arial"/>
          <w:sz w:val="20"/>
          <w:lang w:val="es-MX" w:eastAsia="en-US"/>
        </w:rPr>
        <w:t xml:space="preserve"> </w:t>
      </w:r>
      <w:r w:rsidRPr="00AC5D9A">
        <w:rPr>
          <w:rFonts w:ascii="Arial" w:hAnsi="Arial" w:cs="Arial"/>
          <w:sz w:val="20"/>
          <w:lang w:val="es-MX" w:eastAsia="en-US"/>
        </w:rPr>
        <w:t>230</w:t>
      </w:r>
      <w:r w:rsidR="00263F6E" w:rsidRPr="00AC5D9A">
        <w:rPr>
          <w:rFonts w:ascii="Arial" w:hAnsi="Arial" w:cs="Arial"/>
          <w:sz w:val="20"/>
          <w:lang w:val="es-MX" w:eastAsia="en-US"/>
        </w:rPr>
        <w:t>.</w:t>
      </w:r>
    </w:p>
    <w:p w14:paraId="61D03E8C" w14:textId="77777777" w:rsidR="007E3828" w:rsidRPr="00AC5D9A" w:rsidRDefault="007E3828" w:rsidP="007E3828">
      <w:pPr>
        <w:spacing w:after="0" w:line="480" w:lineRule="auto"/>
        <w:jc w:val="center"/>
        <w:rPr>
          <w:rFonts w:ascii="Arial" w:hAnsi="Arial" w:cs="Arial"/>
          <w:sz w:val="20"/>
          <w:lang w:val="es-MX" w:eastAsia="en-US"/>
        </w:rPr>
      </w:pPr>
    </w:p>
    <w:p w14:paraId="0CFC5A54" w14:textId="0A59D18F"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lastRenderedPageBreak/>
        <w:t>La información</w:t>
      </w:r>
      <w:r w:rsidR="00031C94" w:rsidRPr="00AC5D9A">
        <w:rPr>
          <w:rFonts w:ascii="Arial" w:hAnsi="Arial" w:cs="Arial"/>
          <w:bCs/>
          <w:sz w:val="24"/>
          <w:szCs w:val="28"/>
          <w:lang w:val="es-MX" w:eastAsia="en-US"/>
        </w:rPr>
        <w:t xml:space="preserve"> presentada en la tabla</w:t>
      </w:r>
      <w:r w:rsidR="009A54D8" w:rsidRPr="00AC5D9A">
        <w:rPr>
          <w:rFonts w:ascii="Arial" w:hAnsi="Arial" w:cs="Arial"/>
          <w:bCs/>
          <w:sz w:val="24"/>
          <w:szCs w:val="28"/>
          <w:lang w:val="es-MX" w:eastAsia="en-US"/>
        </w:rPr>
        <w:t xml:space="preserve"> </w:t>
      </w:r>
      <w:r w:rsidR="00C921EC" w:rsidRPr="00AC5D9A">
        <w:rPr>
          <w:rFonts w:ascii="Arial" w:hAnsi="Arial" w:cs="Arial"/>
          <w:bCs/>
          <w:sz w:val="24"/>
          <w:szCs w:val="28"/>
          <w:lang w:val="es-MX" w:eastAsia="en-US"/>
        </w:rPr>
        <w:t>4</w:t>
      </w:r>
      <w:r w:rsidR="00264FF5" w:rsidRPr="00AC5D9A">
        <w:rPr>
          <w:rFonts w:ascii="Arial" w:hAnsi="Arial" w:cs="Arial"/>
          <w:bCs/>
          <w:sz w:val="24"/>
          <w:szCs w:val="28"/>
          <w:lang w:val="es-MX" w:eastAsia="en-US"/>
        </w:rPr>
        <w:t>, representa</w:t>
      </w:r>
      <w:r w:rsidRPr="00AC5D9A">
        <w:rPr>
          <w:rFonts w:ascii="Arial" w:hAnsi="Arial" w:cs="Arial"/>
          <w:bCs/>
          <w:sz w:val="24"/>
          <w:szCs w:val="28"/>
          <w:lang w:val="es-MX" w:eastAsia="en-US"/>
        </w:rPr>
        <w:t xml:space="preserve"> la organización de los aprendizajes que detallan el trabajo medular del campo de Pensamiento matemático, el organizador de número, algebra y variación, específica todo lo referente al acercamiento del estudiantado al concepto de número, cuál es el uso que se les da en la vida diaria, las cantidades que se deben conocer tanto de manera oral como escrita, nótese que en ningún aprendizaje menciona el uso de operaciones.</w:t>
      </w:r>
    </w:p>
    <w:p w14:paraId="4821F758" w14:textId="2555C256" w:rsidR="007E3828" w:rsidRPr="00AC5D9A" w:rsidRDefault="007E3828" w:rsidP="00031C94">
      <w:pPr>
        <w:spacing w:after="0" w:line="480" w:lineRule="auto"/>
        <w:ind w:firstLine="709"/>
        <w:jc w:val="both"/>
        <w:rPr>
          <w:rFonts w:ascii="Arial" w:hAnsi="Arial" w:cs="Arial"/>
          <w:bCs/>
          <w:sz w:val="24"/>
          <w:szCs w:val="28"/>
          <w:lang w:val="es-MX" w:eastAsia="en-US"/>
        </w:rPr>
      </w:pPr>
      <w:r w:rsidRPr="00AC5D9A">
        <w:rPr>
          <w:rFonts w:ascii="Arial" w:hAnsi="Arial" w:cs="Arial"/>
          <w:bCs/>
          <w:sz w:val="24"/>
          <w:szCs w:val="28"/>
          <w:lang w:val="es-MX" w:eastAsia="en-US"/>
        </w:rPr>
        <w:t>Se habla de acciones sobre las colecciones, es decir actividades que las</w:t>
      </w:r>
      <w:r w:rsidR="00C921EC" w:rsidRPr="00AC5D9A">
        <w:rPr>
          <w:rFonts w:ascii="Arial" w:hAnsi="Arial" w:cs="Arial"/>
          <w:bCs/>
          <w:sz w:val="24"/>
          <w:szCs w:val="28"/>
          <w:lang w:val="es-MX" w:eastAsia="en-US"/>
        </w:rPr>
        <w:t xml:space="preserve"> alumnas</w:t>
      </w:r>
      <w:r w:rsidRPr="00AC5D9A">
        <w:rPr>
          <w:rFonts w:ascii="Arial" w:hAnsi="Arial" w:cs="Arial"/>
          <w:bCs/>
          <w:sz w:val="24"/>
          <w:szCs w:val="28"/>
          <w:lang w:val="es-MX" w:eastAsia="en-US"/>
        </w:rPr>
        <w:t xml:space="preserve"> y los </w:t>
      </w:r>
      <w:r w:rsidR="00C921EC" w:rsidRPr="00AC5D9A">
        <w:rPr>
          <w:rFonts w:ascii="Arial" w:hAnsi="Arial" w:cs="Arial"/>
          <w:bCs/>
          <w:sz w:val="24"/>
          <w:szCs w:val="28"/>
          <w:lang w:val="es-MX" w:eastAsia="en-US"/>
        </w:rPr>
        <w:t>alumnos</w:t>
      </w:r>
      <w:r w:rsidRPr="00AC5D9A">
        <w:rPr>
          <w:rFonts w:ascii="Arial" w:hAnsi="Arial" w:cs="Arial"/>
          <w:bCs/>
          <w:sz w:val="24"/>
          <w:szCs w:val="28"/>
          <w:lang w:val="es-MX" w:eastAsia="en-US"/>
        </w:rPr>
        <w:t xml:space="preserve"> realizan para dar solución a un problema, esto representa el trabajo previo a las operaciones (Fuenlabrada, 200</w:t>
      </w:r>
      <w:r w:rsidR="00847F1C" w:rsidRPr="00AC5D9A">
        <w:rPr>
          <w:rFonts w:ascii="Arial" w:hAnsi="Arial" w:cs="Arial"/>
          <w:bCs/>
          <w:sz w:val="24"/>
          <w:szCs w:val="28"/>
          <w:lang w:val="es-MX" w:eastAsia="en-US"/>
        </w:rPr>
        <w:t>9</w:t>
      </w:r>
      <w:r w:rsidRPr="00AC5D9A">
        <w:rPr>
          <w:rFonts w:ascii="Arial" w:hAnsi="Arial" w:cs="Arial"/>
          <w:bCs/>
          <w:sz w:val="24"/>
          <w:szCs w:val="28"/>
          <w:lang w:val="es-MX" w:eastAsia="en-US"/>
        </w:rPr>
        <w:t xml:space="preserve">). Se destaca nuevamente la resolución de problemas, el </w:t>
      </w:r>
      <w:r w:rsidR="00C921EC" w:rsidRPr="00AC5D9A">
        <w:rPr>
          <w:rFonts w:ascii="Arial" w:hAnsi="Arial" w:cs="Arial"/>
          <w:bCs/>
          <w:sz w:val="24"/>
          <w:szCs w:val="28"/>
          <w:lang w:val="es-MX" w:eastAsia="en-US"/>
        </w:rPr>
        <w:t>conteo, y principalmente que el estudiantado</w:t>
      </w:r>
      <w:r w:rsidRPr="00AC5D9A">
        <w:rPr>
          <w:rFonts w:ascii="Arial" w:hAnsi="Arial" w:cs="Arial"/>
          <w:bCs/>
          <w:sz w:val="24"/>
          <w:szCs w:val="28"/>
          <w:lang w:val="es-MX" w:eastAsia="en-US"/>
        </w:rPr>
        <w:t xml:space="preserve"> use esos números en situaciones diversas donde actúe sobre los materiales, a partir de éstos, cuente</w:t>
      </w:r>
      <w:r w:rsidR="00C921EC" w:rsidRPr="00AC5D9A">
        <w:rPr>
          <w:rFonts w:ascii="Arial" w:hAnsi="Arial" w:cs="Arial"/>
          <w:bCs/>
          <w:sz w:val="24"/>
          <w:szCs w:val="28"/>
          <w:lang w:val="es-MX" w:eastAsia="en-US"/>
        </w:rPr>
        <w:t>, clasifique</w:t>
      </w:r>
      <w:r w:rsidRPr="00AC5D9A">
        <w:rPr>
          <w:rFonts w:ascii="Arial" w:hAnsi="Arial" w:cs="Arial"/>
          <w:bCs/>
          <w:sz w:val="24"/>
          <w:szCs w:val="28"/>
          <w:lang w:val="es-MX" w:eastAsia="en-US"/>
        </w:rPr>
        <w:t xml:space="preserve">, registre, compre, venda, </w:t>
      </w:r>
      <w:r w:rsidR="00B75649" w:rsidRPr="00AC5D9A">
        <w:rPr>
          <w:rFonts w:ascii="Arial" w:hAnsi="Arial" w:cs="Arial"/>
          <w:bCs/>
          <w:sz w:val="24"/>
          <w:szCs w:val="28"/>
          <w:lang w:val="es-MX" w:eastAsia="en-US"/>
        </w:rPr>
        <w:t>etcétera</w:t>
      </w:r>
      <w:r w:rsidRPr="00AC5D9A">
        <w:rPr>
          <w:rFonts w:ascii="Arial" w:hAnsi="Arial" w:cs="Arial"/>
          <w:bCs/>
          <w:sz w:val="24"/>
          <w:szCs w:val="28"/>
          <w:lang w:val="es-MX" w:eastAsia="en-US"/>
        </w:rPr>
        <w:t>.</w:t>
      </w:r>
    </w:p>
    <w:p w14:paraId="5A1AD8F6" w14:textId="59FE30BD"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 xml:space="preserve">En relación al aspecto de espacio, forma y medida, son tres elementos que aluden a aprendizajes concernientes a la ubicación en un espacio determinado, tomando como referencia su propio cuerpo en relación a objetos y/o lugares, se destaca la importancia de la percepción geométrica que implica en las alumnas y alumnos la capacidad de crear, de construir a partir de otras formas, aunque en un principio se reproduzcan modelos ya establecidos. En el aspecto de medida se pretende inducir al estudiantado a que desarrolle la habilidad de medir objetos a partir de instrumentos no convencionales, como un palito, un listón, sus propias manos, </w:t>
      </w:r>
      <w:r w:rsidR="00B75649" w:rsidRPr="00AC5D9A">
        <w:rPr>
          <w:rFonts w:ascii="Arial" w:hAnsi="Arial" w:cs="Arial"/>
          <w:bCs/>
          <w:sz w:val="24"/>
          <w:szCs w:val="28"/>
          <w:lang w:val="es-MX" w:eastAsia="en-US"/>
        </w:rPr>
        <w:t>etcétera</w:t>
      </w:r>
      <w:r w:rsidRPr="00AC5D9A">
        <w:rPr>
          <w:rFonts w:ascii="Arial" w:hAnsi="Arial" w:cs="Arial"/>
          <w:bCs/>
          <w:sz w:val="24"/>
          <w:szCs w:val="28"/>
          <w:lang w:val="es-MX" w:eastAsia="en-US"/>
        </w:rPr>
        <w:t xml:space="preserve">., además de poder discernir relaciones temporales, la capacidad de los recipientes, </w:t>
      </w:r>
      <w:r w:rsidR="00B75649" w:rsidRPr="00AC5D9A">
        <w:rPr>
          <w:rFonts w:ascii="Arial" w:hAnsi="Arial" w:cs="Arial"/>
          <w:bCs/>
          <w:sz w:val="24"/>
          <w:szCs w:val="28"/>
          <w:lang w:val="es-MX" w:eastAsia="en-US"/>
        </w:rPr>
        <w:t>etcétera</w:t>
      </w:r>
      <w:r w:rsidRPr="00AC5D9A">
        <w:rPr>
          <w:rFonts w:ascii="Arial" w:hAnsi="Arial" w:cs="Arial"/>
          <w:bCs/>
          <w:sz w:val="24"/>
          <w:szCs w:val="28"/>
          <w:lang w:val="es-MX" w:eastAsia="en-US"/>
        </w:rPr>
        <w:t xml:space="preserve">. </w:t>
      </w:r>
    </w:p>
    <w:p w14:paraId="53024815" w14:textId="1DFD5308"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lastRenderedPageBreak/>
        <w:tab/>
        <w:t xml:space="preserve">El organizador de análisis de datos consiste en introducir al estudiantado en el registro de información en tablas a partir de cierta información recabada en base a cuestionamientos sobre algo que se desea saber, por ejemplo: gustos por algún sabor, deporte preferido, la mascota más destacada en el grupo, </w:t>
      </w:r>
      <w:r w:rsidR="00B75649" w:rsidRPr="00AC5D9A">
        <w:rPr>
          <w:rFonts w:ascii="Arial" w:hAnsi="Arial" w:cs="Arial"/>
          <w:bCs/>
          <w:sz w:val="24"/>
          <w:szCs w:val="28"/>
          <w:lang w:val="es-MX" w:eastAsia="en-US"/>
        </w:rPr>
        <w:t>etcétera</w:t>
      </w:r>
      <w:r w:rsidRPr="00AC5D9A">
        <w:rPr>
          <w:rFonts w:ascii="Arial" w:hAnsi="Arial" w:cs="Arial"/>
          <w:bCs/>
          <w:sz w:val="24"/>
          <w:szCs w:val="28"/>
          <w:lang w:val="es-MX" w:eastAsia="en-US"/>
        </w:rPr>
        <w:t xml:space="preserve">. Es una manera de encuestar a un grupo, a los familiares o a otras </w:t>
      </w:r>
      <w:r w:rsidR="00B75649" w:rsidRPr="00AC5D9A">
        <w:rPr>
          <w:rFonts w:ascii="Arial" w:hAnsi="Arial" w:cs="Arial"/>
          <w:bCs/>
          <w:sz w:val="24"/>
          <w:szCs w:val="28"/>
          <w:lang w:val="es-MX" w:eastAsia="en-US"/>
        </w:rPr>
        <w:t>compañeras</w:t>
      </w:r>
      <w:r w:rsidRPr="00AC5D9A">
        <w:rPr>
          <w:rFonts w:ascii="Arial" w:hAnsi="Arial" w:cs="Arial"/>
          <w:bCs/>
          <w:sz w:val="24"/>
          <w:szCs w:val="28"/>
          <w:lang w:val="es-MX" w:eastAsia="en-US"/>
        </w:rPr>
        <w:t xml:space="preserve"> </w:t>
      </w:r>
      <w:r w:rsidR="00BB7C2C" w:rsidRPr="00AC5D9A">
        <w:rPr>
          <w:rFonts w:ascii="Arial" w:hAnsi="Arial" w:cs="Arial"/>
          <w:bCs/>
          <w:sz w:val="24"/>
          <w:szCs w:val="28"/>
          <w:lang w:val="es-MX" w:eastAsia="en-US"/>
        </w:rPr>
        <w:t>y compañeros</w:t>
      </w:r>
      <w:r w:rsidRPr="00AC5D9A">
        <w:rPr>
          <w:rFonts w:ascii="Arial" w:hAnsi="Arial" w:cs="Arial"/>
          <w:bCs/>
          <w:sz w:val="24"/>
          <w:szCs w:val="28"/>
          <w:lang w:val="es-MX" w:eastAsia="en-US"/>
        </w:rPr>
        <w:t xml:space="preserve"> de la institución.</w:t>
      </w:r>
    </w:p>
    <w:p w14:paraId="19942AFE" w14:textId="082BE087"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En los aprendizajes descritos en la tabla</w:t>
      </w:r>
      <w:r w:rsidR="009A54D8" w:rsidRPr="00AC5D9A">
        <w:rPr>
          <w:rFonts w:ascii="Arial" w:hAnsi="Arial" w:cs="Arial"/>
          <w:bCs/>
          <w:sz w:val="24"/>
          <w:szCs w:val="28"/>
          <w:lang w:val="es-MX" w:eastAsia="en-US"/>
        </w:rPr>
        <w:t xml:space="preserve"> </w:t>
      </w:r>
      <w:r w:rsidR="00C921EC" w:rsidRPr="00AC5D9A">
        <w:rPr>
          <w:rFonts w:ascii="Arial" w:hAnsi="Arial" w:cs="Arial"/>
          <w:bCs/>
          <w:sz w:val="24"/>
          <w:szCs w:val="28"/>
          <w:lang w:val="es-MX" w:eastAsia="en-US"/>
        </w:rPr>
        <w:t>4</w:t>
      </w:r>
      <w:r w:rsidR="003E714A" w:rsidRPr="00AC5D9A">
        <w:rPr>
          <w:rFonts w:ascii="Arial" w:hAnsi="Arial" w:cs="Arial"/>
          <w:bCs/>
          <w:sz w:val="24"/>
          <w:szCs w:val="28"/>
          <w:lang w:val="es-MX" w:eastAsia="en-US"/>
        </w:rPr>
        <w:t xml:space="preserve"> </w:t>
      </w:r>
      <w:r w:rsidRPr="00AC5D9A">
        <w:rPr>
          <w:rFonts w:ascii="Arial" w:hAnsi="Arial" w:cs="Arial"/>
          <w:bCs/>
          <w:sz w:val="24"/>
          <w:szCs w:val="28"/>
          <w:lang w:val="es-MX" w:eastAsia="en-US"/>
        </w:rPr>
        <w:t>está implícito el resolver problemas con acciones sobre los materiales, no solo en un organizador, sino en todos, se resuelve</w:t>
      </w:r>
      <w:r w:rsidR="009A54D8" w:rsidRPr="00AC5D9A">
        <w:rPr>
          <w:rFonts w:ascii="Arial" w:hAnsi="Arial" w:cs="Arial"/>
          <w:bCs/>
          <w:sz w:val="24"/>
          <w:szCs w:val="28"/>
          <w:lang w:val="es-MX" w:eastAsia="en-US"/>
        </w:rPr>
        <w:t>n</w:t>
      </w:r>
      <w:r w:rsidRPr="00AC5D9A">
        <w:rPr>
          <w:rFonts w:ascii="Arial" w:hAnsi="Arial" w:cs="Arial"/>
          <w:bCs/>
          <w:sz w:val="24"/>
          <w:szCs w:val="28"/>
          <w:lang w:val="es-MX" w:eastAsia="en-US"/>
        </w:rPr>
        <w:t xml:space="preserve"> problemas en  los aspectos descritos, porque se pueden plantear desafíos que les impliquen reflexionar en diferentes situaciones, al seguir indicaciones para ubicar un lugar, al diferenciar la capacidad de diferentes recipientes independientemente de sus características, cuando se es capaz de reproducir un modelo al mover las piezas de diferentes maneras para encontrar la correcta </w:t>
      </w:r>
      <w:r w:rsidR="00B75649" w:rsidRPr="00AC5D9A">
        <w:rPr>
          <w:rFonts w:ascii="Arial" w:hAnsi="Arial" w:cs="Arial"/>
          <w:bCs/>
          <w:sz w:val="24"/>
          <w:szCs w:val="28"/>
          <w:lang w:val="es-MX" w:eastAsia="en-US"/>
        </w:rPr>
        <w:t>etcétera</w:t>
      </w:r>
      <w:r w:rsidRPr="00AC5D9A">
        <w:rPr>
          <w:rFonts w:ascii="Arial" w:hAnsi="Arial" w:cs="Arial"/>
          <w:bCs/>
          <w:sz w:val="24"/>
          <w:szCs w:val="28"/>
          <w:lang w:val="es-MX" w:eastAsia="en-US"/>
        </w:rPr>
        <w:t>.</w:t>
      </w:r>
    </w:p>
    <w:p w14:paraId="6442122F" w14:textId="3997F5AB" w:rsidR="007E3828" w:rsidRPr="00AC5D9A" w:rsidRDefault="007E3828" w:rsidP="007E3828">
      <w:pPr>
        <w:spacing w:after="0" w:line="480" w:lineRule="auto"/>
        <w:jc w:val="both"/>
        <w:rPr>
          <w:rFonts w:ascii="Arial" w:hAnsi="Arial" w:cs="Arial"/>
          <w:bCs/>
          <w:sz w:val="24"/>
          <w:szCs w:val="28"/>
          <w:lang w:val="es-MX" w:eastAsia="en-US"/>
        </w:rPr>
      </w:pPr>
      <w:r w:rsidRPr="00AC5D9A">
        <w:rPr>
          <w:rFonts w:ascii="Arial" w:hAnsi="Arial" w:cs="Arial"/>
          <w:bCs/>
          <w:sz w:val="24"/>
          <w:szCs w:val="28"/>
          <w:lang w:val="es-MX" w:eastAsia="en-US"/>
        </w:rPr>
        <w:tab/>
        <w:t>El pensamiento matemático se construye a partir de las relaciones sociales que las</w:t>
      </w:r>
      <w:r w:rsidR="009A54D8" w:rsidRPr="00AC5D9A">
        <w:rPr>
          <w:rFonts w:ascii="Arial" w:hAnsi="Arial" w:cs="Arial"/>
          <w:bCs/>
          <w:sz w:val="24"/>
          <w:szCs w:val="28"/>
          <w:lang w:val="es-MX" w:eastAsia="en-US"/>
        </w:rPr>
        <w:t xml:space="preserve"> niñas</w:t>
      </w:r>
      <w:r w:rsidRPr="00AC5D9A">
        <w:rPr>
          <w:rFonts w:ascii="Arial" w:hAnsi="Arial" w:cs="Arial"/>
          <w:bCs/>
          <w:sz w:val="24"/>
          <w:szCs w:val="28"/>
          <w:lang w:val="es-MX" w:eastAsia="en-US"/>
        </w:rPr>
        <w:t xml:space="preserve"> y los </w:t>
      </w:r>
      <w:r w:rsidR="009A54D8" w:rsidRPr="00AC5D9A">
        <w:rPr>
          <w:rFonts w:ascii="Arial" w:hAnsi="Arial" w:cs="Arial"/>
          <w:bCs/>
          <w:sz w:val="24"/>
          <w:szCs w:val="28"/>
          <w:lang w:val="es-MX" w:eastAsia="en-US"/>
        </w:rPr>
        <w:t>niños establecen con sus pares, adultas y</w:t>
      </w:r>
      <w:r w:rsidRPr="00AC5D9A">
        <w:rPr>
          <w:rFonts w:ascii="Arial" w:hAnsi="Arial" w:cs="Arial"/>
          <w:bCs/>
          <w:sz w:val="24"/>
          <w:szCs w:val="28"/>
          <w:lang w:val="es-MX" w:eastAsia="en-US"/>
        </w:rPr>
        <w:t xml:space="preserve"> adultos en diferentes situaciones de aprendizaje, se desarrolla a través de las interacciones no solo con las personas sino también con los objetos, en un inicio parten de esta manipulación de los materiales, deciden cómo usarlos, cómo resolverán los cuestionamientos que se les plantean,</w:t>
      </w:r>
      <w:r w:rsidR="003E714A" w:rsidRPr="00AC5D9A">
        <w:rPr>
          <w:rFonts w:ascii="Arial" w:hAnsi="Arial" w:cs="Arial"/>
          <w:bCs/>
          <w:sz w:val="24"/>
          <w:szCs w:val="28"/>
          <w:lang w:val="es-MX" w:eastAsia="en-US"/>
        </w:rPr>
        <w:t xml:space="preserve"> </w:t>
      </w:r>
      <w:r w:rsidRPr="00AC5D9A">
        <w:rPr>
          <w:rFonts w:ascii="Arial" w:hAnsi="Arial" w:cs="Arial"/>
          <w:bCs/>
          <w:sz w:val="24"/>
          <w:szCs w:val="28"/>
          <w:lang w:val="es-MX" w:eastAsia="en-US"/>
        </w:rPr>
        <w:t>después los socializan en grupo, comparten cómo llegaron a esas conclusiones y se dan cuenta de otras formas de resolver las actividades, y aquí es donde se da la adquisición de nueva información que acomodan a la ya existente.</w:t>
      </w:r>
    </w:p>
    <w:p w14:paraId="55C092F4" w14:textId="77777777" w:rsidR="007E3828" w:rsidRPr="00AC5D9A" w:rsidRDefault="007E3828" w:rsidP="007E3828">
      <w:pPr>
        <w:spacing w:after="0" w:line="480" w:lineRule="auto"/>
        <w:jc w:val="both"/>
        <w:rPr>
          <w:rFonts w:ascii="Arial" w:hAnsi="Arial" w:cs="Arial"/>
          <w:b/>
          <w:bCs/>
          <w:sz w:val="28"/>
          <w:szCs w:val="28"/>
          <w:lang w:val="es-MX" w:eastAsia="en-US"/>
        </w:rPr>
      </w:pPr>
      <w:r w:rsidRPr="00AC5D9A">
        <w:rPr>
          <w:rFonts w:ascii="Arial" w:hAnsi="Arial" w:cs="Arial"/>
          <w:bCs/>
          <w:sz w:val="24"/>
          <w:szCs w:val="28"/>
          <w:lang w:val="es-MX" w:eastAsia="en-US"/>
        </w:rPr>
        <w:tab/>
        <w:t xml:space="preserve">La educación preescolar es el primer peldaño de la educación básica, por tanto, cimienta las bases para el desarrollo del pensamiento matemático con </w:t>
      </w:r>
      <w:r w:rsidRPr="00AC5D9A">
        <w:rPr>
          <w:rFonts w:ascii="Arial" w:hAnsi="Arial" w:cs="Arial"/>
          <w:bCs/>
          <w:sz w:val="24"/>
          <w:szCs w:val="28"/>
          <w:lang w:val="es-MX" w:eastAsia="en-US"/>
        </w:rPr>
        <w:lastRenderedPageBreak/>
        <w:t>saberes iniciales que se articulan con los niveles posteriores, en un proceso gradual que agrega conocimientos cada vez más complejos a la estructura mental del alumnado.</w:t>
      </w:r>
      <w:r w:rsidRPr="00AC5D9A">
        <w:rPr>
          <w:rFonts w:ascii="Arial" w:hAnsi="Arial" w:cs="Arial"/>
          <w:bCs/>
          <w:sz w:val="24"/>
          <w:szCs w:val="28"/>
          <w:lang w:val="es-MX" w:eastAsia="en-US"/>
        </w:rPr>
        <w:tab/>
        <w:t xml:space="preserve"> </w:t>
      </w:r>
    </w:p>
    <w:p w14:paraId="20376D46" w14:textId="77777777" w:rsidR="007E3828" w:rsidRPr="00AC5D9A" w:rsidRDefault="007E3828" w:rsidP="007442E0">
      <w:pPr>
        <w:tabs>
          <w:tab w:val="left" w:pos="1068"/>
        </w:tabs>
        <w:jc w:val="center"/>
        <w:rPr>
          <w:rFonts w:ascii="Arial" w:eastAsia="Arial" w:hAnsi="Arial" w:cs="Arial"/>
          <w:b/>
          <w:sz w:val="28"/>
          <w:szCs w:val="28"/>
        </w:rPr>
      </w:pPr>
    </w:p>
    <w:p w14:paraId="6F49347A" w14:textId="77777777" w:rsidR="007E3828" w:rsidRPr="00AC5D9A" w:rsidRDefault="007E3828" w:rsidP="007442E0">
      <w:pPr>
        <w:tabs>
          <w:tab w:val="left" w:pos="1068"/>
        </w:tabs>
        <w:jc w:val="center"/>
        <w:rPr>
          <w:rFonts w:ascii="Arial" w:eastAsia="Arial" w:hAnsi="Arial" w:cs="Arial"/>
          <w:b/>
          <w:sz w:val="28"/>
          <w:szCs w:val="28"/>
        </w:rPr>
      </w:pPr>
    </w:p>
    <w:p w14:paraId="4ED17792" w14:textId="77777777" w:rsidR="007E3828" w:rsidRPr="00AC5D9A" w:rsidRDefault="007E3828" w:rsidP="007442E0">
      <w:pPr>
        <w:tabs>
          <w:tab w:val="left" w:pos="1068"/>
        </w:tabs>
        <w:jc w:val="center"/>
        <w:rPr>
          <w:rFonts w:ascii="Arial" w:eastAsia="Arial" w:hAnsi="Arial" w:cs="Arial"/>
          <w:b/>
          <w:sz w:val="28"/>
          <w:szCs w:val="28"/>
        </w:rPr>
      </w:pPr>
    </w:p>
    <w:p w14:paraId="6E82ECDD" w14:textId="77777777" w:rsidR="007E3828" w:rsidRPr="00AC5D9A" w:rsidRDefault="007E3828" w:rsidP="007442E0">
      <w:pPr>
        <w:tabs>
          <w:tab w:val="left" w:pos="1068"/>
        </w:tabs>
        <w:jc w:val="center"/>
        <w:rPr>
          <w:rFonts w:ascii="Arial" w:eastAsia="Arial" w:hAnsi="Arial" w:cs="Arial"/>
          <w:b/>
          <w:sz w:val="28"/>
          <w:szCs w:val="28"/>
        </w:rPr>
      </w:pPr>
    </w:p>
    <w:p w14:paraId="5486DD4B" w14:textId="77777777" w:rsidR="007E3828" w:rsidRPr="00AC5D9A" w:rsidRDefault="007E3828" w:rsidP="007442E0">
      <w:pPr>
        <w:tabs>
          <w:tab w:val="left" w:pos="1068"/>
        </w:tabs>
        <w:jc w:val="center"/>
        <w:rPr>
          <w:rFonts w:ascii="Arial" w:eastAsia="Arial" w:hAnsi="Arial" w:cs="Arial"/>
          <w:b/>
          <w:sz w:val="28"/>
          <w:szCs w:val="28"/>
        </w:rPr>
      </w:pPr>
    </w:p>
    <w:p w14:paraId="56C8AEDD" w14:textId="77777777" w:rsidR="007E3828" w:rsidRPr="00AC5D9A" w:rsidRDefault="007E3828" w:rsidP="007442E0">
      <w:pPr>
        <w:tabs>
          <w:tab w:val="left" w:pos="1068"/>
        </w:tabs>
        <w:jc w:val="center"/>
        <w:rPr>
          <w:rFonts w:ascii="Arial" w:eastAsia="Arial" w:hAnsi="Arial" w:cs="Arial"/>
          <w:b/>
          <w:sz w:val="28"/>
          <w:szCs w:val="28"/>
        </w:rPr>
      </w:pPr>
    </w:p>
    <w:p w14:paraId="6D30A10F" w14:textId="77777777" w:rsidR="007E3828" w:rsidRPr="00AC5D9A" w:rsidRDefault="007E3828" w:rsidP="007442E0">
      <w:pPr>
        <w:tabs>
          <w:tab w:val="left" w:pos="1068"/>
        </w:tabs>
        <w:jc w:val="center"/>
        <w:rPr>
          <w:rFonts w:ascii="Arial" w:eastAsia="Arial" w:hAnsi="Arial" w:cs="Arial"/>
          <w:b/>
          <w:sz w:val="28"/>
          <w:szCs w:val="28"/>
        </w:rPr>
      </w:pPr>
    </w:p>
    <w:p w14:paraId="732F2EC2" w14:textId="77777777" w:rsidR="007E3828" w:rsidRPr="00AC5D9A" w:rsidRDefault="007E3828" w:rsidP="007442E0">
      <w:pPr>
        <w:tabs>
          <w:tab w:val="left" w:pos="1068"/>
        </w:tabs>
        <w:jc w:val="center"/>
        <w:rPr>
          <w:rFonts w:ascii="Arial" w:eastAsia="Arial" w:hAnsi="Arial" w:cs="Arial"/>
          <w:b/>
          <w:sz w:val="28"/>
          <w:szCs w:val="28"/>
        </w:rPr>
      </w:pPr>
    </w:p>
    <w:p w14:paraId="4DC39C7A" w14:textId="77777777" w:rsidR="007E3828" w:rsidRPr="00AC5D9A" w:rsidRDefault="007E3828" w:rsidP="007442E0">
      <w:pPr>
        <w:tabs>
          <w:tab w:val="left" w:pos="1068"/>
        </w:tabs>
        <w:jc w:val="center"/>
        <w:rPr>
          <w:rFonts w:ascii="Arial" w:eastAsia="Arial" w:hAnsi="Arial" w:cs="Arial"/>
          <w:b/>
          <w:sz w:val="28"/>
          <w:szCs w:val="28"/>
        </w:rPr>
      </w:pPr>
    </w:p>
    <w:p w14:paraId="718BC86D" w14:textId="77777777" w:rsidR="007E3828" w:rsidRPr="00AC5D9A" w:rsidRDefault="007E3828" w:rsidP="007442E0">
      <w:pPr>
        <w:tabs>
          <w:tab w:val="left" w:pos="1068"/>
        </w:tabs>
        <w:jc w:val="center"/>
        <w:rPr>
          <w:rFonts w:ascii="Arial" w:eastAsia="Arial" w:hAnsi="Arial" w:cs="Arial"/>
          <w:b/>
          <w:sz w:val="28"/>
          <w:szCs w:val="28"/>
        </w:rPr>
      </w:pPr>
    </w:p>
    <w:p w14:paraId="5E4450F6" w14:textId="77777777" w:rsidR="007E3828" w:rsidRPr="00AC5D9A" w:rsidRDefault="007E3828" w:rsidP="007442E0">
      <w:pPr>
        <w:tabs>
          <w:tab w:val="left" w:pos="1068"/>
        </w:tabs>
        <w:jc w:val="center"/>
        <w:rPr>
          <w:rFonts w:ascii="Arial" w:eastAsia="Arial" w:hAnsi="Arial" w:cs="Arial"/>
          <w:b/>
          <w:sz w:val="28"/>
          <w:szCs w:val="28"/>
        </w:rPr>
      </w:pPr>
    </w:p>
    <w:p w14:paraId="050BB3DD" w14:textId="77777777" w:rsidR="007E3828" w:rsidRPr="00AC5D9A" w:rsidRDefault="007E3828" w:rsidP="007442E0">
      <w:pPr>
        <w:tabs>
          <w:tab w:val="left" w:pos="1068"/>
        </w:tabs>
        <w:jc w:val="center"/>
        <w:rPr>
          <w:rFonts w:ascii="Arial" w:eastAsia="Arial" w:hAnsi="Arial" w:cs="Arial"/>
          <w:b/>
          <w:sz w:val="28"/>
          <w:szCs w:val="28"/>
        </w:rPr>
      </w:pPr>
    </w:p>
    <w:p w14:paraId="6CC7128C" w14:textId="77777777" w:rsidR="007E3828" w:rsidRPr="00AC5D9A" w:rsidRDefault="007E3828" w:rsidP="007442E0">
      <w:pPr>
        <w:tabs>
          <w:tab w:val="left" w:pos="1068"/>
        </w:tabs>
        <w:jc w:val="center"/>
        <w:rPr>
          <w:rFonts w:ascii="Arial" w:eastAsia="Arial" w:hAnsi="Arial" w:cs="Arial"/>
          <w:b/>
          <w:sz w:val="28"/>
          <w:szCs w:val="28"/>
        </w:rPr>
      </w:pPr>
    </w:p>
    <w:p w14:paraId="4C46F657" w14:textId="77777777" w:rsidR="007E3828" w:rsidRPr="00AC5D9A" w:rsidRDefault="007E3828" w:rsidP="007442E0">
      <w:pPr>
        <w:tabs>
          <w:tab w:val="left" w:pos="1068"/>
        </w:tabs>
        <w:jc w:val="center"/>
        <w:rPr>
          <w:rFonts w:ascii="Arial" w:eastAsia="Arial" w:hAnsi="Arial" w:cs="Arial"/>
          <w:b/>
          <w:sz w:val="28"/>
          <w:szCs w:val="28"/>
        </w:rPr>
      </w:pPr>
    </w:p>
    <w:p w14:paraId="1DAED707" w14:textId="77777777" w:rsidR="007E3828" w:rsidRPr="00AC5D9A" w:rsidRDefault="007E3828" w:rsidP="007442E0">
      <w:pPr>
        <w:tabs>
          <w:tab w:val="left" w:pos="1068"/>
        </w:tabs>
        <w:jc w:val="center"/>
        <w:rPr>
          <w:rFonts w:ascii="Arial" w:eastAsia="Arial" w:hAnsi="Arial" w:cs="Arial"/>
          <w:b/>
          <w:sz w:val="28"/>
          <w:szCs w:val="28"/>
        </w:rPr>
      </w:pPr>
    </w:p>
    <w:p w14:paraId="465A374E" w14:textId="77777777" w:rsidR="007E3828" w:rsidRPr="00AC5D9A" w:rsidRDefault="007E3828" w:rsidP="007442E0">
      <w:pPr>
        <w:tabs>
          <w:tab w:val="left" w:pos="1068"/>
        </w:tabs>
        <w:jc w:val="center"/>
        <w:rPr>
          <w:rFonts w:ascii="Arial" w:eastAsia="Arial" w:hAnsi="Arial" w:cs="Arial"/>
          <w:b/>
          <w:sz w:val="28"/>
          <w:szCs w:val="28"/>
        </w:rPr>
      </w:pPr>
    </w:p>
    <w:p w14:paraId="79FDA917" w14:textId="77777777" w:rsidR="007E3828" w:rsidRPr="00AC5D9A" w:rsidRDefault="007E3828" w:rsidP="007442E0">
      <w:pPr>
        <w:tabs>
          <w:tab w:val="left" w:pos="1068"/>
        </w:tabs>
        <w:jc w:val="center"/>
        <w:rPr>
          <w:rFonts w:ascii="Arial" w:eastAsia="Arial" w:hAnsi="Arial" w:cs="Arial"/>
          <w:b/>
          <w:sz w:val="28"/>
          <w:szCs w:val="28"/>
        </w:rPr>
      </w:pPr>
    </w:p>
    <w:p w14:paraId="069FF325" w14:textId="77777777" w:rsidR="007E3828" w:rsidRPr="00AC5D9A" w:rsidRDefault="007E3828" w:rsidP="007442E0">
      <w:pPr>
        <w:tabs>
          <w:tab w:val="left" w:pos="1068"/>
        </w:tabs>
        <w:jc w:val="center"/>
        <w:rPr>
          <w:rFonts w:ascii="Arial" w:eastAsia="Arial" w:hAnsi="Arial" w:cs="Arial"/>
          <w:b/>
          <w:sz w:val="28"/>
          <w:szCs w:val="28"/>
        </w:rPr>
      </w:pPr>
    </w:p>
    <w:p w14:paraId="71A83238" w14:textId="77777777" w:rsidR="00264FF5" w:rsidRPr="00AC5D9A" w:rsidRDefault="00264FF5" w:rsidP="00264FF5">
      <w:pPr>
        <w:jc w:val="center"/>
        <w:rPr>
          <w:rFonts w:ascii="Arial" w:eastAsia="Arial" w:hAnsi="Arial" w:cs="Arial"/>
          <w:b/>
          <w:sz w:val="28"/>
          <w:szCs w:val="28"/>
        </w:rPr>
      </w:pPr>
      <w:bookmarkStart w:id="168" w:name="_Toc137061741"/>
      <w:bookmarkStart w:id="169" w:name="_Toc137066906"/>
      <w:bookmarkStart w:id="170" w:name="_Toc137067155"/>
      <w:bookmarkStart w:id="171" w:name="_Toc137067620"/>
      <w:bookmarkStart w:id="172" w:name="_Toc137068368"/>
      <w:bookmarkStart w:id="173" w:name="_Toc137068763"/>
      <w:bookmarkStart w:id="174" w:name="_Toc137070138"/>
    </w:p>
    <w:p w14:paraId="3758F8BB" w14:textId="77777777" w:rsidR="00264FF5" w:rsidRPr="00AC5D9A" w:rsidRDefault="00264FF5" w:rsidP="00264FF5">
      <w:pPr>
        <w:jc w:val="center"/>
        <w:rPr>
          <w:rFonts w:ascii="Arial" w:eastAsia="Arial" w:hAnsi="Arial" w:cs="Arial"/>
          <w:b/>
          <w:sz w:val="28"/>
          <w:szCs w:val="28"/>
        </w:rPr>
      </w:pPr>
    </w:p>
    <w:p w14:paraId="7EED5547" w14:textId="77777777" w:rsidR="00264FF5" w:rsidRPr="00AC5D9A" w:rsidRDefault="00264FF5" w:rsidP="00264FF5">
      <w:pPr>
        <w:jc w:val="center"/>
        <w:rPr>
          <w:rFonts w:ascii="Arial" w:eastAsia="Arial" w:hAnsi="Arial" w:cs="Arial"/>
          <w:b/>
          <w:sz w:val="28"/>
          <w:szCs w:val="28"/>
        </w:rPr>
      </w:pPr>
    </w:p>
    <w:p w14:paraId="084DDF7D" w14:textId="77777777" w:rsidR="00551B6A" w:rsidRPr="00AC5D9A" w:rsidRDefault="00551B6A" w:rsidP="00264FF5">
      <w:pPr>
        <w:spacing w:after="0" w:line="480" w:lineRule="auto"/>
        <w:jc w:val="center"/>
        <w:rPr>
          <w:rFonts w:ascii="Arial" w:eastAsia="Arial" w:hAnsi="Arial" w:cs="Arial"/>
          <w:b/>
          <w:sz w:val="28"/>
          <w:szCs w:val="28"/>
        </w:rPr>
      </w:pPr>
    </w:p>
    <w:p w14:paraId="44B0AABA" w14:textId="55D93187" w:rsidR="00551B6A" w:rsidRPr="00AC5D9A" w:rsidRDefault="007442E0" w:rsidP="00376A40">
      <w:pPr>
        <w:pStyle w:val="Ttulo1"/>
        <w:spacing w:before="0" w:after="0" w:line="480" w:lineRule="auto"/>
        <w:rPr>
          <w:b/>
          <w:i w:val="0"/>
          <w:sz w:val="28"/>
        </w:rPr>
      </w:pPr>
      <w:bookmarkStart w:id="175" w:name="_Toc137229342"/>
      <w:bookmarkStart w:id="176" w:name="_Toc137230519"/>
      <w:bookmarkStart w:id="177" w:name="_Toc137236779"/>
      <w:bookmarkStart w:id="178" w:name="_Toc147654481"/>
      <w:r w:rsidRPr="00AC5D9A">
        <w:rPr>
          <w:rFonts w:eastAsia="Arial"/>
          <w:b/>
          <w:i w:val="0"/>
          <w:sz w:val="28"/>
          <w:szCs w:val="28"/>
        </w:rPr>
        <w:lastRenderedPageBreak/>
        <w:t>C</w:t>
      </w:r>
      <w:r w:rsidR="006144CB" w:rsidRPr="00AC5D9A">
        <w:rPr>
          <w:b/>
          <w:i w:val="0"/>
          <w:sz w:val="28"/>
        </w:rPr>
        <w:t>APÍTULO III</w:t>
      </w:r>
      <w:bookmarkStart w:id="179" w:name="_Toc127302007"/>
      <w:bookmarkStart w:id="180" w:name="_Toc127302127"/>
      <w:bookmarkStart w:id="181" w:name="_Toc127302352"/>
      <w:bookmarkStart w:id="182" w:name="_Toc127304752"/>
      <w:bookmarkStart w:id="183" w:name="_Toc127384071"/>
      <w:bookmarkStart w:id="184" w:name="_Toc127384147"/>
      <w:bookmarkStart w:id="185" w:name="_Toc127385325"/>
      <w:bookmarkStart w:id="186" w:name="_Toc127389262"/>
      <w:bookmarkStart w:id="187" w:name="_Toc127990183"/>
      <w:bookmarkStart w:id="188" w:name="_Toc127990706"/>
      <w:bookmarkStart w:id="189" w:name="_Toc128411751"/>
      <w:bookmarkStart w:id="190" w:name="_Toc128412058"/>
      <w:bookmarkStart w:id="191" w:name="_Toc128414015"/>
      <w:bookmarkStart w:id="192" w:name="_Toc128514939"/>
      <w:bookmarkStart w:id="193" w:name="_Toc128515256"/>
      <w:bookmarkStart w:id="194" w:name="_Toc128519472"/>
      <w:bookmarkStart w:id="195" w:name="_Toc128519617"/>
      <w:bookmarkStart w:id="196" w:name="_Toc128520850"/>
      <w:bookmarkStart w:id="197" w:name="_Toc129028021"/>
      <w:bookmarkStart w:id="198" w:name="_Toc129028313"/>
      <w:bookmarkStart w:id="199" w:name="_Toc136286705"/>
      <w:bookmarkStart w:id="200" w:name="_Toc137066907"/>
      <w:bookmarkStart w:id="201" w:name="_Toc137067156"/>
      <w:bookmarkStart w:id="202" w:name="_Toc137067621"/>
      <w:bookmarkStart w:id="203" w:name="_Toc137068369"/>
      <w:bookmarkStart w:id="204" w:name="_Toc137068764"/>
      <w:bookmarkEnd w:id="13"/>
      <w:bookmarkEnd w:id="14"/>
      <w:bookmarkEnd w:id="15"/>
      <w:bookmarkEnd w:id="16"/>
      <w:bookmarkEnd w:id="17"/>
      <w:bookmarkEnd w:id="18"/>
      <w:bookmarkEnd w:id="19"/>
      <w:bookmarkEnd w:id="168"/>
      <w:bookmarkEnd w:id="169"/>
      <w:bookmarkEnd w:id="170"/>
      <w:bookmarkEnd w:id="171"/>
      <w:bookmarkEnd w:id="172"/>
      <w:bookmarkEnd w:id="173"/>
      <w:bookmarkEnd w:id="174"/>
      <w:bookmarkEnd w:id="175"/>
      <w:bookmarkEnd w:id="176"/>
      <w:bookmarkEnd w:id="177"/>
      <w:bookmarkEnd w:id="178"/>
      <w:r w:rsidR="004A5556" w:rsidRPr="00AC5D9A">
        <w:rPr>
          <w:b/>
          <w:i w:val="0"/>
          <w:sz w:val="28"/>
        </w:rPr>
        <w:t xml:space="preserve"> </w:t>
      </w:r>
    </w:p>
    <w:p w14:paraId="39CA2F87" w14:textId="1ED4142A" w:rsidR="006144CB" w:rsidRPr="00AC5D9A" w:rsidRDefault="006144CB" w:rsidP="00376A40">
      <w:pPr>
        <w:pStyle w:val="Ttulo1"/>
        <w:spacing w:before="0" w:after="0" w:line="480" w:lineRule="auto"/>
        <w:rPr>
          <w:b/>
          <w:i w:val="0"/>
          <w:sz w:val="28"/>
          <w:lang w:val="es-MX" w:eastAsia="en-US"/>
        </w:rPr>
      </w:pPr>
      <w:bookmarkStart w:id="205" w:name="_Toc147654482"/>
      <w:r w:rsidRPr="00AC5D9A">
        <w:rPr>
          <w:b/>
          <w:i w:val="0"/>
          <w:sz w:val="28"/>
          <w:lang w:val="es-MX" w:eastAsia="en-US"/>
        </w:rPr>
        <w:t>APLICACIÓN DE ESTRATEGIAS DIDÁCTICAS LÚDICAS PARA EL DESARROLLO DEL PENSAMIENTO MATEMÁTICO</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14:paraId="491650BF" w14:textId="77777777" w:rsidR="009A54D8" w:rsidRPr="00AC5D9A" w:rsidRDefault="009A54D8" w:rsidP="00376A40">
      <w:pPr>
        <w:spacing w:after="0" w:line="480" w:lineRule="auto"/>
        <w:rPr>
          <w:lang w:val="es-MX" w:eastAsia="en-US"/>
        </w:rPr>
      </w:pPr>
    </w:p>
    <w:p w14:paraId="7B2F707B" w14:textId="408B3BC4" w:rsidR="008F0C6A" w:rsidRPr="00AC5D9A" w:rsidRDefault="00E14801" w:rsidP="00376A40">
      <w:pPr>
        <w:spacing w:after="0" w:line="480" w:lineRule="auto"/>
        <w:jc w:val="both"/>
        <w:rPr>
          <w:rFonts w:ascii="Arial" w:hAnsi="Arial" w:cs="Arial"/>
          <w:bCs/>
          <w:sz w:val="24"/>
          <w:lang w:val="es-MX" w:eastAsia="en-US"/>
        </w:rPr>
      </w:pPr>
      <w:r w:rsidRPr="00AC5D9A">
        <w:rPr>
          <w:rFonts w:ascii="Arial" w:hAnsi="Arial" w:cs="Arial"/>
          <w:bCs/>
          <w:sz w:val="24"/>
          <w:lang w:val="es-MX" w:eastAsia="en-US"/>
        </w:rPr>
        <w:t xml:space="preserve">En el presente capítulo se </w:t>
      </w:r>
      <w:r w:rsidR="00A93CDE" w:rsidRPr="00AC5D9A">
        <w:rPr>
          <w:rFonts w:ascii="Arial" w:hAnsi="Arial" w:cs="Arial"/>
          <w:bCs/>
          <w:sz w:val="24"/>
          <w:lang w:val="es-MX" w:eastAsia="en-US"/>
        </w:rPr>
        <w:t>describen</w:t>
      </w:r>
      <w:r w:rsidRPr="00AC5D9A">
        <w:rPr>
          <w:rFonts w:ascii="Arial" w:hAnsi="Arial" w:cs="Arial"/>
          <w:bCs/>
          <w:sz w:val="24"/>
          <w:lang w:val="es-MX" w:eastAsia="en-US"/>
        </w:rPr>
        <w:t xml:space="preserve"> los resultados obtenidos en la aplicación de las estrategias </w:t>
      </w:r>
      <w:r w:rsidR="00A5179C" w:rsidRPr="00AC5D9A">
        <w:rPr>
          <w:rFonts w:ascii="Arial" w:hAnsi="Arial" w:cs="Arial"/>
          <w:bCs/>
          <w:sz w:val="24"/>
          <w:lang w:val="es-MX" w:eastAsia="en-US"/>
        </w:rPr>
        <w:t>didácticas</w:t>
      </w:r>
      <w:r w:rsidRPr="00AC5D9A">
        <w:rPr>
          <w:rFonts w:ascii="Arial" w:hAnsi="Arial" w:cs="Arial"/>
          <w:bCs/>
          <w:sz w:val="24"/>
          <w:lang w:val="es-MX" w:eastAsia="en-US"/>
        </w:rPr>
        <w:t xml:space="preserve"> lúdicas </w:t>
      </w:r>
      <w:r w:rsidR="00A93CDE" w:rsidRPr="00AC5D9A">
        <w:rPr>
          <w:rFonts w:ascii="Arial" w:hAnsi="Arial" w:cs="Arial"/>
          <w:bCs/>
          <w:sz w:val="24"/>
          <w:lang w:val="es-MX" w:eastAsia="en-US"/>
        </w:rPr>
        <w:t xml:space="preserve">para el desarrollo del pensamiento matemático </w:t>
      </w:r>
      <w:r w:rsidRPr="00AC5D9A">
        <w:rPr>
          <w:rFonts w:ascii="Arial" w:hAnsi="Arial" w:cs="Arial"/>
          <w:bCs/>
          <w:sz w:val="24"/>
          <w:lang w:val="es-MX" w:eastAsia="en-US"/>
        </w:rPr>
        <w:t>con el grupo de segundo grado de educación preescolar</w:t>
      </w:r>
      <w:r w:rsidR="00A97F0F" w:rsidRPr="00AC5D9A">
        <w:rPr>
          <w:rFonts w:ascii="Arial" w:hAnsi="Arial" w:cs="Arial"/>
          <w:bCs/>
          <w:sz w:val="24"/>
          <w:lang w:val="es-MX" w:eastAsia="en-US"/>
        </w:rPr>
        <w:t xml:space="preserve"> del plantel</w:t>
      </w:r>
      <w:r w:rsidR="00F77618" w:rsidRPr="00AC5D9A">
        <w:rPr>
          <w:rFonts w:ascii="Arial" w:hAnsi="Arial" w:cs="Arial"/>
          <w:bCs/>
          <w:sz w:val="24"/>
          <w:lang w:val="es-MX" w:eastAsia="en-US"/>
        </w:rPr>
        <w:t xml:space="preserve"> </w:t>
      </w:r>
      <w:r w:rsidR="009A54D8" w:rsidRPr="00AC5D9A">
        <w:rPr>
          <w:rFonts w:ascii="Arial" w:hAnsi="Arial" w:cs="Arial"/>
          <w:bCs/>
          <w:sz w:val="24"/>
          <w:lang w:val="es-MX" w:eastAsia="en-US"/>
        </w:rPr>
        <w:t>“</w:t>
      </w:r>
      <w:r w:rsidR="00F77618" w:rsidRPr="00AC5D9A">
        <w:rPr>
          <w:rFonts w:ascii="Arial" w:hAnsi="Arial" w:cs="Arial"/>
          <w:bCs/>
          <w:sz w:val="24"/>
          <w:lang w:val="es-MX" w:eastAsia="en-US"/>
        </w:rPr>
        <w:t>Lic. Adolfo López Mateos</w:t>
      </w:r>
      <w:r w:rsidR="009A54D8" w:rsidRPr="00AC5D9A">
        <w:rPr>
          <w:rFonts w:ascii="Arial" w:hAnsi="Arial" w:cs="Arial"/>
          <w:bCs/>
          <w:sz w:val="24"/>
          <w:lang w:val="es-MX" w:eastAsia="en-US"/>
        </w:rPr>
        <w:t>”</w:t>
      </w:r>
      <w:r w:rsidR="001B75D2" w:rsidRPr="00AC5D9A">
        <w:rPr>
          <w:rFonts w:ascii="Arial" w:hAnsi="Arial" w:cs="Arial"/>
          <w:bCs/>
          <w:sz w:val="24"/>
          <w:lang w:val="es-MX" w:eastAsia="en-US"/>
        </w:rPr>
        <w:t>, para ello se solicitó el c</w:t>
      </w:r>
      <w:r w:rsidR="00D171D4" w:rsidRPr="00AC5D9A">
        <w:rPr>
          <w:rFonts w:ascii="Arial" w:hAnsi="Arial" w:cs="Arial"/>
          <w:bCs/>
          <w:sz w:val="24"/>
          <w:lang w:val="es-MX" w:eastAsia="en-US"/>
        </w:rPr>
        <w:t xml:space="preserve">onsentimiento de la Directora </w:t>
      </w:r>
      <w:r w:rsidR="001B75D2" w:rsidRPr="00AC5D9A">
        <w:rPr>
          <w:rFonts w:ascii="Arial" w:hAnsi="Arial" w:cs="Arial"/>
          <w:bCs/>
          <w:sz w:val="24"/>
          <w:lang w:val="es-MX" w:eastAsia="en-US"/>
        </w:rPr>
        <w:t>, las madres y padres de familia (</w:t>
      </w:r>
      <w:r w:rsidR="00632BA5" w:rsidRPr="00AC5D9A">
        <w:rPr>
          <w:rFonts w:ascii="Arial" w:hAnsi="Arial" w:cs="Arial"/>
          <w:bCs/>
          <w:sz w:val="24"/>
          <w:lang w:val="es-MX" w:eastAsia="en-US"/>
        </w:rPr>
        <w:t>Ver a</w:t>
      </w:r>
      <w:r w:rsidR="001B75D2" w:rsidRPr="00AC5D9A">
        <w:rPr>
          <w:rFonts w:ascii="Arial" w:hAnsi="Arial" w:cs="Arial"/>
          <w:bCs/>
          <w:sz w:val="24"/>
          <w:lang w:val="es-MX" w:eastAsia="en-US"/>
        </w:rPr>
        <w:t>nexos</w:t>
      </w:r>
      <w:r w:rsidR="00632BA5" w:rsidRPr="00AC5D9A">
        <w:rPr>
          <w:rFonts w:ascii="Arial" w:hAnsi="Arial" w:cs="Arial"/>
          <w:bCs/>
          <w:sz w:val="24"/>
          <w:lang w:val="es-MX" w:eastAsia="en-US"/>
        </w:rPr>
        <w:t xml:space="preserve"> D, E y F).</w:t>
      </w:r>
      <w:r w:rsidRPr="00AC5D9A">
        <w:rPr>
          <w:rFonts w:ascii="Arial" w:hAnsi="Arial" w:cs="Arial"/>
          <w:bCs/>
          <w:sz w:val="24"/>
          <w:lang w:val="es-MX" w:eastAsia="en-US"/>
        </w:rPr>
        <w:t xml:space="preserve"> En el primer apartado se especifica lo que implica para el profesorado la realización de una propuesta de intervención educativa dentro de su propio espacio de trabajo </w:t>
      </w:r>
      <w:r w:rsidR="00F24A88" w:rsidRPr="00AC5D9A">
        <w:rPr>
          <w:rFonts w:ascii="Arial" w:hAnsi="Arial" w:cs="Arial"/>
          <w:bCs/>
          <w:sz w:val="24"/>
          <w:lang w:val="es-MX" w:eastAsia="en-US"/>
        </w:rPr>
        <w:t>al</w:t>
      </w:r>
      <w:r w:rsidRPr="00AC5D9A">
        <w:rPr>
          <w:rFonts w:ascii="Arial" w:hAnsi="Arial" w:cs="Arial"/>
          <w:bCs/>
          <w:sz w:val="24"/>
          <w:lang w:val="es-MX" w:eastAsia="en-US"/>
        </w:rPr>
        <w:t xml:space="preserve"> asumir el rol de docente </w:t>
      </w:r>
      <w:r w:rsidR="00F77618" w:rsidRPr="00AC5D9A">
        <w:rPr>
          <w:rFonts w:ascii="Arial" w:hAnsi="Arial" w:cs="Arial"/>
          <w:bCs/>
          <w:sz w:val="24"/>
          <w:lang w:val="es-MX" w:eastAsia="en-US"/>
        </w:rPr>
        <w:t>investigadora-investigador</w:t>
      </w:r>
      <w:r w:rsidR="008F0C6A" w:rsidRPr="00AC5D9A">
        <w:rPr>
          <w:rFonts w:ascii="Arial" w:hAnsi="Arial" w:cs="Arial"/>
          <w:bCs/>
          <w:sz w:val="24"/>
          <w:lang w:val="es-MX" w:eastAsia="en-US"/>
        </w:rPr>
        <w:t>.</w:t>
      </w:r>
      <w:r w:rsidR="00632BA5" w:rsidRPr="00AC5D9A">
        <w:rPr>
          <w:rFonts w:ascii="Arial" w:hAnsi="Arial" w:cs="Arial"/>
          <w:bCs/>
          <w:sz w:val="24"/>
          <w:lang w:val="es-MX" w:eastAsia="en-US"/>
        </w:rPr>
        <w:t xml:space="preserve"> </w:t>
      </w:r>
      <w:r w:rsidR="008F0C6A" w:rsidRPr="00AC5D9A">
        <w:rPr>
          <w:rFonts w:ascii="Arial" w:hAnsi="Arial" w:cs="Arial"/>
          <w:bCs/>
          <w:sz w:val="24"/>
          <w:lang w:val="es-MX" w:eastAsia="en-US"/>
        </w:rPr>
        <w:t>A</w:t>
      </w:r>
      <w:r w:rsidRPr="00AC5D9A">
        <w:rPr>
          <w:rFonts w:ascii="Arial" w:hAnsi="Arial" w:cs="Arial"/>
          <w:bCs/>
          <w:sz w:val="24"/>
          <w:lang w:val="es-MX" w:eastAsia="en-US"/>
        </w:rPr>
        <w:t>s</w:t>
      </w:r>
      <w:r w:rsidR="008F0C6A" w:rsidRPr="00AC5D9A">
        <w:rPr>
          <w:rFonts w:ascii="Arial" w:hAnsi="Arial" w:cs="Arial"/>
          <w:bCs/>
          <w:sz w:val="24"/>
          <w:lang w:val="es-MX" w:eastAsia="en-US"/>
        </w:rPr>
        <w:t>i</w:t>
      </w:r>
      <w:r w:rsidRPr="00AC5D9A">
        <w:rPr>
          <w:rFonts w:ascii="Arial" w:hAnsi="Arial" w:cs="Arial"/>
          <w:bCs/>
          <w:sz w:val="24"/>
          <w:lang w:val="es-MX" w:eastAsia="en-US"/>
        </w:rPr>
        <w:t>mismo</w:t>
      </w:r>
      <w:r w:rsidR="008F0C6A" w:rsidRPr="00AC5D9A">
        <w:rPr>
          <w:rFonts w:ascii="Arial" w:hAnsi="Arial" w:cs="Arial"/>
          <w:bCs/>
          <w:sz w:val="24"/>
          <w:lang w:val="es-MX" w:eastAsia="en-US"/>
        </w:rPr>
        <w:t>,</w:t>
      </w:r>
      <w:r w:rsidR="00632BA5" w:rsidRPr="00AC5D9A">
        <w:rPr>
          <w:rFonts w:ascii="Arial" w:hAnsi="Arial" w:cs="Arial"/>
          <w:bCs/>
          <w:sz w:val="24"/>
          <w:lang w:val="es-MX" w:eastAsia="en-US"/>
        </w:rPr>
        <w:t xml:space="preserve"> se </w:t>
      </w:r>
      <w:r w:rsidRPr="00AC5D9A">
        <w:rPr>
          <w:rFonts w:ascii="Arial" w:hAnsi="Arial" w:cs="Arial"/>
          <w:bCs/>
          <w:sz w:val="24"/>
          <w:lang w:val="es-MX" w:eastAsia="en-US"/>
        </w:rPr>
        <w:t xml:space="preserve">da un panorama general del contexto que </w:t>
      </w:r>
      <w:r w:rsidR="00A5179C" w:rsidRPr="00AC5D9A">
        <w:rPr>
          <w:rFonts w:ascii="Arial" w:hAnsi="Arial" w:cs="Arial"/>
          <w:bCs/>
          <w:sz w:val="24"/>
          <w:lang w:val="es-MX" w:eastAsia="en-US"/>
        </w:rPr>
        <w:t xml:space="preserve">caracteriza a la institución educativa y el grupo escolar donde se </w:t>
      </w:r>
      <w:r w:rsidR="00F77618" w:rsidRPr="00AC5D9A">
        <w:rPr>
          <w:rFonts w:ascii="Arial" w:hAnsi="Arial" w:cs="Arial"/>
          <w:bCs/>
          <w:sz w:val="24"/>
          <w:lang w:val="es-MX" w:eastAsia="en-US"/>
        </w:rPr>
        <w:t>desarrolla</w:t>
      </w:r>
      <w:r w:rsidR="00A5179C" w:rsidRPr="00AC5D9A">
        <w:rPr>
          <w:rFonts w:ascii="Arial" w:hAnsi="Arial" w:cs="Arial"/>
          <w:bCs/>
          <w:sz w:val="24"/>
          <w:lang w:val="es-MX" w:eastAsia="en-US"/>
        </w:rPr>
        <w:t xml:space="preserve"> la </w:t>
      </w:r>
      <w:r w:rsidR="00B5426A" w:rsidRPr="00AC5D9A">
        <w:rPr>
          <w:rFonts w:ascii="Arial" w:hAnsi="Arial" w:cs="Arial"/>
          <w:bCs/>
          <w:sz w:val="24"/>
          <w:lang w:val="es-MX" w:eastAsia="en-US"/>
        </w:rPr>
        <w:t xml:space="preserve">intervención, </w:t>
      </w:r>
      <w:r w:rsidR="00DB12AD" w:rsidRPr="00AC5D9A">
        <w:rPr>
          <w:rFonts w:ascii="Arial" w:hAnsi="Arial" w:cs="Arial"/>
          <w:bCs/>
          <w:sz w:val="24"/>
          <w:lang w:val="es-MX" w:eastAsia="en-US"/>
        </w:rPr>
        <w:t>además</w:t>
      </w:r>
      <w:r w:rsidR="004D738C" w:rsidRPr="00AC5D9A">
        <w:rPr>
          <w:rFonts w:ascii="Arial" w:hAnsi="Arial" w:cs="Arial"/>
          <w:bCs/>
          <w:sz w:val="24"/>
          <w:lang w:val="es-MX" w:eastAsia="en-US"/>
        </w:rPr>
        <w:t>,</w:t>
      </w:r>
      <w:r w:rsidR="00B5426A" w:rsidRPr="00AC5D9A">
        <w:rPr>
          <w:rFonts w:ascii="Arial" w:hAnsi="Arial" w:cs="Arial"/>
          <w:bCs/>
          <w:sz w:val="24"/>
          <w:lang w:val="es-MX" w:eastAsia="en-US"/>
        </w:rPr>
        <w:t xml:space="preserve"> </w:t>
      </w:r>
      <w:r w:rsidR="008F0C6A" w:rsidRPr="00AC5D9A">
        <w:rPr>
          <w:rFonts w:ascii="Arial" w:hAnsi="Arial" w:cs="Arial"/>
          <w:bCs/>
          <w:sz w:val="24"/>
          <w:lang w:val="es-MX" w:eastAsia="en-US"/>
        </w:rPr>
        <w:t>s</w:t>
      </w:r>
      <w:r w:rsidR="00A5179C" w:rsidRPr="00AC5D9A">
        <w:rPr>
          <w:rFonts w:ascii="Arial" w:hAnsi="Arial" w:cs="Arial"/>
          <w:bCs/>
          <w:sz w:val="24"/>
          <w:lang w:val="es-MX" w:eastAsia="en-US"/>
        </w:rPr>
        <w:t>e</w:t>
      </w:r>
      <w:r w:rsidR="00632BA5" w:rsidRPr="00AC5D9A">
        <w:rPr>
          <w:rFonts w:ascii="Arial" w:hAnsi="Arial" w:cs="Arial"/>
          <w:bCs/>
          <w:sz w:val="24"/>
          <w:lang w:val="es-MX" w:eastAsia="en-US"/>
        </w:rPr>
        <w:t xml:space="preserve"> </w:t>
      </w:r>
      <w:r w:rsidR="00A5179C" w:rsidRPr="00AC5D9A">
        <w:rPr>
          <w:rFonts w:ascii="Arial" w:hAnsi="Arial" w:cs="Arial"/>
          <w:bCs/>
          <w:sz w:val="24"/>
          <w:lang w:val="es-MX" w:eastAsia="en-US"/>
        </w:rPr>
        <w:t>d</w:t>
      </w:r>
      <w:r w:rsidR="00DB12AD" w:rsidRPr="00AC5D9A">
        <w:rPr>
          <w:rFonts w:ascii="Arial" w:hAnsi="Arial" w:cs="Arial"/>
          <w:bCs/>
          <w:sz w:val="24"/>
          <w:lang w:val="es-MX" w:eastAsia="en-US"/>
        </w:rPr>
        <w:t xml:space="preserve">escriben </w:t>
      </w:r>
      <w:r w:rsidR="00A5179C" w:rsidRPr="00AC5D9A">
        <w:rPr>
          <w:rFonts w:ascii="Arial" w:hAnsi="Arial" w:cs="Arial"/>
          <w:bCs/>
          <w:sz w:val="24"/>
          <w:lang w:val="es-MX" w:eastAsia="en-US"/>
        </w:rPr>
        <w:t>las</w:t>
      </w:r>
      <w:r w:rsidR="00632BA5" w:rsidRPr="00AC5D9A">
        <w:rPr>
          <w:rFonts w:ascii="Arial" w:hAnsi="Arial" w:cs="Arial"/>
          <w:bCs/>
          <w:sz w:val="24"/>
          <w:lang w:val="es-MX" w:eastAsia="en-US"/>
        </w:rPr>
        <w:t xml:space="preserve"> </w:t>
      </w:r>
      <w:r w:rsidR="00A5179C" w:rsidRPr="00AC5D9A">
        <w:rPr>
          <w:rFonts w:ascii="Arial" w:hAnsi="Arial" w:cs="Arial"/>
          <w:bCs/>
          <w:sz w:val="24"/>
          <w:lang w:val="es-MX" w:eastAsia="en-US"/>
        </w:rPr>
        <w:t>estrategias</w:t>
      </w:r>
      <w:r w:rsidR="00632BA5" w:rsidRPr="00AC5D9A">
        <w:rPr>
          <w:rFonts w:ascii="Arial" w:hAnsi="Arial" w:cs="Arial"/>
          <w:bCs/>
          <w:sz w:val="24"/>
          <w:lang w:val="es-MX" w:eastAsia="en-US"/>
        </w:rPr>
        <w:t xml:space="preserve"> </w:t>
      </w:r>
      <w:r w:rsidR="00A5179C" w:rsidRPr="00AC5D9A">
        <w:rPr>
          <w:rFonts w:ascii="Arial" w:hAnsi="Arial" w:cs="Arial"/>
          <w:bCs/>
          <w:sz w:val="24"/>
          <w:lang w:val="es-MX" w:eastAsia="en-US"/>
        </w:rPr>
        <w:t>que se implementaron</w:t>
      </w:r>
      <w:r w:rsidR="00A515FC" w:rsidRPr="00AC5D9A">
        <w:rPr>
          <w:rFonts w:ascii="Arial" w:hAnsi="Arial" w:cs="Arial"/>
          <w:bCs/>
          <w:sz w:val="24"/>
          <w:lang w:val="es-MX" w:eastAsia="en-US"/>
        </w:rPr>
        <w:t xml:space="preserve"> y se tipifican en tres niveles:</w:t>
      </w:r>
      <w:r w:rsidR="00A5179C" w:rsidRPr="00AC5D9A">
        <w:rPr>
          <w:rFonts w:ascii="Arial" w:hAnsi="Arial" w:cs="Arial"/>
          <w:bCs/>
          <w:sz w:val="24"/>
          <w:lang w:val="es-MX" w:eastAsia="en-US"/>
        </w:rPr>
        <w:t xml:space="preserve"> </w:t>
      </w:r>
      <w:r w:rsidR="00D13699" w:rsidRPr="00AC5D9A">
        <w:rPr>
          <w:rFonts w:ascii="Arial" w:hAnsi="Arial" w:cs="Arial"/>
          <w:bCs/>
          <w:sz w:val="24"/>
          <w:lang w:val="es-MX" w:eastAsia="en-US"/>
        </w:rPr>
        <w:t>exitosas</w:t>
      </w:r>
      <w:r w:rsidR="003D1A82" w:rsidRPr="00AC5D9A">
        <w:rPr>
          <w:rFonts w:ascii="Arial" w:hAnsi="Arial" w:cs="Arial"/>
          <w:bCs/>
          <w:sz w:val="24"/>
          <w:lang w:val="es-MX" w:eastAsia="en-US"/>
        </w:rPr>
        <w:t>, medianamente exitosas</w:t>
      </w:r>
      <w:r w:rsidR="00A515FC" w:rsidRPr="00AC5D9A">
        <w:rPr>
          <w:rFonts w:ascii="Arial" w:hAnsi="Arial" w:cs="Arial"/>
          <w:bCs/>
          <w:sz w:val="24"/>
          <w:lang w:val="es-MX" w:eastAsia="en-US"/>
        </w:rPr>
        <w:t xml:space="preserve"> y no tan relevantes para el estudiantado</w:t>
      </w:r>
      <w:r w:rsidR="00A97F0F" w:rsidRPr="00AC5D9A">
        <w:rPr>
          <w:rFonts w:ascii="Arial" w:hAnsi="Arial" w:cs="Arial"/>
          <w:bCs/>
          <w:sz w:val="24"/>
          <w:lang w:val="es-MX" w:eastAsia="en-US"/>
        </w:rPr>
        <w:t>. E</w:t>
      </w:r>
      <w:r w:rsidR="00A5179C" w:rsidRPr="00AC5D9A">
        <w:rPr>
          <w:rFonts w:ascii="Arial" w:hAnsi="Arial" w:cs="Arial"/>
          <w:bCs/>
          <w:sz w:val="24"/>
          <w:lang w:val="es-MX" w:eastAsia="en-US"/>
        </w:rPr>
        <w:t xml:space="preserve">n este </w:t>
      </w:r>
      <w:r w:rsidR="00A97F0F" w:rsidRPr="00AC5D9A">
        <w:rPr>
          <w:rFonts w:ascii="Arial" w:hAnsi="Arial" w:cs="Arial"/>
          <w:bCs/>
          <w:sz w:val="24"/>
          <w:lang w:val="es-MX" w:eastAsia="en-US"/>
        </w:rPr>
        <w:t>sentido, se</w:t>
      </w:r>
      <w:r w:rsidR="00A5179C" w:rsidRPr="00AC5D9A">
        <w:rPr>
          <w:rFonts w:ascii="Arial" w:hAnsi="Arial" w:cs="Arial"/>
          <w:bCs/>
          <w:sz w:val="24"/>
          <w:lang w:val="es-MX" w:eastAsia="en-US"/>
        </w:rPr>
        <w:t xml:space="preserve"> hace el análisis de los logros y dificultades, así como los alcances</w:t>
      </w:r>
      <w:r w:rsidR="003D1A82" w:rsidRPr="00AC5D9A">
        <w:rPr>
          <w:rFonts w:ascii="Arial" w:hAnsi="Arial" w:cs="Arial"/>
          <w:bCs/>
          <w:sz w:val="24"/>
          <w:lang w:val="es-MX" w:eastAsia="en-US"/>
        </w:rPr>
        <w:t xml:space="preserve"> y </w:t>
      </w:r>
      <w:r w:rsidR="00A5179C" w:rsidRPr="00AC5D9A">
        <w:rPr>
          <w:rFonts w:ascii="Arial" w:hAnsi="Arial" w:cs="Arial"/>
          <w:bCs/>
          <w:sz w:val="24"/>
          <w:lang w:val="es-MX" w:eastAsia="en-US"/>
        </w:rPr>
        <w:t xml:space="preserve">las limitaciones </w:t>
      </w:r>
      <w:r w:rsidR="003D1A82" w:rsidRPr="00AC5D9A">
        <w:rPr>
          <w:rFonts w:ascii="Arial" w:hAnsi="Arial" w:cs="Arial"/>
          <w:bCs/>
          <w:sz w:val="24"/>
          <w:lang w:val="es-MX" w:eastAsia="en-US"/>
        </w:rPr>
        <w:t>en la aplicación de las 10 estrategias del proyecto “</w:t>
      </w:r>
      <w:r w:rsidR="00F77618" w:rsidRPr="00AC5D9A">
        <w:rPr>
          <w:rFonts w:ascii="Arial" w:hAnsi="Arial" w:cs="Arial"/>
          <w:bCs/>
          <w:sz w:val="24"/>
          <w:lang w:val="es-MX" w:eastAsia="en-US"/>
        </w:rPr>
        <w:t>J</w:t>
      </w:r>
      <w:r w:rsidR="003D1A82" w:rsidRPr="00AC5D9A">
        <w:rPr>
          <w:rFonts w:ascii="Arial" w:hAnsi="Arial" w:cs="Arial"/>
          <w:bCs/>
          <w:sz w:val="24"/>
          <w:lang w:val="es-MX" w:eastAsia="en-US"/>
        </w:rPr>
        <w:t>uguemos a las matemáticas</w:t>
      </w:r>
      <w:r w:rsidR="00A515FC" w:rsidRPr="00AC5D9A">
        <w:rPr>
          <w:rFonts w:ascii="Arial" w:hAnsi="Arial" w:cs="Arial"/>
          <w:bCs/>
          <w:sz w:val="24"/>
          <w:lang w:val="es-MX" w:eastAsia="en-US"/>
        </w:rPr>
        <w:t>”</w:t>
      </w:r>
      <w:r w:rsidR="003D1A82" w:rsidRPr="00AC5D9A">
        <w:rPr>
          <w:rFonts w:ascii="Arial" w:hAnsi="Arial" w:cs="Arial"/>
          <w:bCs/>
          <w:sz w:val="24"/>
          <w:lang w:val="es-MX" w:eastAsia="en-US"/>
        </w:rPr>
        <w:t>.</w:t>
      </w:r>
    </w:p>
    <w:p w14:paraId="46E4CFD4" w14:textId="6F131B29" w:rsidR="00A5179C" w:rsidRPr="00AC5D9A" w:rsidRDefault="005B03AB" w:rsidP="00376A40">
      <w:pPr>
        <w:spacing w:after="0" w:line="480" w:lineRule="auto"/>
        <w:ind w:firstLine="720"/>
        <w:jc w:val="both"/>
        <w:rPr>
          <w:rFonts w:ascii="Arial" w:hAnsi="Arial" w:cs="Arial"/>
          <w:bCs/>
          <w:sz w:val="24"/>
          <w:lang w:val="es-MX" w:eastAsia="en-US"/>
        </w:rPr>
      </w:pPr>
      <w:r w:rsidRPr="00AC5D9A">
        <w:rPr>
          <w:rFonts w:ascii="Arial" w:hAnsi="Arial" w:cs="Arial"/>
          <w:bCs/>
          <w:sz w:val="24"/>
          <w:lang w:val="es-MX" w:eastAsia="en-US"/>
        </w:rPr>
        <w:t>En un segundo momento, se retoman</w:t>
      </w:r>
      <w:r w:rsidR="00A5179C" w:rsidRPr="00AC5D9A">
        <w:rPr>
          <w:rFonts w:ascii="Arial" w:hAnsi="Arial" w:cs="Arial"/>
          <w:bCs/>
          <w:sz w:val="24"/>
          <w:lang w:val="es-MX" w:eastAsia="en-US"/>
        </w:rPr>
        <w:t xml:space="preserve"> algunas percepciones de</w:t>
      </w:r>
      <w:r w:rsidR="00A97F0F" w:rsidRPr="00AC5D9A">
        <w:rPr>
          <w:rFonts w:ascii="Arial" w:hAnsi="Arial" w:cs="Arial"/>
          <w:bCs/>
          <w:sz w:val="24"/>
          <w:lang w:val="es-MX" w:eastAsia="en-US"/>
        </w:rPr>
        <w:t>l profesorado</w:t>
      </w:r>
      <w:r w:rsidR="00A5179C" w:rsidRPr="00AC5D9A">
        <w:rPr>
          <w:rFonts w:ascii="Arial" w:hAnsi="Arial" w:cs="Arial"/>
          <w:bCs/>
          <w:sz w:val="24"/>
          <w:lang w:val="es-MX" w:eastAsia="en-US"/>
        </w:rPr>
        <w:t xml:space="preserve"> de la institución </w:t>
      </w:r>
      <w:r w:rsidR="00A97F0F" w:rsidRPr="00AC5D9A">
        <w:rPr>
          <w:rFonts w:ascii="Arial" w:hAnsi="Arial" w:cs="Arial"/>
          <w:bCs/>
          <w:sz w:val="24"/>
          <w:lang w:val="es-MX" w:eastAsia="en-US"/>
        </w:rPr>
        <w:t xml:space="preserve">a </w:t>
      </w:r>
      <w:r w:rsidR="00F77618" w:rsidRPr="00AC5D9A">
        <w:rPr>
          <w:rFonts w:ascii="Arial" w:hAnsi="Arial" w:cs="Arial"/>
          <w:bCs/>
          <w:sz w:val="24"/>
          <w:lang w:val="es-MX" w:eastAsia="en-US"/>
        </w:rPr>
        <w:t>partir de entrevistas, p</w:t>
      </w:r>
      <w:r w:rsidR="00A97F0F" w:rsidRPr="00AC5D9A">
        <w:rPr>
          <w:rFonts w:ascii="Arial" w:hAnsi="Arial" w:cs="Arial"/>
          <w:bCs/>
          <w:sz w:val="24"/>
          <w:lang w:val="es-MX" w:eastAsia="en-US"/>
        </w:rPr>
        <w:t>ara ello, se elig</w:t>
      </w:r>
      <w:r w:rsidR="00A515FC" w:rsidRPr="00AC5D9A">
        <w:rPr>
          <w:rFonts w:ascii="Arial" w:hAnsi="Arial" w:cs="Arial"/>
          <w:bCs/>
          <w:sz w:val="24"/>
          <w:lang w:val="es-MX" w:eastAsia="en-US"/>
        </w:rPr>
        <w:t>ieron</w:t>
      </w:r>
      <w:r w:rsidR="003D1A82" w:rsidRPr="00AC5D9A">
        <w:rPr>
          <w:rFonts w:ascii="Arial" w:hAnsi="Arial" w:cs="Arial"/>
          <w:bCs/>
          <w:sz w:val="24"/>
          <w:lang w:val="es-MX" w:eastAsia="en-US"/>
        </w:rPr>
        <w:t xml:space="preserve"> las y</w:t>
      </w:r>
      <w:r w:rsidR="00A97F0F" w:rsidRPr="00AC5D9A">
        <w:rPr>
          <w:rFonts w:ascii="Arial" w:hAnsi="Arial" w:cs="Arial"/>
          <w:bCs/>
          <w:sz w:val="24"/>
          <w:lang w:val="es-MX" w:eastAsia="en-US"/>
        </w:rPr>
        <w:t xml:space="preserve"> los informantes según el grado que </w:t>
      </w:r>
      <w:r w:rsidR="00A515FC" w:rsidRPr="00AC5D9A">
        <w:rPr>
          <w:rFonts w:ascii="Arial" w:hAnsi="Arial" w:cs="Arial"/>
          <w:bCs/>
          <w:sz w:val="24"/>
          <w:lang w:val="es-MX" w:eastAsia="en-US"/>
        </w:rPr>
        <w:t>atendían</w:t>
      </w:r>
      <w:r w:rsidR="00A5179C" w:rsidRPr="00AC5D9A">
        <w:rPr>
          <w:rFonts w:ascii="Arial" w:hAnsi="Arial" w:cs="Arial"/>
          <w:bCs/>
          <w:sz w:val="24"/>
          <w:lang w:val="es-MX" w:eastAsia="en-US"/>
        </w:rPr>
        <w:t xml:space="preserve">, </w:t>
      </w:r>
      <w:r w:rsidR="00A97F0F" w:rsidRPr="00AC5D9A">
        <w:rPr>
          <w:rFonts w:ascii="Arial" w:hAnsi="Arial" w:cs="Arial"/>
          <w:bCs/>
          <w:sz w:val="24"/>
          <w:lang w:val="es-MX" w:eastAsia="en-US"/>
        </w:rPr>
        <w:t xml:space="preserve">con el propósito de </w:t>
      </w:r>
      <w:r w:rsidR="00A5179C" w:rsidRPr="00AC5D9A">
        <w:rPr>
          <w:rFonts w:ascii="Arial" w:hAnsi="Arial" w:cs="Arial"/>
          <w:bCs/>
          <w:sz w:val="24"/>
          <w:lang w:val="es-MX" w:eastAsia="en-US"/>
        </w:rPr>
        <w:t xml:space="preserve">tener un </w:t>
      </w:r>
      <w:r w:rsidR="00276AFA" w:rsidRPr="00AC5D9A">
        <w:rPr>
          <w:rFonts w:ascii="Arial" w:hAnsi="Arial" w:cs="Arial"/>
          <w:bCs/>
          <w:sz w:val="24"/>
          <w:lang w:val="es-MX" w:eastAsia="en-US"/>
        </w:rPr>
        <w:t>acercamiento a las p</w:t>
      </w:r>
      <w:r w:rsidR="00F24A88" w:rsidRPr="00AC5D9A">
        <w:rPr>
          <w:rFonts w:ascii="Arial" w:hAnsi="Arial" w:cs="Arial"/>
          <w:bCs/>
          <w:sz w:val="24"/>
          <w:lang w:val="es-MX" w:eastAsia="en-US"/>
        </w:rPr>
        <w:t>ers</w:t>
      </w:r>
      <w:r w:rsidR="00276AFA" w:rsidRPr="00AC5D9A">
        <w:rPr>
          <w:rFonts w:ascii="Arial" w:hAnsi="Arial" w:cs="Arial"/>
          <w:bCs/>
          <w:sz w:val="24"/>
          <w:lang w:val="es-MX" w:eastAsia="en-US"/>
        </w:rPr>
        <w:t>pectivas de la práctica docente</w:t>
      </w:r>
      <w:r w:rsidR="00A5179C" w:rsidRPr="00AC5D9A">
        <w:rPr>
          <w:rFonts w:ascii="Arial" w:hAnsi="Arial" w:cs="Arial"/>
          <w:bCs/>
          <w:sz w:val="24"/>
          <w:lang w:val="es-MX" w:eastAsia="en-US"/>
        </w:rPr>
        <w:t xml:space="preserve"> de los tres grados que componen la educación </w:t>
      </w:r>
      <w:r w:rsidR="00A97F0F" w:rsidRPr="00AC5D9A">
        <w:rPr>
          <w:rFonts w:ascii="Arial" w:hAnsi="Arial" w:cs="Arial"/>
          <w:bCs/>
          <w:sz w:val="24"/>
          <w:lang w:val="es-MX" w:eastAsia="en-US"/>
        </w:rPr>
        <w:t>preescolar</w:t>
      </w:r>
      <w:r w:rsidR="00A515FC" w:rsidRPr="00AC5D9A">
        <w:rPr>
          <w:rFonts w:ascii="Arial" w:hAnsi="Arial" w:cs="Arial"/>
          <w:bCs/>
          <w:sz w:val="24"/>
          <w:lang w:val="es-MX" w:eastAsia="en-US"/>
        </w:rPr>
        <w:t xml:space="preserve">. Por tal </w:t>
      </w:r>
      <w:r w:rsidR="00F77618" w:rsidRPr="00AC5D9A">
        <w:rPr>
          <w:rFonts w:ascii="Arial" w:hAnsi="Arial" w:cs="Arial"/>
          <w:bCs/>
          <w:sz w:val="24"/>
          <w:lang w:val="es-MX" w:eastAsia="en-US"/>
        </w:rPr>
        <w:t>motivo, se</w:t>
      </w:r>
      <w:r w:rsidR="003D1A82" w:rsidRPr="00AC5D9A">
        <w:rPr>
          <w:rFonts w:ascii="Arial" w:hAnsi="Arial" w:cs="Arial"/>
          <w:bCs/>
          <w:sz w:val="24"/>
          <w:lang w:val="es-MX" w:eastAsia="en-US"/>
        </w:rPr>
        <w:t xml:space="preserve"> </w:t>
      </w:r>
      <w:r w:rsidR="004D738C" w:rsidRPr="00AC5D9A">
        <w:rPr>
          <w:rFonts w:ascii="Arial" w:hAnsi="Arial" w:cs="Arial"/>
          <w:bCs/>
          <w:sz w:val="24"/>
          <w:lang w:val="es-MX" w:eastAsia="en-US"/>
        </w:rPr>
        <w:t>analizan</w:t>
      </w:r>
      <w:r w:rsidR="003D1A82" w:rsidRPr="00AC5D9A">
        <w:rPr>
          <w:rFonts w:ascii="Arial" w:hAnsi="Arial" w:cs="Arial"/>
          <w:bCs/>
          <w:sz w:val="24"/>
          <w:lang w:val="es-MX" w:eastAsia="en-US"/>
        </w:rPr>
        <w:t xml:space="preserve"> algunos indicadores recurrentes que facilitan </w:t>
      </w:r>
      <w:r w:rsidR="003D1A82" w:rsidRPr="00AC5D9A">
        <w:rPr>
          <w:rFonts w:ascii="Arial" w:hAnsi="Arial" w:cs="Arial"/>
          <w:bCs/>
          <w:sz w:val="24"/>
          <w:lang w:val="es-MX" w:eastAsia="en-US"/>
        </w:rPr>
        <w:lastRenderedPageBreak/>
        <w:t>la interpretación de la información. Finalmente se concluye el capítulo con algunas ideas que permiten visualizar los alcances que tiene el juego como una estrategia didáctica cuando se utiliza de manera intencionada en las aulas.</w:t>
      </w:r>
      <w:r w:rsidRPr="00AC5D9A">
        <w:rPr>
          <w:rFonts w:ascii="Arial" w:hAnsi="Arial" w:cs="Arial"/>
          <w:bCs/>
          <w:sz w:val="24"/>
          <w:lang w:val="es-MX" w:eastAsia="en-US"/>
        </w:rPr>
        <w:t xml:space="preserve"> </w:t>
      </w:r>
    </w:p>
    <w:p w14:paraId="4B05DEE4" w14:textId="77777777" w:rsidR="00DA2438" w:rsidRPr="00AC5D9A" w:rsidRDefault="00DA2438" w:rsidP="00BB1B0D">
      <w:pPr>
        <w:spacing w:after="0" w:line="480" w:lineRule="auto"/>
        <w:ind w:firstLine="720"/>
        <w:jc w:val="both"/>
        <w:rPr>
          <w:rFonts w:ascii="Arial" w:hAnsi="Arial" w:cs="Arial"/>
          <w:bCs/>
          <w:sz w:val="24"/>
          <w:lang w:val="es-MX" w:eastAsia="en-US"/>
        </w:rPr>
      </w:pPr>
    </w:p>
    <w:p w14:paraId="31B5D5B6" w14:textId="5394F036" w:rsidR="006144CB" w:rsidRPr="00AC5D9A" w:rsidRDefault="008F32E5" w:rsidP="003357B9">
      <w:pPr>
        <w:pStyle w:val="Ttulo2"/>
        <w:spacing w:before="0" w:after="0" w:line="480" w:lineRule="auto"/>
        <w:rPr>
          <w:rFonts w:ascii="Arial" w:hAnsi="Arial" w:cs="Arial"/>
          <w:sz w:val="24"/>
          <w:lang w:val="es-MX" w:eastAsia="en-US"/>
        </w:rPr>
      </w:pPr>
      <w:bookmarkStart w:id="206" w:name="_Toc114159499"/>
      <w:bookmarkStart w:id="207" w:name="_Toc127302008"/>
      <w:bookmarkStart w:id="208" w:name="_Toc127302128"/>
      <w:bookmarkStart w:id="209" w:name="_Toc127302353"/>
      <w:bookmarkStart w:id="210" w:name="_Toc127304753"/>
      <w:bookmarkStart w:id="211" w:name="_Toc127384072"/>
      <w:bookmarkStart w:id="212" w:name="_Toc127384148"/>
      <w:bookmarkStart w:id="213" w:name="_Toc127385326"/>
      <w:bookmarkStart w:id="214" w:name="_Toc127389263"/>
      <w:bookmarkStart w:id="215" w:name="_Toc127990184"/>
      <w:bookmarkStart w:id="216" w:name="_Toc127990707"/>
      <w:bookmarkStart w:id="217" w:name="_Toc128411752"/>
      <w:bookmarkStart w:id="218" w:name="_Toc128412059"/>
      <w:bookmarkStart w:id="219" w:name="_Toc128414016"/>
      <w:bookmarkStart w:id="220" w:name="_Toc128514940"/>
      <w:bookmarkStart w:id="221" w:name="_Toc128515257"/>
      <w:bookmarkStart w:id="222" w:name="_Toc128519473"/>
      <w:bookmarkStart w:id="223" w:name="_Toc128519618"/>
      <w:bookmarkStart w:id="224" w:name="_Toc128520851"/>
      <w:bookmarkStart w:id="225" w:name="_Toc129028022"/>
      <w:bookmarkStart w:id="226" w:name="_Toc129028314"/>
      <w:bookmarkStart w:id="227" w:name="_Toc136286706"/>
      <w:bookmarkStart w:id="228" w:name="_Toc137066908"/>
      <w:bookmarkStart w:id="229" w:name="_Toc137067157"/>
      <w:bookmarkStart w:id="230" w:name="_Toc137067622"/>
      <w:bookmarkStart w:id="231" w:name="_Toc137068370"/>
      <w:bookmarkStart w:id="232" w:name="_Toc137068765"/>
      <w:bookmarkStart w:id="233" w:name="_Toc147654483"/>
      <w:r w:rsidRPr="00AC5D9A">
        <w:rPr>
          <w:rFonts w:ascii="Arial" w:hAnsi="Arial" w:cs="Arial"/>
          <w:sz w:val="24"/>
          <w:lang w:val="es-MX" w:eastAsia="en-US"/>
        </w:rPr>
        <w:t>3</w:t>
      </w:r>
      <w:r w:rsidR="006144CB" w:rsidRPr="00AC5D9A">
        <w:rPr>
          <w:rFonts w:ascii="Arial" w:hAnsi="Arial" w:cs="Arial"/>
          <w:sz w:val="24"/>
          <w:lang w:val="es-MX" w:eastAsia="en-US"/>
        </w:rPr>
        <w:t>.</w:t>
      </w:r>
      <w:r w:rsidR="00965C76" w:rsidRPr="00AC5D9A">
        <w:rPr>
          <w:rFonts w:ascii="Arial" w:hAnsi="Arial" w:cs="Arial"/>
          <w:sz w:val="24"/>
          <w:lang w:val="es-MX" w:eastAsia="en-US"/>
        </w:rPr>
        <w:t xml:space="preserve">1 </w:t>
      </w:r>
      <w:r w:rsidR="006144CB" w:rsidRPr="00AC5D9A">
        <w:rPr>
          <w:rFonts w:ascii="Arial" w:hAnsi="Arial" w:cs="Arial"/>
          <w:sz w:val="24"/>
          <w:lang w:val="es-MX" w:eastAsia="en-US"/>
        </w:rPr>
        <w:t>Estrategias d</w:t>
      </w:r>
      <w:r w:rsidR="00495327" w:rsidRPr="00AC5D9A">
        <w:rPr>
          <w:rFonts w:ascii="Arial" w:hAnsi="Arial" w:cs="Arial"/>
          <w:sz w:val="24"/>
          <w:lang w:val="es-MX" w:eastAsia="en-US"/>
        </w:rPr>
        <w:t>idácticas</w:t>
      </w:r>
      <w:r w:rsidR="006144CB" w:rsidRPr="00AC5D9A">
        <w:rPr>
          <w:rFonts w:ascii="Arial" w:hAnsi="Arial" w:cs="Arial"/>
          <w:sz w:val="24"/>
          <w:lang w:val="es-MX" w:eastAsia="en-US"/>
        </w:rPr>
        <w:t xml:space="preserve"> lúdicas: una propuesta de intervención</w:t>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13D038C3" w14:textId="7F01F32C" w:rsidR="00BA002C" w:rsidRPr="00AC5D9A" w:rsidRDefault="00BA002C" w:rsidP="00BC4CBC">
      <w:pPr>
        <w:spacing w:after="0" w:line="480" w:lineRule="auto"/>
        <w:jc w:val="both"/>
        <w:rPr>
          <w:rFonts w:ascii="Arial" w:hAnsi="Arial" w:cs="Arial"/>
          <w:sz w:val="24"/>
          <w:lang w:val="es-MX" w:eastAsia="en-US"/>
        </w:rPr>
      </w:pPr>
      <w:r w:rsidRPr="00AC5D9A">
        <w:rPr>
          <w:rFonts w:ascii="Arial" w:hAnsi="Arial" w:cs="Arial"/>
          <w:sz w:val="24"/>
          <w:lang w:val="es-MX" w:eastAsia="en-US"/>
        </w:rPr>
        <w:t xml:space="preserve">Para la implementación del presente trabajo se optó por una metodología descriptiva de corte cualitativo, porque se hace un análisis explicativo de las </w:t>
      </w:r>
      <w:r w:rsidR="00BC4CBC" w:rsidRPr="00AC5D9A">
        <w:rPr>
          <w:rFonts w:ascii="Arial" w:hAnsi="Arial" w:cs="Arial"/>
          <w:sz w:val="24"/>
          <w:lang w:val="es-MX" w:eastAsia="en-US"/>
        </w:rPr>
        <w:t>estrategias</w:t>
      </w:r>
      <w:r w:rsidRPr="00AC5D9A">
        <w:rPr>
          <w:rFonts w:ascii="Arial" w:hAnsi="Arial" w:cs="Arial"/>
          <w:sz w:val="24"/>
          <w:lang w:val="es-MX" w:eastAsia="en-US"/>
        </w:rPr>
        <w:t xml:space="preserve"> lúdicas </w:t>
      </w:r>
      <w:r w:rsidR="00BC4CBC" w:rsidRPr="00AC5D9A">
        <w:rPr>
          <w:rFonts w:ascii="Arial" w:hAnsi="Arial" w:cs="Arial"/>
          <w:sz w:val="24"/>
          <w:lang w:val="es-MX" w:eastAsia="en-US"/>
        </w:rPr>
        <w:t>implementadas</w:t>
      </w:r>
      <w:r w:rsidRPr="00AC5D9A">
        <w:rPr>
          <w:rFonts w:ascii="Arial" w:hAnsi="Arial" w:cs="Arial"/>
          <w:sz w:val="24"/>
          <w:lang w:val="es-MX" w:eastAsia="en-US"/>
        </w:rPr>
        <w:t xml:space="preserve"> en el aula  a</w:t>
      </w:r>
      <w:r w:rsidR="00BC4CBC" w:rsidRPr="00AC5D9A">
        <w:rPr>
          <w:rFonts w:ascii="Arial" w:hAnsi="Arial" w:cs="Arial"/>
          <w:sz w:val="24"/>
          <w:lang w:val="es-MX" w:eastAsia="en-US"/>
        </w:rPr>
        <w:t xml:space="preserve"> partir</w:t>
      </w:r>
      <w:r w:rsidRPr="00AC5D9A">
        <w:rPr>
          <w:rFonts w:ascii="Arial" w:hAnsi="Arial" w:cs="Arial"/>
          <w:sz w:val="24"/>
          <w:lang w:val="es-MX" w:eastAsia="en-US"/>
        </w:rPr>
        <w:t xml:space="preserve"> de la observación detallada de las conductas y actitudes del estudiantado al participar en las actividades</w:t>
      </w:r>
      <w:r w:rsidR="00BC4CBC" w:rsidRPr="00AC5D9A">
        <w:rPr>
          <w:rFonts w:ascii="Arial" w:hAnsi="Arial" w:cs="Arial"/>
          <w:sz w:val="24"/>
          <w:lang w:val="es-MX" w:eastAsia="en-US"/>
        </w:rPr>
        <w:t>, cuáles son sus reacciones con el uso de materiales, cuál es su actitud al  manipularlos y cómo participa en las dinámicas de juego,</w:t>
      </w:r>
      <w:r w:rsidR="00263F6E" w:rsidRPr="00AC5D9A">
        <w:rPr>
          <w:rFonts w:ascii="Arial" w:hAnsi="Arial" w:cs="Arial"/>
          <w:sz w:val="24"/>
          <w:lang w:val="es-MX" w:eastAsia="en-US"/>
        </w:rPr>
        <w:t xml:space="preserve"> </w:t>
      </w:r>
      <w:r w:rsidR="00BC4CBC" w:rsidRPr="00AC5D9A">
        <w:rPr>
          <w:rFonts w:ascii="Arial" w:hAnsi="Arial" w:cs="Arial"/>
          <w:sz w:val="24"/>
          <w:lang w:val="es-MX" w:eastAsia="en-US"/>
        </w:rPr>
        <w:t>asimismo</w:t>
      </w:r>
      <w:r w:rsidR="00263F6E" w:rsidRPr="00AC5D9A">
        <w:rPr>
          <w:rFonts w:ascii="Arial" w:hAnsi="Arial" w:cs="Arial"/>
          <w:sz w:val="24"/>
          <w:lang w:val="es-MX" w:eastAsia="en-US"/>
        </w:rPr>
        <w:t xml:space="preserve">, </w:t>
      </w:r>
      <w:r w:rsidR="00BC4CBC" w:rsidRPr="00AC5D9A">
        <w:rPr>
          <w:rFonts w:ascii="Arial" w:hAnsi="Arial" w:cs="Arial"/>
          <w:sz w:val="24"/>
          <w:lang w:val="es-MX" w:eastAsia="en-US"/>
        </w:rPr>
        <w:t>cómo contribuyen estas acciones en el desarrollo de su pensamiento matemático, que habilidades y conocimientos se ponen en juego y cómo contribuyen a favorecer los aprendizajes esperados del campo formativo que se analizaron a detalle en capítulo II del presente documento.</w:t>
      </w:r>
    </w:p>
    <w:p w14:paraId="27D46D67" w14:textId="1ABB3252" w:rsidR="006144CB" w:rsidRPr="00AC5D9A" w:rsidRDefault="00BC4CBC" w:rsidP="00264FF5">
      <w:pPr>
        <w:spacing w:after="0" w:line="480" w:lineRule="auto"/>
        <w:ind w:right="45"/>
        <w:jc w:val="both"/>
        <w:rPr>
          <w:rFonts w:ascii="Arial" w:hAnsi="Arial" w:cs="Arial"/>
          <w:sz w:val="24"/>
          <w:szCs w:val="24"/>
          <w:lang w:val="es-MX" w:eastAsia="en-US"/>
        </w:rPr>
      </w:pPr>
      <w:r w:rsidRPr="00AC5D9A">
        <w:rPr>
          <w:rFonts w:ascii="Arial" w:hAnsi="Arial" w:cs="Arial"/>
          <w:sz w:val="24"/>
          <w:szCs w:val="24"/>
          <w:lang w:val="es-MX" w:eastAsia="en-US"/>
        </w:rPr>
        <w:tab/>
      </w:r>
      <w:r w:rsidR="006144CB" w:rsidRPr="00AC5D9A">
        <w:rPr>
          <w:rFonts w:ascii="Arial" w:hAnsi="Arial" w:cs="Arial"/>
          <w:sz w:val="24"/>
          <w:szCs w:val="24"/>
          <w:lang w:val="es-MX" w:eastAsia="en-US"/>
        </w:rPr>
        <w:t xml:space="preserve">El profesorado </w:t>
      </w:r>
      <w:r w:rsidR="00B5426A" w:rsidRPr="00AC5D9A">
        <w:rPr>
          <w:rFonts w:ascii="Arial" w:hAnsi="Arial" w:cs="Arial"/>
          <w:sz w:val="24"/>
          <w:szCs w:val="24"/>
          <w:lang w:val="es-MX" w:eastAsia="en-US"/>
        </w:rPr>
        <w:t>es</w:t>
      </w:r>
      <w:r w:rsidR="006144CB" w:rsidRPr="00AC5D9A">
        <w:rPr>
          <w:rFonts w:ascii="Arial" w:hAnsi="Arial" w:cs="Arial"/>
          <w:sz w:val="24"/>
          <w:szCs w:val="24"/>
          <w:lang w:val="es-MX" w:eastAsia="en-US"/>
        </w:rPr>
        <w:t xml:space="preserve"> un agente educativo que genera cambios en su quehacer docente </w:t>
      </w:r>
      <w:r w:rsidR="00965C76" w:rsidRPr="00AC5D9A">
        <w:rPr>
          <w:rFonts w:ascii="Arial" w:hAnsi="Arial" w:cs="Arial"/>
          <w:sz w:val="24"/>
          <w:szCs w:val="24"/>
          <w:lang w:val="es-MX" w:eastAsia="en-US"/>
        </w:rPr>
        <w:t>realiza</w:t>
      </w:r>
      <w:r w:rsidR="006144CB" w:rsidRPr="00AC5D9A">
        <w:rPr>
          <w:rFonts w:ascii="Arial" w:hAnsi="Arial" w:cs="Arial"/>
          <w:sz w:val="24"/>
          <w:szCs w:val="24"/>
          <w:lang w:val="es-MX" w:eastAsia="en-US"/>
        </w:rPr>
        <w:t xml:space="preserve"> propuestas de intervención que contribuy</w:t>
      </w:r>
      <w:r w:rsidR="005B03AB" w:rsidRPr="00AC5D9A">
        <w:rPr>
          <w:rFonts w:ascii="Arial" w:hAnsi="Arial" w:cs="Arial"/>
          <w:sz w:val="24"/>
          <w:szCs w:val="24"/>
          <w:lang w:val="es-MX" w:eastAsia="en-US"/>
        </w:rPr>
        <w:t>e</w:t>
      </w:r>
      <w:r w:rsidR="006144CB" w:rsidRPr="00AC5D9A">
        <w:rPr>
          <w:rFonts w:ascii="Arial" w:hAnsi="Arial" w:cs="Arial"/>
          <w:sz w:val="24"/>
          <w:szCs w:val="24"/>
          <w:lang w:val="es-MX" w:eastAsia="en-US"/>
        </w:rPr>
        <w:t xml:space="preserve">n a transformar su práctica educativa al prestar atención a aquellas problemáticas que </w:t>
      </w:r>
      <w:r w:rsidR="00965C76" w:rsidRPr="00AC5D9A">
        <w:rPr>
          <w:rFonts w:ascii="Arial" w:hAnsi="Arial" w:cs="Arial"/>
          <w:sz w:val="24"/>
          <w:szCs w:val="24"/>
          <w:lang w:val="es-MX" w:eastAsia="en-US"/>
        </w:rPr>
        <w:t>interfieren en el</w:t>
      </w:r>
      <w:r w:rsidR="006144CB" w:rsidRPr="00AC5D9A">
        <w:rPr>
          <w:rFonts w:ascii="Arial" w:hAnsi="Arial" w:cs="Arial"/>
          <w:sz w:val="24"/>
          <w:szCs w:val="24"/>
          <w:lang w:val="es-MX" w:eastAsia="en-US"/>
        </w:rPr>
        <w:t xml:space="preserve"> logro d</w:t>
      </w:r>
      <w:r w:rsidR="00A97F0F" w:rsidRPr="00AC5D9A">
        <w:rPr>
          <w:rFonts w:ascii="Arial" w:hAnsi="Arial" w:cs="Arial"/>
          <w:sz w:val="24"/>
          <w:szCs w:val="24"/>
          <w:lang w:val="es-MX" w:eastAsia="en-US"/>
        </w:rPr>
        <w:t xml:space="preserve">e los aprendizajes del alumnado, una ventaja para </w:t>
      </w:r>
      <w:r w:rsidR="00025528" w:rsidRPr="00AC5D9A">
        <w:rPr>
          <w:rFonts w:ascii="Arial" w:hAnsi="Arial" w:cs="Arial"/>
          <w:sz w:val="24"/>
          <w:szCs w:val="24"/>
          <w:lang w:val="es-MX" w:eastAsia="en-US"/>
        </w:rPr>
        <w:t>las</w:t>
      </w:r>
      <w:r w:rsidR="00B5426A" w:rsidRPr="00AC5D9A">
        <w:rPr>
          <w:rFonts w:ascii="Arial" w:hAnsi="Arial" w:cs="Arial"/>
          <w:sz w:val="24"/>
          <w:szCs w:val="24"/>
          <w:lang w:val="es-MX" w:eastAsia="en-US"/>
        </w:rPr>
        <w:t xml:space="preserve"> docentes</w:t>
      </w:r>
      <w:r w:rsidR="00025528" w:rsidRPr="00AC5D9A">
        <w:rPr>
          <w:rFonts w:ascii="Arial" w:hAnsi="Arial" w:cs="Arial"/>
          <w:sz w:val="24"/>
          <w:szCs w:val="24"/>
          <w:lang w:val="es-MX" w:eastAsia="en-US"/>
        </w:rPr>
        <w:t xml:space="preserve"> y los docentes es que al estar inmersos en su propia práctica tienen la posibilidad de vincular alternativas de solución para promover cambios en el espacio áulico que le permitan mejorar los procesos de enseñanza aprendizaje.</w:t>
      </w:r>
    </w:p>
    <w:p w14:paraId="1B75CA6F" w14:textId="160D0462" w:rsidR="006144CB" w:rsidRPr="00AC5D9A" w:rsidRDefault="006144CB" w:rsidP="00BB1B0D">
      <w:pPr>
        <w:spacing w:after="0" w:line="480" w:lineRule="auto"/>
        <w:ind w:right="45"/>
        <w:jc w:val="both"/>
        <w:rPr>
          <w:rFonts w:ascii="Arial" w:hAnsi="Arial" w:cs="Arial"/>
          <w:sz w:val="24"/>
          <w:lang w:val="es-MX" w:eastAsia="en-US"/>
        </w:rPr>
      </w:pPr>
      <w:r w:rsidRPr="00AC5D9A">
        <w:rPr>
          <w:rFonts w:ascii="Arial" w:hAnsi="Arial" w:cs="Arial"/>
          <w:sz w:val="24"/>
          <w:szCs w:val="24"/>
          <w:lang w:val="es-MX" w:eastAsia="en-US"/>
        </w:rPr>
        <w:tab/>
        <w:t>Una propuesta de intervención</w:t>
      </w:r>
      <w:r w:rsidR="00A92E4A" w:rsidRPr="00AC5D9A">
        <w:rPr>
          <w:rFonts w:ascii="Arial" w:hAnsi="Arial" w:cs="Arial"/>
          <w:sz w:val="24"/>
          <w:szCs w:val="24"/>
          <w:lang w:val="es-MX" w:eastAsia="en-US"/>
        </w:rPr>
        <w:t xml:space="preserve">, </w:t>
      </w:r>
      <w:r w:rsidR="0087610B" w:rsidRPr="00AC5D9A">
        <w:rPr>
          <w:rFonts w:ascii="Arial" w:hAnsi="Arial" w:cs="Arial"/>
          <w:sz w:val="24"/>
          <w:szCs w:val="24"/>
          <w:lang w:val="es-MX" w:eastAsia="en-US"/>
        </w:rPr>
        <w:t>“</w:t>
      </w:r>
      <w:r w:rsidRPr="00AC5D9A">
        <w:rPr>
          <w:rFonts w:ascii="Arial" w:hAnsi="Arial" w:cs="Arial"/>
          <w:i/>
          <w:sz w:val="24"/>
          <w:lang w:val="es-MX" w:eastAsia="en-US"/>
        </w:rPr>
        <w:t xml:space="preserve">es una estrategia de planeación y actuación profesional que permite a los agentes educativos tomar el control de su propia </w:t>
      </w:r>
      <w:r w:rsidRPr="00AC5D9A">
        <w:rPr>
          <w:rFonts w:ascii="Arial" w:hAnsi="Arial" w:cs="Arial"/>
          <w:i/>
          <w:sz w:val="24"/>
          <w:lang w:val="es-MX" w:eastAsia="en-US"/>
        </w:rPr>
        <w:lastRenderedPageBreak/>
        <w:t xml:space="preserve">práctica profesional mediante un proceso de indagación-solución” </w:t>
      </w:r>
      <w:r w:rsidRPr="00AC5D9A">
        <w:rPr>
          <w:rFonts w:ascii="Arial" w:hAnsi="Arial" w:cs="Arial"/>
          <w:sz w:val="24"/>
          <w:lang w:val="es-MX" w:eastAsia="en-US"/>
        </w:rPr>
        <w:t>(Barraza, 2010, p. 24). Cuando las</w:t>
      </w:r>
      <w:r w:rsidR="007166EB" w:rsidRPr="00AC5D9A">
        <w:rPr>
          <w:rFonts w:ascii="Arial" w:hAnsi="Arial" w:cs="Arial"/>
          <w:sz w:val="24"/>
          <w:lang w:val="es-MX" w:eastAsia="en-US"/>
        </w:rPr>
        <w:t xml:space="preserve"> docentes</w:t>
      </w:r>
      <w:r w:rsidRPr="00AC5D9A">
        <w:rPr>
          <w:rFonts w:ascii="Arial" w:hAnsi="Arial" w:cs="Arial"/>
          <w:sz w:val="24"/>
          <w:lang w:val="es-MX" w:eastAsia="en-US"/>
        </w:rPr>
        <w:t xml:space="preserve"> y los docentes son parte de esa realidad educativa atienden de manera directa las problemáticas inmersas en su práct</w:t>
      </w:r>
      <w:r w:rsidR="00F77618" w:rsidRPr="00AC5D9A">
        <w:rPr>
          <w:rFonts w:ascii="Arial" w:hAnsi="Arial" w:cs="Arial"/>
          <w:sz w:val="24"/>
          <w:lang w:val="es-MX" w:eastAsia="en-US"/>
        </w:rPr>
        <w:t>ica docente e influyen de forma</w:t>
      </w:r>
      <w:r w:rsidRPr="00AC5D9A">
        <w:rPr>
          <w:rFonts w:ascii="Arial" w:hAnsi="Arial" w:cs="Arial"/>
          <w:sz w:val="24"/>
          <w:lang w:val="es-MX" w:eastAsia="en-US"/>
        </w:rPr>
        <w:t xml:space="preserve"> asertiva con actividades tendientes a minar esas </w:t>
      </w:r>
      <w:r w:rsidR="00697C98" w:rsidRPr="00AC5D9A">
        <w:rPr>
          <w:rFonts w:ascii="Arial" w:hAnsi="Arial" w:cs="Arial"/>
          <w:sz w:val="24"/>
          <w:lang w:val="es-MX" w:eastAsia="en-US"/>
        </w:rPr>
        <w:t>carencias. El profesorado</w:t>
      </w:r>
      <w:r w:rsidRPr="00AC5D9A">
        <w:rPr>
          <w:rFonts w:ascii="Arial" w:hAnsi="Arial" w:cs="Arial"/>
          <w:sz w:val="24"/>
          <w:lang w:val="es-MX" w:eastAsia="en-US"/>
        </w:rPr>
        <w:t xml:space="preserve"> investiga desde el propio lugar de trabajo aquello que limita el aprendizaje de las y los infantes, pero no solo se queda </w:t>
      </w:r>
      <w:r w:rsidR="007166EB" w:rsidRPr="00AC5D9A">
        <w:rPr>
          <w:rFonts w:ascii="Arial" w:hAnsi="Arial" w:cs="Arial"/>
          <w:sz w:val="24"/>
          <w:lang w:val="es-MX" w:eastAsia="en-US"/>
        </w:rPr>
        <w:t>con</w:t>
      </w:r>
      <w:r w:rsidRPr="00AC5D9A">
        <w:rPr>
          <w:rFonts w:ascii="Arial" w:hAnsi="Arial" w:cs="Arial"/>
          <w:sz w:val="24"/>
          <w:lang w:val="es-MX" w:eastAsia="en-US"/>
        </w:rPr>
        <w:t xml:space="preserve"> el conocer, </w:t>
      </w:r>
      <w:r w:rsidR="007166EB" w:rsidRPr="00AC5D9A">
        <w:rPr>
          <w:rFonts w:ascii="Arial" w:hAnsi="Arial" w:cs="Arial"/>
          <w:sz w:val="24"/>
          <w:lang w:val="es-MX" w:eastAsia="en-US"/>
        </w:rPr>
        <w:t>el saber, el</w:t>
      </w:r>
      <w:r w:rsidRPr="00AC5D9A">
        <w:rPr>
          <w:rFonts w:ascii="Arial" w:hAnsi="Arial" w:cs="Arial"/>
          <w:sz w:val="24"/>
          <w:lang w:val="es-MX" w:eastAsia="en-US"/>
        </w:rPr>
        <w:t xml:space="preserve"> indagar, esto va más allá, implica la creación de propuestas que se apliquen en el campo de la propia práctica educativa</w:t>
      </w:r>
      <w:r w:rsidR="00697C98" w:rsidRPr="00AC5D9A">
        <w:rPr>
          <w:rFonts w:ascii="Arial" w:hAnsi="Arial" w:cs="Arial"/>
          <w:sz w:val="24"/>
          <w:lang w:val="es-MX" w:eastAsia="en-US"/>
        </w:rPr>
        <w:t xml:space="preserve"> y con ello se produzcan cambios favora</w:t>
      </w:r>
      <w:r w:rsidR="00A515FC" w:rsidRPr="00AC5D9A">
        <w:rPr>
          <w:rFonts w:ascii="Arial" w:hAnsi="Arial" w:cs="Arial"/>
          <w:sz w:val="24"/>
          <w:lang w:val="es-MX" w:eastAsia="en-US"/>
        </w:rPr>
        <w:t>bles en su intervención docente</w:t>
      </w:r>
      <w:r w:rsidR="00025528" w:rsidRPr="00AC5D9A">
        <w:rPr>
          <w:rFonts w:ascii="Arial" w:hAnsi="Arial" w:cs="Arial"/>
          <w:sz w:val="24"/>
          <w:lang w:val="es-MX" w:eastAsia="en-US"/>
        </w:rPr>
        <w:t xml:space="preserve"> (Barraza, 2010)</w:t>
      </w:r>
      <w:r w:rsidR="00A515FC" w:rsidRPr="00AC5D9A">
        <w:rPr>
          <w:rFonts w:ascii="Arial" w:hAnsi="Arial" w:cs="Arial"/>
          <w:sz w:val="24"/>
          <w:lang w:val="es-MX" w:eastAsia="en-US"/>
        </w:rPr>
        <w:t>.</w:t>
      </w:r>
    </w:p>
    <w:p w14:paraId="2BC7F01E" w14:textId="4E8847A9" w:rsidR="00F77618" w:rsidRPr="00AC5D9A" w:rsidRDefault="00697C98" w:rsidP="00BB1B0D">
      <w:pPr>
        <w:spacing w:after="0" w:line="480" w:lineRule="auto"/>
        <w:ind w:right="45"/>
        <w:jc w:val="both"/>
        <w:rPr>
          <w:rFonts w:ascii="Arial" w:hAnsi="Arial" w:cs="Arial"/>
          <w:sz w:val="24"/>
          <w:lang w:val="es-MX" w:eastAsia="en-US"/>
        </w:rPr>
      </w:pPr>
      <w:r w:rsidRPr="00AC5D9A">
        <w:rPr>
          <w:rFonts w:ascii="Arial" w:hAnsi="Arial" w:cs="Arial"/>
          <w:sz w:val="24"/>
          <w:lang w:val="es-MX" w:eastAsia="en-US"/>
        </w:rPr>
        <w:tab/>
      </w:r>
      <w:r w:rsidR="00025528" w:rsidRPr="00AC5D9A">
        <w:rPr>
          <w:rFonts w:ascii="Arial" w:hAnsi="Arial" w:cs="Arial"/>
          <w:sz w:val="24"/>
          <w:lang w:val="es-MX" w:eastAsia="en-US"/>
        </w:rPr>
        <w:t>En este sentido</w:t>
      </w:r>
      <w:r w:rsidR="00833C0F" w:rsidRPr="00AC5D9A">
        <w:rPr>
          <w:rFonts w:ascii="Arial" w:hAnsi="Arial" w:cs="Arial"/>
          <w:sz w:val="24"/>
          <w:lang w:val="es-MX" w:eastAsia="en-US"/>
        </w:rPr>
        <w:t xml:space="preserve">, Touriñan </w:t>
      </w:r>
      <w:r w:rsidR="00025528" w:rsidRPr="00AC5D9A">
        <w:rPr>
          <w:rFonts w:ascii="Arial" w:hAnsi="Arial" w:cs="Arial"/>
          <w:sz w:val="24"/>
          <w:lang w:val="es-MX" w:eastAsia="en-US"/>
        </w:rPr>
        <w:t xml:space="preserve">(2011), </w:t>
      </w:r>
      <w:r w:rsidR="00632BA5" w:rsidRPr="00AC5D9A">
        <w:rPr>
          <w:rFonts w:ascii="Arial" w:hAnsi="Arial" w:cs="Arial"/>
          <w:sz w:val="24"/>
          <w:lang w:val="es-MX" w:eastAsia="en-US"/>
        </w:rPr>
        <w:t>(</w:t>
      </w:r>
      <w:r w:rsidR="00025528" w:rsidRPr="00AC5D9A">
        <w:rPr>
          <w:rFonts w:ascii="Arial" w:hAnsi="Arial" w:cs="Arial"/>
          <w:sz w:val="24"/>
          <w:lang w:val="es-MX" w:eastAsia="en-US"/>
        </w:rPr>
        <w:t xml:space="preserve">citado </w:t>
      </w:r>
      <w:r w:rsidR="00123EC2" w:rsidRPr="00AC5D9A">
        <w:rPr>
          <w:rFonts w:ascii="Arial" w:hAnsi="Arial" w:cs="Arial"/>
          <w:sz w:val="24"/>
          <w:lang w:val="es-MX" w:eastAsia="en-US"/>
        </w:rPr>
        <w:t xml:space="preserve">por </w:t>
      </w:r>
      <w:r w:rsidR="00632BA5" w:rsidRPr="00AC5D9A">
        <w:rPr>
          <w:rFonts w:ascii="Arial" w:hAnsi="Arial" w:cs="Arial"/>
          <w:sz w:val="24"/>
          <w:lang w:val="es-MX" w:eastAsia="en-US"/>
        </w:rPr>
        <w:t xml:space="preserve">Benítez </w:t>
      </w:r>
      <w:r w:rsidR="00123EC2" w:rsidRPr="00AC5D9A">
        <w:rPr>
          <w:rFonts w:ascii="Arial" w:hAnsi="Arial" w:cs="Arial"/>
          <w:sz w:val="24"/>
          <w:lang w:val="es-MX" w:eastAsia="en-US"/>
        </w:rPr>
        <w:t xml:space="preserve">2021), define </w:t>
      </w:r>
      <w:r w:rsidR="00296D6C" w:rsidRPr="00AC5D9A">
        <w:rPr>
          <w:rFonts w:ascii="Arial" w:hAnsi="Arial" w:cs="Arial"/>
          <w:sz w:val="24"/>
          <w:lang w:val="es-MX" w:eastAsia="en-US"/>
        </w:rPr>
        <w:t>la intervención</w:t>
      </w:r>
      <w:r w:rsidR="00123EC2" w:rsidRPr="00AC5D9A">
        <w:rPr>
          <w:rFonts w:ascii="Arial" w:hAnsi="Arial" w:cs="Arial"/>
          <w:sz w:val="24"/>
          <w:lang w:val="es-MX" w:eastAsia="en-US"/>
        </w:rPr>
        <w:t xml:space="preserve"> educativa</w:t>
      </w:r>
      <w:r w:rsidR="00833C0F" w:rsidRPr="00AC5D9A">
        <w:rPr>
          <w:rFonts w:ascii="Arial" w:hAnsi="Arial" w:cs="Arial"/>
          <w:sz w:val="24"/>
          <w:lang w:val="es-MX" w:eastAsia="en-US"/>
        </w:rPr>
        <w:t xml:space="preserve"> “</w:t>
      </w:r>
      <w:r w:rsidR="00025528" w:rsidRPr="00AC5D9A">
        <w:rPr>
          <w:rFonts w:ascii="Arial" w:hAnsi="Arial" w:cs="Arial"/>
          <w:i/>
          <w:sz w:val="24"/>
          <w:lang w:val="es-MX" w:eastAsia="en-US"/>
        </w:rPr>
        <w:t>como</w:t>
      </w:r>
      <w:r w:rsidR="00123EC2" w:rsidRPr="00AC5D9A">
        <w:rPr>
          <w:rFonts w:ascii="Arial" w:hAnsi="Arial" w:cs="Arial"/>
          <w:i/>
          <w:sz w:val="24"/>
          <w:lang w:val="es-MX" w:eastAsia="en-US"/>
        </w:rPr>
        <w:t xml:space="preserve"> </w:t>
      </w:r>
      <w:r w:rsidR="00123EC2" w:rsidRPr="00AC5D9A">
        <w:rPr>
          <w:rFonts w:ascii="Arial" w:hAnsi="Arial" w:cs="Arial"/>
          <w:i/>
          <w:iCs/>
          <w:sz w:val="24"/>
          <w:lang w:val="es-MX" w:eastAsia="en-US"/>
        </w:rPr>
        <w:t xml:space="preserve">la acción intencional para la realización de acciones que conducen al logro del desarrollo integral del </w:t>
      </w:r>
      <w:r w:rsidR="00544505" w:rsidRPr="00AC5D9A">
        <w:rPr>
          <w:rFonts w:ascii="Arial" w:hAnsi="Arial" w:cs="Arial"/>
          <w:i/>
          <w:iCs/>
          <w:sz w:val="24"/>
          <w:lang w:val="es-MX" w:eastAsia="en-US"/>
        </w:rPr>
        <w:t>educando</w:t>
      </w:r>
      <w:r w:rsidR="00025528" w:rsidRPr="00AC5D9A">
        <w:rPr>
          <w:rFonts w:ascii="Arial" w:hAnsi="Arial" w:cs="Arial"/>
          <w:sz w:val="24"/>
          <w:lang w:val="es-MX" w:eastAsia="en-US"/>
        </w:rPr>
        <w:t xml:space="preserve">” (Benítez, </w:t>
      </w:r>
      <w:r w:rsidR="00544505" w:rsidRPr="00AC5D9A">
        <w:rPr>
          <w:rFonts w:ascii="Arial" w:hAnsi="Arial" w:cs="Arial"/>
          <w:sz w:val="24"/>
          <w:lang w:val="es-MX" w:eastAsia="en-US"/>
        </w:rPr>
        <w:t>2021, s/p)</w:t>
      </w:r>
      <w:r w:rsidR="00123EC2" w:rsidRPr="00AC5D9A">
        <w:rPr>
          <w:rFonts w:ascii="Arial" w:hAnsi="Arial" w:cs="Arial"/>
          <w:sz w:val="24"/>
          <w:lang w:val="es-MX" w:eastAsia="en-US"/>
        </w:rPr>
        <w:t xml:space="preserve">, </w:t>
      </w:r>
      <w:r w:rsidR="00044AC9" w:rsidRPr="00AC5D9A">
        <w:rPr>
          <w:rFonts w:ascii="Arial" w:hAnsi="Arial" w:cs="Arial"/>
          <w:sz w:val="24"/>
          <w:lang w:val="es-MX" w:eastAsia="en-US"/>
        </w:rPr>
        <w:t xml:space="preserve">es decir, las </w:t>
      </w:r>
      <w:r w:rsidR="009A54D8" w:rsidRPr="00AC5D9A">
        <w:rPr>
          <w:rFonts w:ascii="Arial" w:hAnsi="Arial" w:cs="Arial"/>
          <w:sz w:val="24"/>
          <w:lang w:val="es-MX" w:eastAsia="en-US"/>
        </w:rPr>
        <w:t xml:space="preserve">educadoras </w:t>
      </w:r>
      <w:r w:rsidR="00044AC9" w:rsidRPr="00AC5D9A">
        <w:rPr>
          <w:rFonts w:ascii="Arial" w:hAnsi="Arial" w:cs="Arial"/>
          <w:sz w:val="24"/>
          <w:lang w:val="es-MX" w:eastAsia="en-US"/>
        </w:rPr>
        <w:t xml:space="preserve">y los educadores proponen actividades tendientes a alcanzar un propósito de aprendizaje que han visualizado en su espacio </w:t>
      </w:r>
      <w:r w:rsidR="00632BA5" w:rsidRPr="00AC5D9A">
        <w:rPr>
          <w:rFonts w:ascii="Arial" w:hAnsi="Arial" w:cs="Arial"/>
          <w:sz w:val="24"/>
          <w:lang w:val="es-MX" w:eastAsia="en-US"/>
        </w:rPr>
        <w:t>escolar</w:t>
      </w:r>
      <w:r w:rsidR="00044AC9" w:rsidRPr="00AC5D9A">
        <w:rPr>
          <w:rFonts w:ascii="Arial" w:hAnsi="Arial" w:cs="Arial"/>
          <w:sz w:val="24"/>
          <w:lang w:val="es-MX" w:eastAsia="en-US"/>
        </w:rPr>
        <w:t xml:space="preserve"> para transformar su práctica educativa y obtener </w:t>
      </w:r>
      <w:r w:rsidR="00632BA5" w:rsidRPr="00AC5D9A">
        <w:rPr>
          <w:rFonts w:ascii="Arial" w:hAnsi="Arial" w:cs="Arial"/>
          <w:sz w:val="24"/>
          <w:lang w:val="es-MX" w:eastAsia="en-US"/>
        </w:rPr>
        <w:t xml:space="preserve">logros en el aprendizaje de las estudiantes </w:t>
      </w:r>
      <w:r w:rsidR="00044AC9" w:rsidRPr="00AC5D9A">
        <w:rPr>
          <w:rFonts w:ascii="Arial" w:hAnsi="Arial" w:cs="Arial"/>
          <w:sz w:val="24"/>
          <w:lang w:val="es-MX" w:eastAsia="en-US"/>
        </w:rPr>
        <w:t xml:space="preserve">y los </w:t>
      </w:r>
      <w:r w:rsidR="00296D6C" w:rsidRPr="00AC5D9A">
        <w:rPr>
          <w:rFonts w:ascii="Arial" w:hAnsi="Arial" w:cs="Arial"/>
          <w:sz w:val="24"/>
          <w:lang w:val="es-MX" w:eastAsia="en-US"/>
        </w:rPr>
        <w:t xml:space="preserve">estudiantes. </w:t>
      </w:r>
    </w:p>
    <w:p w14:paraId="4AA5DFE7" w14:textId="2C047A7B" w:rsidR="00C81B09" w:rsidRPr="00AC5D9A" w:rsidRDefault="00F77618" w:rsidP="00BB1B0D">
      <w:pPr>
        <w:spacing w:after="0" w:line="480" w:lineRule="auto"/>
        <w:ind w:right="45"/>
        <w:jc w:val="both"/>
        <w:rPr>
          <w:rFonts w:ascii="Arial" w:hAnsi="Arial" w:cs="Arial"/>
          <w:sz w:val="24"/>
          <w:lang w:val="es-MX" w:eastAsia="en-US"/>
        </w:rPr>
      </w:pPr>
      <w:r w:rsidRPr="00AC5D9A">
        <w:rPr>
          <w:rFonts w:ascii="Arial" w:hAnsi="Arial" w:cs="Arial"/>
          <w:sz w:val="24"/>
          <w:lang w:val="es-MX" w:eastAsia="en-US"/>
        </w:rPr>
        <w:tab/>
      </w:r>
      <w:r w:rsidR="00296D6C" w:rsidRPr="00AC5D9A">
        <w:rPr>
          <w:rFonts w:ascii="Arial" w:hAnsi="Arial" w:cs="Arial"/>
          <w:sz w:val="24"/>
          <w:lang w:val="es-MX" w:eastAsia="en-US"/>
        </w:rPr>
        <w:t>Para</w:t>
      </w:r>
      <w:r w:rsidR="00044AC9" w:rsidRPr="00AC5D9A">
        <w:rPr>
          <w:rFonts w:ascii="Arial" w:hAnsi="Arial" w:cs="Arial"/>
          <w:sz w:val="24"/>
          <w:lang w:val="es-MX" w:eastAsia="en-US"/>
        </w:rPr>
        <w:t xml:space="preserve"> adentrarse e incidir en la transformación de la realidad social de la que forma parte, el profesorado </w:t>
      </w:r>
      <w:r w:rsidR="00296D6C" w:rsidRPr="00AC5D9A">
        <w:rPr>
          <w:rFonts w:ascii="Arial" w:hAnsi="Arial" w:cs="Arial"/>
          <w:sz w:val="24"/>
          <w:lang w:val="es-MX" w:eastAsia="en-US"/>
        </w:rPr>
        <w:t>desempeña un</w:t>
      </w:r>
      <w:r w:rsidR="00025528" w:rsidRPr="00AC5D9A">
        <w:rPr>
          <w:rFonts w:ascii="Arial" w:hAnsi="Arial" w:cs="Arial"/>
          <w:sz w:val="24"/>
          <w:lang w:val="es-MX" w:eastAsia="en-US"/>
        </w:rPr>
        <w:t xml:space="preserve"> doble rol, esto es, al</w:t>
      </w:r>
      <w:r w:rsidR="00044AC9" w:rsidRPr="00AC5D9A">
        <w:rPr>
          <w:rFonts w:ascii="Arial" w:hAnsi="Arial" w:cs="Arial"/>
          <w:sz w:val="24"/>
          <w:lang w:val="es-MX" w:eastAsia="en-US"/>
        </w:rPr>
        <w:t xml:space="preserve"> mismo tiempo que in</w:t>
      </w:r>
      <w:r w:rsidR="00296D6C" w:rsidRPr="00AC5D9A">
        <w:rPr>
          <w:rFonts w:ascii="Arial" w:hAnsi="Arial" w:cs="Arial"/>
          <w:sz w:val="24"/>
          <w:lang w:val="es-MX" w:eastAsia="en-US"/>
        </w:rPr>
        <w:t xml:space="preserve">daga, participa con estrategias para el tratamiento de la problemática </w:t>
      </w:r>
      <w:r w:rsidR="00544505" w:rsidRPr="00AC5D9A">
        <w:rPr>
          <w:rFonts w:ascii="Arial" w:hAnsi="Arial" w:cs="Arial"/>
          <w:sz w:val="24"/>
          <w:lang w:val="es-MX" w:eastAsia="en-US"/>
        </w:rPr>
        <w:t>detectada, y reflexiona sob</w:t>
      </w:r>
      <w:r w:rsidR="00025528" w:rsidRPr="00AC5D9A">
        <w:rPr>
          <w:rFonts w:ascii="Arial" w:hAnsi="Arial" w:cs="Arial"/>
          <w:sz w:val="24"/>
          <w:lang w:val="es-MX" w:eastAsia="en-US"/>
        </w:rPr>
        <w:t xml:space="preserve">re la pertinencia de </w:t>
      </w:r>
      <w:r w:rsidR="00747CE0" w:rsidRPr="00AC5D9A">
        <w:rPr>
          <w:rFonts w:ascii="Arial" w:hAnsi="Arial" w:cs="Arial"/>
          <w:sz w:val="24"/>
          <w:lang w:val="es-MX" w:eastAsia="en-US"/>
        </w:rPr>
        <w:t>estas</w:t>
      </w:r>
      <w:r w:rsidR="00025528" w:rsidRPr="00AC5D9A">
        <w:rPr>
          <w:rFonts w:ascii="Arial" w:hAnsi="Arial" w:cs="Arial"/>
          <w:sz w:val="24"/>
          <w:lang w:val="es-MX" w:eastAsia="en-US"/>
        </w:rPr>
        <w:t>. Esta metodología</w:t>
      </w:r>
      <w:r w:rsidR="00296D6C" w:rsidRPr="00AC5D9A">
        <w:rPr>
          <w:rFonts w:ascii="Arial" w:hAnsi="Arial" w:cs="Arial"/>
          <w:sz w:val="24"/>
          <w:lang w:val="es-MX" w:eastAsia="en-US"/>
        </w:rPr>
        <w:t xml:space="preserve"> </w:t>
      </w:r>
      <w:r w:rsidR="00604328" w:rsidRPr="00AC5D9A">
        <w:rPr>
          <w:rFonts w:ascii="Arial" w:hAnsi="Arial" w:cs="Arial"/>
          <w:sz w:val="24"/>
          <w:lang w:val="es-MX" w:eastAsia="en-US"/>
        </w:rPr>
        <w:t xml:space="preserve">es </w:t>
      </w:r>
      <w:r w:rsidR="0087610B" w:rsidRPr="00AC5D9A">
        <w:rPr>
          <w:rFonts w:ascii="Arial" w:hAnsi="Arial" w:cs="Arial"/>
          <w:sz w:val="24"/>
          <w:lang w:val="es-MX" w:eastAsia="en-US"/>
        </w:rPr>
        <w:t>“</w:t>
      </w:r>
      <w:r w:rsidR="00296D6C" w:rsidRPr="00AC5D9A">
        <w:rPr>
          <w:rFonts w:ascii="Arial" w:hAnsi="Arial" w:cs="Arial"/>
          <w:sz w:val="24"/>
          <w:lang w:val="es-MX" w:eastAsia="en-US"/>
        </w:rPr>
        <w:t>e</w:t>
      </w:r>
      <w:r w:rsidR="006144CB" w:rsidRPr="00AC5D9A">
        <w:rPr>
          <w:rFonts w:ascii="Arial" w:hAnsi="Arial" w:cs="Arial"/>
          <w:i/>
          <w:sz w:val="24"/>
          <w:lang w:val="es-MX" w:eastAsia="en-US"/>
        </w:rPr>
        <w:t>l precepto básico de la investigación acción es que debe conducir al cambio y a la transformación y, por tanto, ese cambio debe incorporarse en el propio proceso de investigación. Se indaga al mismo tiempo que se interviene</w:t>
      </w:r>
      <w:r w:rsidR="0087610B" w:rsidRPr="00AC5D9A">
        <w:rPr>
          <w:rFonts w:ascii="Arial" w:hAnsi="Arial" w:cs="Arial"/>
          <w:i/>
          <w:sz w:val="24"/>
          <w:lang w:val="es-MX" w:eastAsia="en-US"/>
        </w:rPr>
        <w:t>”</w:t>
      </w:r>
      <w:r w:rsidR="006144CB" w:rsidRPr="00AC5D9A">
        <w:rPr>
          <w:rFonts w:ascii="Arial" w:hAnsi="Arial" w:cs="Arial"/>
          <w:i/>
          <w:sz w:val="24"/>
          <w:lang w:val="es-MX" w:eastAsia="en-US"/>
        </w:rPr>
        <w:t xml:space="preserve"> </w:t>
      </w:r>
      <w:r w:rsidR="006144CB" w:rsidRPr="00AC5D9A">
        <w:rPr>
          <w:rFonts w:ascii="Arial" w:hAnsi="Arial" w:cs="Arial"/>
          <w:sz w:val="24"/>
          <w:lang w:val="es-MX" w:eastAsia="en-US"/>
        </w:rPr>
        <w:t>(Benítez, 2021, s/p)</w:t>
      </w:r>
      <w:r w:rsidR="00296D6C" w:rsidRPr="00AC5D9A">
        <w:rPr>
          <w:rFonts w:ascii="Arial" w:hAnsi="Arial" w:cs="Arial"/>
          <w:sz w:val="24"/>
          <w:lang w:val="es-MX" w:eastAsia="en-US"/>
        </w:rPr>
        <w:t>.</w:t>
      </w:r>
    </w:p>
    <w:p w14:paraId="6A923BD0" w14:textId="416A2D15" w:rsidR="00604328" w:rsidRPr="00AC5D9A" w:rsidRDefault="00A515FC" w:rsidP="00BB1B0D">
      <w:pPr>
        <w:spacing w:after="0" w:line="480" w:lineRule="auto"/>
        <w:ind w:right="45"/>
        <w:jc w:val="both"/>
        <w:rPr>
          <w:rFonts w:ascii="Arial" w:hAnsi="Arial" w:cs="Arial"/>
          <w:sz w:val="24"/>
          <w:lang w:val="es-MX" w:eastAsia="en-US"/>
        </w:rPr>
      </w:pPr>
      <w:r w:rsidRPr="00AC5D9A">
        <w:rPr>
          <w:rFonts w:ascii="Arial" w:hAnsi="Arial" w:cs="Arial"/>
          <w:sz w:val="24"/>
          <w:lang w:val="es-MX" w:eastAsia="en-US"/>
        </w:rPr>
        <w:lastRenderedPageBreak/>
        <w:tab/>
        <w:t xml:space="preserve">En este </w:t>
      </w:r>
      <w:r w:rsidR="00B50554" w:rsidRPr="00AC5D9A">
        <w:rPr>
          <w:rFonts w:ascii="Arial" w:hAnsi="Arial" w:cs="Arial"/>
          <w:sz w:val="24"/>
          <w:lang w:val="es-MX" w:eastAsia="en-US"/>
        </w:rPr>
        <w:t>sentido, el</w:t>
      </w:r>
      <w:r w:rsidR="00604328" w:rsidRPr="00AC5D9A">
        <w:rPr>
          <w:rFonts w:ascii="Arial" w:hAnsi="Arial" w:cs="Arial"/>
          <w:sz w:val="24"/>
          <w:lang w:val="es-MX" w:eastAsia="en-US"/>
        </w:rPr>
        <w:t xml:space="preserve"> profesorado al inmiscuirse en la solución y tratamiento de las problemáticas que acontecen a su realidad</w:t>
      </w:r>
      <w:r w:rsidR="002B3906" w:rsidRPr="00AC5D9A">
        <w:rPr>
          <w:rFonts w:ascii="Arial" w:hAnsi="Arial" w:cs="Arial"/>
          <w:sz w:val="24"/>
          <w:lang w:val="es-MX" w:eastAsia="en-US"/>
        </w:rPr>
        <w:t xml:space="preserve"> educativa deja de ser únicamente un medio para cumplir con los planes y programas que le han sido designados desde las políticas educativas en boga, para convertirse en un</w:t>
      </w:r>
      <w:r w:rsidR="00F77618" w:rsidRPr="00AC5D9A">
        <w:rPr>
          <w:rFonts w:ascii="Arial" w:hAnsi="Arial" w:cs="Arial"/>
          <w:sz w:val="24"/>
          <w:lang w:val="es-MX" w:eastAsia="en-US"/>
        </w:rPr>
        <w:t>a investigadora o</w:t>
      </w:r>
      <w:r w:rsidR="002B3906" w:rsidRPr="00AC5D9A">
        <w:rPr>
          <w:rFonts w:ascii="Arial" w:hAnsi="Arial" w:cs="Arial"/>
          <w:sz w:val="24"/>
          <w:lang w:val="es-MX" w:eastAsia="en-US"/>
        </w:rPr>
        <w:t xml:space="preserve"> investigador, que busca incidir de manera proyectiva en la apropiación de los conocimientos por parte del alumnado a su </w:t>
      </w:r>
      <w:r w:rsidRPr="00AC5D9A">
        <w:rPr>
          <w:rFonts w:ascii="Arial" w:hAnsi="Arial" w:cs="Arial"/>
          <w:sz w:val="24"/>
          <w:lang w:val="es-MX" w:eastAsia="en-US"/>
        </w:rPr>
        <w:t>cargo</w:t>
      </w:r>
      <w:r w:rsidRPr="00AC5D9A">
        <w:rPr>
          <w:rFonts w:ascii="Arial" w:hAnsi="Arial" w:cs="Arial"/>
          <w:i/>
          <w:sz w:val="24"/>
          <w:lang w:val="es-MX" w:eastAsia="en-US"/>
        </w:rPr>
        <w:t>. “Es</w:t>
      </w:r>
      <w:r w:rsidR="002B3906" w:rsidRPr="00AC5D9A">
        <w:rPr>
          <w:rFonts w:ascii="Arial" w:hAnsi="Arial" w:cs="Arial"/>
          <w:i/>
          <w:sz w:val="24"/>
          <w:lang w:val="es-MX" w:eastAsia="en-US"/>
        </w:rPr>
        <w:t xml:space="preserve"> así como el maestro se hace investigador desde su propia práctica, cuando la mira, la pone en cuestión y busca transformarla, teniendo como norte la educación liberadora”</w:t>
      </w:r>
      <w:r w:rsidR="002B3906" w:rsidRPr="00AC5D9A">
        <w:rPr>
          <w:rFonts w:ascii="Arial" w:hAnsi="Arial" w:cs="Arial"/>
          <w:sz w:val="24"/>
          <w:lang w:val="es-MX" w:eastAsia="en-US"/>
        </w:rPr>
        <w:t xml:space="preserve"> (Messina,</w:t>
      </w:r>
      <w:r w:rsidR="007C7890" w:rsidRPr="00AC5D9A">
        <w:rPr>
          <w:rFonts w:ascii="Arial" w:hAnsi="Arial" w:cs="Arial"/>
          <w:sz w:val="24"/>
          <w:lang w:val="es-MX" w:eastAsia="en-US"/>
        </w:rPr>
        <w:t xml:space="preserve"> 2011,</w:t>
      </w:r>
      <w:r w:rsidR="002B3906" w:rsidRPr="00AC5D9A">
        <w:rPr>
          <w:rFonts w:ascii="Arial" w:hAnsi="Arial" w:cs="Arial"/>
          <w:sz w:val="24"/>
          <w:lang w:val="es-MX" w:eastAsia="en-US"/>
        </w:rPr>
        <w:t xml:space="preserve"> p.</w:t>
      </w:r>
      <w:r w:rsidR="00833C0F" w:rsidRPr="00AC5D9A">
        <w:rPr>
          <w:rFonts w:ascii="Arial" w:hAnsi="Arial" w:cs="Arial"/>
          <w:sz w:val="24"/>
          <w:lang w:val="es-MX" w:eastAsia="en-US"/>
        </w:rPr>
        <w:t xml:space="preserve"> </w:t>
      </w:r>
      <w:r w:rsidR="00263F6E" w:rsidRPr="00AC5D9A">
        <w:rPr>
          <w:rFonts w:ascii="Arial" w:hAnsi="Arial" w:cs="Arial"/>
          <w:sz w:val="24"/>
          <w:lang w:val="es-MX" w:eastAsia="en-US"/>
        </w:rPr>
        <w:t>25).</w:t>
      </w:r>
      <w:r w:rsidR="002B3906" w:rsidRPr="00AC5D9A">
        <w:rPr>
          <w:rFonts w:ascii="Arial" w:hAnsi="Arial" w:cs="Arial"/>
          <w:sz w:val="24"/>
          <w:lang w:val="es-MX" w:eastAsia="en-US"/>
        </w:rPr>
        <w:t xml:space="preserve"> es entonces cuando el profesorado es capaz de crear </w:t>
      </w:r>
      <w:r w:rsidR="007C7890" w:rsidRPr="00AC5D9A">
        <w:rPr>
          <w:rFonts w:ascii="Arial" w:hAnsi="Arial" w:cs="Arial"/>
          <w:sz w:val="24"/>
          <w:lang w:val="es-MX" w:eastAsia="en-US"/>
        </w:rPr>
        <w:t>a partir del estudio de su contexto, ya no se conforma con ser el ejecutor de saberes externos sino se convierte en ente creador de sus propio</w:t>
      </w:r>
      <w:r w:rsidRPr="00AC5D9A">
        <w:rPr>
          <w:rFonts w:ascii="Arial" w:hAnsi="Arial" w:cs="Arial"/>
          <w:sz w:val="24"/>
          <w:lang w:val="es-MX" w:eastAsia="en-US"/>
        </w:rPr>
        <w:t>s proyectos (Messina, 2011)</w:t>
      </w:r>
      <w:r w:rsidR="009A54D8" w:rsidRPr="00AC5D9A">
        <w:rPr>
          <w:rFonts w:ascii="Arial" w:hAnsi="Arial" w:cs="Arial"/>
          <w:sz w:val="24"/>
          <w:lang w:val="es-MX" w:eastAsia="en-US"/>
        </w:rPr>
        <w:t>.</w:t>
      </w:r>
    </w:p>
    <w:p w14:paraId="3A6D60D2" w14:textId="0DEEFEF5" w:rsidR="008F32E5" w:rsidRPr="00AC5D9A" w:rsidRDefault="00BC4CBC" w:rsidP="00BB1B0D">
      <w:pPr>
        <w:spacing w:after="0" w:line="480" w:lineRule="auto"/>
        <w:ind w:right="45" w:firstLine="720"/>
        <w:jc w:val="both"/>
        <w:rPr>
          <w:rFonts w:ascii="Arial" w:hAnsi="Arial" w:cs="Arial"/>
          <w:sz w:val="24"/>
          <w:szCs w:val="24"/>
          <w:lang w:val="es-MX" w:eastAsia="en-US"/>
        </w:rPr>
      </w:pPr>
      <w:r w:rsidRPr="00AC5D9A">
        <w:rPr>
          <w:rFonts w:ascii="Arial" w:hAnsi="Arial" w:cs="Arial"/>
          <w:sz w:val="24"/>
          <w:szCs w:val="24"/>
        </w:rPr>
        <w:t>C</w:t>
      </w:r>
      <w:r w:rsidR="00626335" w:rsidRPr="00AC5D9A">
        <w:rPr>
          <w:rFonts w:ascii="Arial" w:hAnsi="Arial" w:cs="Arial"/>
          <w:sz w:val="24"/>
          <w:szCs w:val="24"/>
        </w:rPr>
        <w:t xml:space="preserve">omo profesora del Jardín de Niños: </w:t>
      </w:r>
      <w:r w:rsidR="009A54D8" w:rsidRPr="00AC5D9A">
        <w:rPr>
          <w:rFonts w:ascii="Arial" w:hAnsi="Arial" w:cs="Arial"/>
          <w:sz w:val="24"/>
          <w:szCs w:val="24"/>
        </w:rPr>
        <w:t>“</w:t>
      </w:r>
      <w:r w:rsidR="00626335" w:rsidRPr="00AC5D9A">
        <w:rPr>
          <w:rFonts w:ascii="Arial" w:hAnsi="Arial" w:cs="Arial"/>
          <w:i/>
          <w:sz w:val="24"/>
          <w:szCs w:val="24"/>
        </w:rPr>
        <w:t>L</w:t>
      </w:r>
      <w:r w:rsidR="003E714A" w:rsidRPr="00AC5D9A">
        <w:rPr>
          <w:rFonts w:ascii="Arial" w:hAnsi="Arial" w:cs="Arial"/>
          <w:i/>
          <w:sz w:val="24"/>
          <w:szCs w:val="24"/>
        </w:rPr>
        <w:t xml:space="preserve">ic. </w:t>
      </w:r>
      <w:r w:rsidR="009A54D8" w:rsidRPr="00AC5D9A">
        <w:rPr>
          <w:rFonts w:ascii="Arial" w:hAnsi="Arial" w:cs="Arial"/>
          <w:i/>
          <w:sz w:val="24"/>
          <w:szCs w:val="24"/>
        </w:rPr>
        <w:t>Adolfo López Mateos”</w:t>
      </w:r>
      <w:r w:rsidR="00626335" w:rsidRPr="00AC5D9A">
        <w:rPr>
          <w:rFonts w:ascii="Arial" w:hAnsi="Arial" w:cs="Arial"/>
          <w:sz w:val="24"/>
          <w:szCs w:val="24"/>
        </w:rPr>
        <w:t xml:space="preserve">, concretamente con el grado de 2°, grupo </w:t>
      </w:r>
      <w:r w:rsidR="00833C0F" w:rsidRPr="00AC5D9A">
        <w:rPr>
          <w:rFonts w:ascii="Arial" w:hAnsi="Arial" w:cs="Arial"/>
          <w:sz w:val="24"/>
          <w:szCs w:val="24"/>
        </w:rPr>
        <w:t>B, se</w:t>
      </w:r>
      <w:r w:rsidR="00626335" w:rsidRPr="00AC5D9A">
        <w:rPr>
          <w:rFonts w:ascii="Arial" w:hAnsi="Arial" w:cs="Arial"/>
          <w:sz w:val="24"/>
          <w:szCs w:val="24"/>
        </w:rPr>
        <w:t xml:space="preserve"> desempeñó el rol de docente investigadora con el propósito de diseñar y apl</w:t>
      </w:r>
      <w:r w:rsidR="00833C0F" w:rsidRPr="00AC5D9A">
        <w:rPr>
          <w:rFonts w:ascii="Arial" w:hAnsi="Arial" w:cs="Arial"/>
          <w:sz w:val="24"/>
          <w:szCs w:val="24"/>
        </w:rPr>
        <w:t>icar un proyecto</w:t>
      </w:r>
      <w:r w:rsidR="00626335" w:rsidRPr="00AC5D9A">
        <w:rPr>
          <w:rFonts w:ascii="Arial" w:hAnsi="Arial" w:cs="Arial"/>
          <w:sz w:val="24"/>
          <w:szCs w:val="24"/>
        </w:rPr>
        <w:t xml:space="preserve"> en el que se planificaron 10 estrategias didácticas lúdi</w:t>
      </w:r>
      <w:r w:rsidR="00833C0F" w:rsidRPr="00AC5D9A">
        <w:rPr>
          <w:rFonts w:ascii="Arial" w:hAnsi="Arial" w:cs="Arial"/>
          <w:sz w:val="24"/>
          <w:szCs w:val="24"/>
        </w:rPr>
        <w:t xml:space="preserve">cas organizadas a partir de </w:t>
      </w:r>
      <w:r w:rsidR="00626335" w:rsidRPr="00AC5D9A">
        <w:rPr>
          <w:rFonts w:ascii="Arial" w:hAnsi="Arial" w:cs="Arial"/>
          <w:sz w:val="24"/>
          <w:szCs w:val="24"/>
        </w:rPr>
        <w:t xml:space="preserve">la intervención </w:t>
      </w:r>
      <w:r w:rsidR="00833C0F" w:rsidRPr="00AC5D9A">
        <w:rPr>
          <w:rFonts w:ascii="Arial" w:hAnsi="Arial" w:cs="Arial"/>
          <w:sz w:val="24"/>
          <w:szCs w:val="24"/>
        </w:rPr>
        <w:t>denominada</w:t>
      </w:r>
      <w:r w:rsidR="00626335" w:rsidRPr="00AC5D9A">
        <w:rPr>
          <w:rFonts w:ascii="Arial" w:hAnsi="Arial" w:cs="Arial"/>
          <w:sz w:val="24"/>
          <w:szCs w:val="24"/>
        </w:rPr>
        <w:t xml:space="preserve"> "Juguemos con las matemáticas" y su estructura se basa en tres componentes curriculares del campo form</w:t>
      </w:r>
      <w:r w:rsidR="00833C0F" w:rsidRPr="00AC5D9A">
        <w:rPr>
          <w:rFonts w:ascii="Arial" w:hAnsi="Arial" w:cs="Arial"/>
          <w:sz w:val="24"/>
          <w:szCs w:val="24"/>
        </w:rPr>
        <w:t xml:space="preserve">ativo de pensamiento matemático: </w:t>
      </w:r>
      <w:r w:rsidR="00833C0F" w:rsidRPr="00AC5D9A">
        <w:rPr>
          <w:rFonts w:ascii="Arial" w:hAnsi="Arial" w:cs="Arial"/>
          <w:i/>
          <w:sz w:val="24"/>
          <w:szCs w:val="24"/>
        </w:rPr>
        <w:t xml:space="preserve">Número, algebra y variación; </w:t>
      </w:r>
      <w:r w:rsidR="00F77618" w:rsidRPr="00AC5D9A">
        <w:rPr>
          <w:rFonts w:ascii="Arial" w:hAnsi="Arial" w:cs="Arial"/>
          <w:i/>
          <w:sz w:val="24"/>
          <w:szCs w:val="24"/>
        </w:rPr>
        <w:t>E</w:t>
      </w:r>
      <w:r w:rsidR="00833C0F" w:rsidRPr="00AC5D9A">
        <w:rPr>
          <w:rFonts w:ascii="Arial" w:hAnsi="Arial" w:cs="Arial"/>
          <w:i/>
          <w:sz w:val="24"/>
          <w:szCs w:val="24"/>
        </w:rPr>
        <w:t xml:space="preserve">spacio, forma y medida; y </w:t>
      </w:r>
      <w:r w:rsidR="00F77618" w:rsidRPr="00AC5D9A">
        <w:rPr>
          <w:rFonts w:ascii="Arial" w:hAnsi="Arial" w:cs="Arial"/>
          <w:i/>
          <w:sz w:val="24"/>
          <w:szCs w:val="24"/>
        </w:rPr>
        <w:t>A</w:t>
      </w:r>
      <w:r w:rsidR="00833C0F" w:rsidRPr="00AC5D9A">
        <w:rPr>
          <w:rFonts w:ascii="Arial" w:hAnsi="Arial" w:cs="Arial"/>
          <w:i/>
          <w:sz w:val="24"/>
          <w:szCs w:val="24"/>
        </w:rPr>
        <w:t>nálisis de datos</w:t>
      </w:r>
      <w:r w:rsidR="00833C0F" w:rsidRPr="00AC5D9A">
        <w:rPr>
          <w:rFonts w:ascii="Arial" w:hAnsi="Arial" w:cs="Arial"/>
          <w:sz w:val="24"/>
          <w:szCs w:val="24"/>
        </w:rPr>
        <w:t xml:space="preserve">. </w:t>
      </w:r>
      <w:r w:rsidR="00626335" w:rsidRPr="00AC5D9A">
        <w:rPr>
          <w:rFonts w:ascii="Arial" w:hAnsi="Arial" w:cs="Arial"/>
          <w:sz w:val="24"/>
          <w:szCs w:val="24"/>
        </w:rPr>
        <w:t>La extensión de cada componente varía en número de sesiones tal como se muestra en la Tabla</w:t>
      </w:r>
      <w:r w:rsidR="00387BC6" w:rsidRPr="00AC5D9A">
        <w:rPr>
          <w:rFonts w:ascii="Arial" w:hAnsi="Arial" w:cs="Arial"/>
          <w:sz w:val="24"/>
          <w:szCs w:val="24"/>
        </w:rPr>
        <w:t xml:space="preserve"> 5</w:t>
      </w:r>
      <w:r w:rsidR="00E675BF" w:rsidRPr="00AC5D9A">
        <w:rPr>
          <w:rFonts w:ascii="Arial" w:hAnsi="Arial" w:cs="Arial"/>
          <w:sz w:val="24"/>
          <w:szCs w:val="24"/>
          <w:lang w:val="es-MX" w:eastAsia="en-US"/>
        </w:rPr>
        <w:t>.</w:t>
      </w:r>
      <w:bookmarkStart w:id="234" w:name="_Toc127301739"/>
    </w:p>
    <w:p w14:paraId="688750DC" w14:textId="0844AC38" w:rsidR="00131504" w:rsidRPr="00AC5D9A" w:rsidRDefault="00131504" w:rsidP="00BB1B0D">
      <w:pPr>
        <w:spacing w:after="0" w:line="480" w:lineRule="auto"/>
        <w:ind w:right="45" w:firstLine="720"/>
        <w:jc w:val="both"/>
        <w:rPr>
          <w:rFonts w:ascii="Arial" w:hAnsi="Arial" w:cs="Arial"/>
          <w:sz w:val="24"/>
          <w:szCs w:val="24"/>
          <w:lang w:val="es-MX" w:eastAsia="en-US"/>
        </w:rPr>
      </w:pPr>
    </w:p>
    <w:p w14:paraId="4D8F9F6F" w14:textId="77777777" w:rsidR="00131504" w:rsidRPr="00AC5D9A" w:rsidRDefault="00131504" w:rsidP="00BB1B0D">
      <w:pPr>
        <w:spacing w:after="0" w:line="480" w:lineRule="auto"/>
        <w:ind w:right="45" w:firstLine="720"/>
        <w:jc w:val="both"/>
        <w:rPr>
          <w:rFonts w:ascii="Arial" w:hAnsi="Arial" w:cs="Arial"/>
          <w:sz w:val="24"/>
          <w:szCs w:val="24"/>
          <w:lang w:val="es-MX" w:eastAsia="en-US"/>
        </w:rPr>
      </w:pPr>
    </w:p>
    <w:p w14:paraId="545933AC" w14:textId="107E3265" w:rsidR="005C3B9E" w:rsidRPr="00AC5D9A" w:rsidRDefault="005C3B9E" w:rsidP="00D355EA">
      <w:pPr>
        <w:pStyle w:val="Descripcin"/>
        <w:keepNext/>
        <w:spacing w:after="0" w:line="480" w:lineRule="auto"/>
        <w:jc w:val="center"/>
        <w:rPr>
          <w:rFonts w:ascii="Arial" w:hAnsi="Arial" w:cs="Arial"/>
          <w:color w:val="auto"/>
          <w:sz w:val="24"/>
        </w:rPr>
      </w:pPr>
      <w:bookmarkStart w:id="235" w:name="_Toc148984020"/>
      <w:bookmarkEnd w:id="234"/>
      <w:r w:rsidRPr="00AC5D9A">
        <w:rPr>
          <w:rFonts w:ascii="Arial" w:hAnsi="Arial" w:cs="Arial"/>
          <w:color w:val="auto"/>
          <w:sz w:val="24"/>
        </w:rPr>
        <w:lastRenderedPageBreak/>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5</w:t>
      </w:r>
      <w:r w:rsidRPr="00AC5D9A">
        <w:rPr>
          <w:rFonts w:ascii="Arial" w:hAnsi="Arial" w:cs="Arial"/>
          <w:color w:val="auto"/>
          <w:sz w:val="24"/>
        </w:rPr>
        <w:fldChar w:fldCharType="end"/>
      </w:r>
      <w:r w:rsidRPr="00AC5D9A">
        <w:rPr>
          <w:rFonts w:ascii="Arial" w:hAnsi="Arial" w:cs="Arial"/>
          <w:color w:val="auto"/>
          <w:sz w:val="24"/>
        </w:rPr>
        <w:t xml:space="preserve">.Planificación de las estrategias para la intervención </w:t>
      </w:r>
      <w:r w:rsidR="00D355EA" w:rsidRPr="00AC5D9A">
        <w:rPr>
          <w:rFonts w:ascii="Arial" w:hAnsi="Arial" w:cs="Arial"/>
          <w:color w:val="auto"/>
          <w:sz w:val="24"/>
        </w:rPr>
        <w:t>educativa</w:t>
      </w:r>
      <w:bookmarkEnd w:id="235"/>
    </w:p>
    <w:tbl>
      <w:tblPr>
        <w:tblStyle w:val="Tabladecuadrcula5oscura-nfasis1"/>
        <w:tblW w:w="8789" w:type="dxa"/>
        <w:tblInd w:w="-5" w:type="dxa"/>
        <w:tblLayout w:type="fixed"/>
        <w:tblLook w:val="04A0" w:firstRow="1" w:lastRow="0" w:firstColumn="1" w:lastColumn="0" w:noHBand="0" w:noVBand="1"/>
      </w:tblPr>
      <w:tblGrid>
        <w:gridCol w:w="1701"/>
        <w:gridCol w:w="993"/>
        <w:gridCol w:w="1701"/>
        <w:gridCol w:w="2126"/>
        <w:gridCol w:w="2268"/>
      </w:tblGrid>
      <w:tr w:rsidR="001924DA" w:rsidRPr="00AC5D9A" w14:paraId="1A57A50B" w14:textId="77777777" w:rsidTr="007C78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3F8E47A" w14:textId="77777777" w:rsidR="001924DA" w:rsidRPr="00AC5D9A" w:rsidRDefault="001924DA" w:rsidP="00263F6E">
            <w:pPr>
              <w:jc w:val="both"/>
            </w:pPr>
            <w:bookmarkStart w:id="236" w:name="_Toc127304755"/>
            <w:bookmarkStart w:id="237" w:name="_Toc127384074"/>
            <w:bookmarkStart w:id="238" w:name="_Toc127384150"/>
            <w:bookmarkStart w:id="239" w:name="_Toc127385328"/>
            <w:bookmarkStart w:id="240" w:name="_Toc127389265"/>
            <w:bookmarkStart w:id="241" w:name="_Toc127990186"/>
            <w:bookmarkStart w:id="242" w:name="_Toc127990709"/>
            <w:bookmarkStart w:id="243" w:name="_Toc128411754"/>
            <w:bookmarkStart w:id="244" w:name="_Toc128412061"/>
            <w:bookmarkStart w:id="245" w:name="_Toc128414018"/>
            <w:bookmarkStart w:id="246" w:name="_Toc128514942"/>
            <w:bookmarkStart w:id="247" w:name="_Toc128515259"/>
            <w:bookmarkStart w:id="248" w:name="_Toc128519475"/>
            <w:bookmarkStart w:id="249" w:name="_Toc128519620"/>
            <w:bookmarkStart w:id="250" w:name="_Toc128520853"/>
            <w:bookmarkStart w:id="251" w:name="_Toc129028024"/>
            <w:bookmarkStart w:id="252" w:name="_Toc129028316"/>
            <w:bookmarkStart w:id="253" w:name="_Toc136286708"/>
            <w:bookmarkStart w:id="254" w:name="_Toc137061745"/>
            <w:bookmarkStart w:id="255" w:name="_Toc137066910"/>
            <w:bookmarkStart w:id="256" w:name="_Toc137067159"/>
            <w:bookmarkStart w:id="257" w:name="_Toc137067624"/>
            <w:bookmarkStart w:id="258" w:name="_Toc137068372"/>
            <w:bookmarkStart w:id="259" w:name="_Toc137068767"/>
            <w:bookmarkStart w:id="260" w:name="_Toc137069857"/>
            <w:bookmarkStart w:id="261" w:name="_Toc137070142"/>
            <w:r w:rsidRPr="00AC5D9A">
              <w:t>COMPONENTE CURRICULAR</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tc>
        <w:tc>
          <w:tcPr>
            <w:tcW w:w="993" w:type="dxa"/>
          </w:tcPr>
          <w:p w14:paraId="2E620419" w14:textId="477A99C9" w:rsidR="001924DA" w:rsidRPr="00AC5D9A" w:rsidRDefault="007C7890" w:rsidP="00263F6E">
            <w:pPr>
              <w:jc w:val="both"/>
              <w:cnfStyle w:val="100000000000" w:firstRow="1" w:lastRow="0" w:firstColumn="0" w:lastColumn="0" w:oddVBand="0" w:evenVBand="0" w:oddHBand="0" w:evenHBand="0" w:firstRowFirstColumn="0" w:firstRowLastColumn="0" w:lastRowFirstColumn="0" w:lastRowLastColumn="0"/>
            </w:pPr>
            <w:bookmarkStart w:id="262" w:name="_Toc127304756"/>
            <w:bookmarkStart w:id="263" w:name="_Toc127384075"/>
            <w:bookmarkStart w:id="264" w:name="_Toc127384151"/>
            <w:bookmarkStart w:id="265" w:name="_Toc127385329"/>
            <w:bookmarkStart w:id="266" w:name="_Toc127389266"/>
            <w:bookmarkStart w:id="267" w:name="_Toc127990187"/>
            <w:bookmarkStart w:id="268" w:name="_Toc127990710"/>
            <w:bookmarkStart w:id="269" w:name="_Toc128411755"/>
            <w:bookmarkStart w:id="270" w:name="_Toc128412062"/>
            <w:bookmarkStart w:id="271" w:name="_Toc128414019"/>
            <w:bookmarkStart w:id="272" w:name="_Toc128514943"/>
            <w:bookmarkStart w:id="273" w:name="_Toc128515260"/>
            <w:bookmarkStart w:id="274" w:name="_Toc128519476"/>
            <w:bookmarkStart w:id="275" w:name="_Toc128519621"/>
            <w:bookmarkStart w:id="276" w:name="_Toc128520854"/>
            <w:bookmarkStart w:id="277" w:name="_Toc129028025"/>
            <w:bookmarkStart w:id="278" w:name="_Toc129028317"/>
            <w:bookmarkStart w:id="279" w:name="_Toc136286709"/>
            <w:bookmarkStart w:id="280" w:name="_Toc137061746"/>
            <w:bookmarkStart w:id="281" w:name="_Toc137066911"/>
            <w:bookmarkStart w:id="282" w:name="_Toc137067160"/>
            <w:bookmarkStart w:id="283" w:name="_Toc137067625"/>
            <w:bookmarkStart w:id="284" w:name="_Toc137068373"/>
            <w:bookmarkStart w:id="285" w:name="_Toc137068768"/>
            <w:bookmarkStart w:id="286" w:name="_Toc137069858"/>
            <w:bookmarkStart w:id="287" w:name="_Toc137070143"/>
            <w:r w:rsidRPr="00AC5D9A">
              <w:t>SESIÓN</w:t>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tc>
        <w:tc>
          <w:tcPr>
            <w:tcW w:w="1701" w:type="dxa"/>
          </w:tcPr>
          <w:p w14:paraId="0143FC97" w14:textId="77777777" w:rsidR="001924DA" w:rsidRPr="00AC5D9A" w:rsidRDefault="001924DA" w:rsidP="00263F6E">
            <w:pPr>
              <w:jc w:val="both"/>
              <w:cnfStyle w:val="100000000000" w:firstRow="1" w:lastRow="0" w:firstColumn="0" w:lastColumn="0" w:oddVBand="0" w:evenVBand="0" w:oddHBand="0" w:evenHBand="0" w:firstRowFirstColumn="0" w:firstRowLastColumn="0" w:lastRowFirstColumn="0" w:lastRowLastColumn="0"/>
            </w:pPr>
            <w:bookmarkStart w:id="288" w:name="_Toc127304757"/>
            <w:bookmarkStart w:id="289" w:name="_Toc127384076"/>
            <w:bookmarkStart w:id="290" w:name="_Toc127384152"/>
            <w:bookmarkStart w:id="291" w:name="_Toc127385330"/>
            <w:bookmarkStart w:id="292" w:name="_Toc127389267"/>
            <w:bookmarkStart w:id="293" w:name="_Toc127990188"/>
            <w:bookmarkStart w:id="294" w:name="_Toc127990711"/>
            <w:bookmarkStart w:id="295" w:name="_Toc128411756"/>
            <w:bookmarkStart w:id="296" w:name="_Toc128412063"/>
            <w:bookmarkStart w:id="297" w:name="_Toc128414020"/>
            <w:bookmarkStart w:id="298" w:name="_Toc128514944"/>
            <w:bookmarkStart w:id="299" w:name="_Toc128515261"/>
            <w:bookmarkStart w:id="300" w:name="_Toc128519477"/>
            <w:bookmarkStart w:id="301" w:name="_Toc128519622"/>
            <w:bookmarkStart w:id="302" w:name="_Toc128520855"/>
            <w:bookmarkStart w:id="303" w:name="_Toc129028026"/>
            <w:bookmarkStart w:id="304" w:name="_Toc129028318"/>
            <w:bookmarkStart w:id="305" w:name="_Toc136286710"/>
            <w:bookmarkStart w:id="306" w:name="_Toc137061747"/>
            <w:bookmarkStart w:id="307" w:name="_Toc137066912"/>
            <w:bookmarkStart w:id="308" w:name="_Toc137067161"/>
            <w:bookmarkStart w:id="309" w:name="_Toc137067626"/>
            <w:bookmarkStart w:id="310" w:name="_Toc137068374"/>
            <w:bookmarkStart w:id="311" w:name="_Toc137068769"/>
            <w:bookmarkStart w:id="312" w:name="_Toc137069859"/>
            <w:bookmarkStart w:id="313" w:name="_Toc137070144"/>
            <w:r w:rsidRPr="00AC5D9A">
              <w:t>ACTIVIDAD</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tc>
        <w:tc>
          <w:tcPr>
            <w:tcW w:w="2126" w:type="dxa"/>
          </w:tcPr>
          <w:p w14:paraId="69EAC201" w14:textId="77777777" w:rsidR="001924DA" w:rsidRPr="00AC5D9A" w:rsidRDefault="001924DA" w:rsidP="00263F6E">
            <w:pPr>
              <w:jc w:val="both"/>
              <w:cnfStyle w:val="100000000000" w:firstRow="1" w:lastRow="0" w:firstColumn="0" w:lastColumn="0" w:oddVBand="0" w:evenVBand="0" w:oddHBand="0" w:evenHBand="0" w:firstRowFirstColumn="0" w:firstRowLastColumn="0" w:lastRowFirstColumn="0" w:lastRowLastColumn="0"/>
            </w:pPr>
            <w:bookmarkStart w:id="314" w:name="_Toc127304758"/>
            <w:bookmarkStart w:id="315" w:name="_Toc127384077"/>
            <w:bookmarkStart w:id="316" w:name="_Toc127384153"/>
            <w:bookmarkStart w:id="317" w:name="_Toc127385331"/>
            <w:bookmarkStart w:id="318" w:name="_Toc127389268"/>
            <w:bookmarkStart w:id="319" w:name="_Toc127990189"/>
            <w:bookmarkStart w:id="320" w:name="_Toc127990712"/>
            <w:bookmarkStart w:id="321" w:name="_Toc128411757"/>
            <w:bookmarkStart w:id="322" w:name="_Toc128412064"/>
            <w:bookmarkStart w:id="323" w:name="_Toc128414021"/>
            <w:bookmarkStart w:id="324" w:name="_Toc128514945"/>
            <w:bookmarkStart w:id="325" w:name="_Toc128515262"/>
            <w:bookmarkStart w:id="326" w:name="_Toc128519478"/>
            <w:bookmarkStart w:id="327" w:name="_Toc128519623"/>
            <w:bookmarkStart w:id="328" w:name="_Toc128520856"/>
            <w:bookmarkStart w:id="329" w:name="_Toc129028027"/>
            <w:bookmarkStart w:id="330" w:name="_Toc129028319"/>
            <w:bookmarkStart w:id="331" w:name="_Toc136286711"/>
            <w:bookmarkStart w:id="332" w:name="_Toc137061748"/>
            <w:bookmarkStart w:id="333" w:name="_Toc137066913"/>
            <w:bookmarkStart w:id="334" w:name="_Toc137067162"/>
            <w:bookmarkStart w:id="335" w:name="_Toc137067627"/>
            <w:bookmarkStart w:id="336" w:name="_Toc137068375"/>
            <w:bookmarkStart w:id="337" w:name="_Toc137068770"/>
            <w:bookmarkStart w:id="338" w:name="_Toc137069860"/>
            <w:bookmarkStart w:id="339" w:name="_Toc137070145"/>
            <w:r w:rsidRPr="00AC5D9A">
              <w:t>RESPONSABLE</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tc>
        <w:tc>
          <w:tcPr>
            <w:tcW w:w="2268" w:type="dxa"/>
          </w:tcPr>
          <w:p w14:paraId="6E219B81" w14:textId="77777777" w:rsidR="001924DA" w:rsidRPr="00AC5D9A" w:rsidRDefault="001924DA" w:rsidP="00263F6E">
            <w:pPr>
              <w:jc w:val="both"/>
              <w:cnfStyle w:val="100000000000" w:firstRow="1" w:lastRow="0" w:firstColumn="0" w:lastColumn="0" w:oddVBand="0" w:evenVBand="0" w:oddHBand="0" w:evenHBand="0" w:firstRowFirstColumn="0" w:firstRowLastColumn="0" w:lastRowFirstColumn="0" w:lastRowLastColumn="0"/>
            </w:pPr>
            <w:bookmarkStart w:id="340" w:name="_Toc127304759"/>
            <w:bookmarkStart w:id="341" w:name="_Toc127384078"/>
            <w:bookmarkStart w:id="342" w:name="_Toc127384154"/>
            <w:bookmarkStart w:id="343" w:name="_Toc127385332"/>
            <w:bookmarkStart w:id="344" w:name="_Toc127389269"/>
            <w:bookmarkStart w:id="345" w:name="_Toc127990190"/>
            <w:bookmarkStart w:id="346" w:name="_Toc127990713"/>
            <w:bookmarkStart w:id="347" w:name="_Toc128411758"/>
            <w:bookmarkStart w:id="348" w:name="_Toc128412065"/>
            <w:bookmarkStart w:id="349" w:name="_Toc128414022"/>
            <w:bookmarkStart w:id="350" w:name="_Toc128514946"/>
            <w:bookmarkStart w:id="351" w:name="_Toc128515263"/>
            <w:bookmarkStart w:id="352" w:name="_Toc128519479"/>
            <w:bookmarkStart w:id="353" w:name="_Toc128519624"/>
            <w:bookmarkStart w:id="354" w:name="_Toc128520857"/>
            <w:bookmarkStart w:id="355" w:name="_Toc129028028"/>
            <w:bookmarkStart w:id="356" w:name="_Toc129028320"/>
            <w:bookmarkStart w:id="357" w:name="_Toc136286712"/>
            <w:bookmarkStart w:id="358" w:name="_Toc137061749"/>
            <w:bookmarkStart w:id="359" w:name="_Toc137066914"/>
            <w:bookmarkStart w:id="360" w:name="_Toc137067163"/>
            <w:bookmarkStart w:id="361" w:name="_Toc137067628"/>
            <w:bookmarkStart w:id="362" w:name="_Toc137068376"/>
            <w:bookmarkStart w:id="363" w:name="_Toc137068771"/>
            <w:bookmarkStart w:id="364" w:name="_Toc137069861"/>
            <w:bookmarkStart w:id="365" w:name="_Toc137070146"/>
            <w:r w:rsidRPr="00AC5D9A">
              <w:t>FECHA DE APLICACIÓN</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p>
        </w:tc>
      </w:tr>
      <w:tr w:rsidR="00321A1D" w:rsidRPr="00AC5D9A" w14:paraId="70DE075F" w14:textId="77777777" w:rsidTr="007C7890">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2F63502B" w14:textId="77777777" w:rsidR="00321A1D" w:rsidRPr="00AC5D9A" w:rsidRDefault="00321A1D" w:rsidP="00263F6E">
            <w:pPr>
              <w:jc w:val="both"/>
              <w:rPr>
                <w:rFonts w:ascii="Arial" w:hAnsi="Arial" w:cs="Arial"/>
                <w:b w:val="0"/>
                <w:szCs w:val="20"/>
              </w:rPr>
            </w:pPr>
          </w:p>
          <w:p w14:paraId="10074BCE" w14:textId="7846A2C4" w:rsidR="00321A1D" w:rsidRPr="00AC5D9A" w:rsidRDefault="00A515FC" w:rsidP="00263F6E">
            <w:pPr>
              <w:jc w:val="both"/>
              <w:rPr>
                <w:rFonts w:ascii="Arial" w:hAnsi="Arial" w:cs="Arial"/>
                <w:b w:val="0"/>
                <w:szCs w:val="20"/>
              </w:rPr>
            </w:pPr>
            <w:r w:rsidRPr="00AC5D9A">
              <w:rPr>
                <w:rFonts w:ascii="Arial" w:hAnsi="Arial" w:cs="Arial"/>
                <w:szCs w:val="20"/>
              </w:rPr>
              <w:t xml:space="preserve">NÚMERO, </w:t>
            </w:r>
            <w:r w:rsidR="00B50554" w:rsidRPr="00AC5D9A">
              <w:rPr>
                <w:rFonts w:ascii="Arial" w:hAnsi="Arial" w:cs="Arial"/>
                <w:szCs w:val="20"/>
              </w:rPr>
              <w:t>ÁLGEBRA</w:t>
            </w:r>
            <w:r w:rsidR="00321A1D" w:rsidRPr="00AC5D9A">
              <w:rPr>
                <w:rFonts w:ascii="Arial" w:hAnsi="Arial" w:cs="Arial"/>
                <w:szCs w:val="20"/>
              </w:rPr>
              <w:t xml:space="preserve"> Y VARIACIÓN</w:t>
            </w:r>
          </w:p>
          <w:p w14:paraId="02F3CA92" w14:textId="77777777" w:rsidR="00321A1D" w:rsidRPr="00AC5D9A" w:rsidRDefault="00321A1D" w:rsidP="00263F6E">
            <w:pPr>
              <w:jc w:val="both"/>
              <w:rPr>
                <w:rFonts w:ascii="Arial" w:hAnsi="Arial" w:cs="Arial"/>
                <w:b w:val="0"/>
                <w:szCs w:val="20"/>
              </w:rPr>
            </w:pPr>
          </w:p>
          <w:p w14:paraId="5DAF075F" w14:textId="77777777" w:rsidR="00321A1D" w:rsidRPr="00AC5D9A" w:rsidRDefault="00321A1D" w:rsidP="00263F6E">
            <w:pPr>
              <w:jc w:val="both"/>
              <w:rPr>
                <w:rFonts w:ascii="Arial" w:hAnsi="Arial" w:cs="Arial"/>
                <w:b w:val="0"/>
                <w:szCs w:val="20"/>
              </w:rPr>
            </w:pPr>
          </w:p>
          <w:p w14:paraId="1EBABA88" w14:textId="77777777" w:rsidR="00321A1D" w:rsidRPr="00AC5D9A" w:rsidRDefault="00321A1D" w:rsidP="00263F6E">
            <w:pPr>
              <w:jc w:val="both"/>
              <w:rPr>
                <w:rFonts w:ascii="Arial" w:hAnsi="Arial" w:cs="Arial"/>
                <w:b w:val="0"/>
                <w:szCs w:val="20"/>
              </w:rPr>
            </w:pPr>
          </w:p>
          <w:p w14:paraId="124EAAD9" w14:textId="60916B65" w:rsidR="00321A1D" w:rsidRPr="00AC5D9A" w:rsidRDefault="00321A1D" w:rsidP="00263F6E">
            <w:pPr>
              <w:jc w:val="both"/>
              <w:rPr>
                <w:rFonts w:ascii="Arial" w:hAnsi="Arial" w:cs="Arial"/>
                <w:b w:val="0"/>
                <w:szCs w:val="20"/>
              </w:rPr>
            </w:pPr>
          </w:p>
        </w:tc>
        <w:tc>
          <w:tcPr>
            <w:tcW w:w="993" w:type="dxa"/>
          </w:tcPr>
          <w:p w14:paraId="6EFD11E8"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Sesión 1</w:t>
            </w:r>
          </w:p>
        </w:tc>
        <w:tc>
          <w:tcPr>
            <w:tcW w:w="1701" w:type="dxa"/>
          </w:tcPr>
          <w:p w14:paraId="7DA4F1A1"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¿Cuántos cuadrados necesitas?</w:t>
            </w:r>
          </w:p>
        </w:tc>
        <w:tc>
          <w:tcPr>
            <w:tcW w:w="2126" w:type="dxa"/>
            <w:vMerge w:val="restart"/>
          </w:tcPr>
          <w:p w14:paraId="1E25EDC4"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7BE0F030"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231C0544"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5F70DAC5"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2DA9CC2E"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7D7B4F3F"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5ABC7F86"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32ADBA6D"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1F92A997"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560EE391"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7D3E4BD0"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p w14:paraId="09684244" w14:textId="75E944CD"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Lic. Angélica Muñoz Cobos</w:t>
            </w:r>
          </w:p>
        </w:tc>
        <w:tc>
          <w:tcPr>
            <w:tcW w:w="2268" w:type="dxa"/>
          </w:tcPr>
          <w:p w14:paraId="7FC2D7CE"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9 de enero del 2023</w:t>
            </w:r>
          </w:p>
        </w:tc>
      </w:tr>
      <w:tr w:rsidR="00321A1D" w:rsidRPr="00AC5D9A" w14:paraId="42AA607A" w14:textId="77777777" w:rsidTr="007C7890">
        <w:tc>
          <w:tcPr>
            <w:cnfStyle w:val="001000000000" w:firstRow="0" w:lastRow="0" w:firstColumn="1" w:lastColumn="0" w:oddVBand="0" w:evenVBand="0" w:oddHBand="0" w:evenHBand="0" w:firstRowFirstColumn="0" w:firstRowLastColumn="0" w:lastRowFirstColumn="0" w:lastRowLastColumn="0"/>
            <w:tcW w:w="1701" w:type="dxa"/>
            <w:vMerge/>
          </w:tcPr>
          <w:p w14:paraId="10CDCC5D" w14:textId="77777777" w:rsidR="00321A1D" w:rsidRPr="00AC5D9A" w:rsidRDefault="00321A1D" w:rsidP="00263F6E">
            <w:pPr>
              <w:jc w:val="both"/>
              <w:rPr>
                <w:rFonts w:ascii="Arial" w:hAnsi="Arial" w:cs="Arial"/>
                <w:b w:val="0"/>
                <w:szCs w:val="20"/>
              </w:rPr>
            </w:pPr>
          </w:p>
        </w:tc>
        <w:tc>
          <w:tcPr>
            <w:tcW w:w="993" w:type="dxa"/>
          </w:tcPr>
          <w:p w14:paraId="4225C136"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Sesión 2</w:t>
            </w:r>
          </w:p>
        </w:tc>
        <w:tc>
          <w:tcPr>
            <w:tcW w:w="1701" w:type="dxa"/>
          </w:tcPr>
          <w:p w14:paraId="3D71FBA6"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Pesca numérica</w:t>
            </w:r>
          </w:p>
        </w:tc>
        <w:tc>
          <w:tcPr>
            <w:tcW w:w="2126" w:type="dxa"/>
            <w:vMerge/>
          </w:tcPr>
          <w:p w14:paraId="75E2EC4D" w14:textId="536BBE4B"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p>
        </w:tc>
        <w:tc>
          <w:tcPr>
            <w:tcW w:w="2268" w:type="dxa"/>
          </w:tcPr>
          <w:p w14:paraId="1D9044C1"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10 de enero del 2023</w:t>
            </w:r>
          </w:p>
        </w:tc>
      </w:tr>
      <w:tr w:rsidR="00321A1D" w:rsidRPr="00AC5D9A" w14:paraId="665CACED" w14:textId="77777777" w:rsidTr="007C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tcPr>
          <w:p w14:paraId="1D440349" w14:textId="77777777" w:rsidR="00321A1D" w:rsidRPr="00AC5D9A" w:rsidRDefault="00321A1D" w:rsidP="00263F6E">
            <w:pPr>
              <w:jc w:val="both"/>
              <w:rPr>
                <w:rFonts w:ascii="Arial" w:hAnsi="Arial" w:cs="Arial"/>
                <w:b w:val="0"/>
                <w:szCs w:val="20"/>
              </w:rPr>
            </w:pPr>
          </w:p>
        </w:tc>
        <w:tc>
          <w:tcPr>
            <w:tcW w:w="993" w:type="dxa"/>
          </w:tcPr>
          <w:p w14:paraId="553ECEA0"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Sesión 3</w:t>
            </w:r>
          </w:p>
        </w:tc>
        <w:tc>
          <w:tcPr>
            <w:tcW w:w="1701" w:type="dxa"/>
          </w:tcPr>
          <w:p w14:paraId="6589B86C"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Construyendo la ciudad</w:t>
            </w:r>
          </w:p>
        </w:tc>
        <w:tc>
          <w:tcPr>
            <w:tcW w:w="2126" w:type="dxa"/>
            <w:vMerge/>
          </w:tcPr>
          <w:p w14:paraId="51343979" w14:textId="67701631"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tc>
        <w:tc>
          <w:tcPr>
            <w:tcW w:w="2268" w:type="dxa"/>
          </w:tcPr>
          <w:p w14:paraId="5B8DB4C4"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11 de enero del 2023</w:t>
            </w:r>
          </w:p>
        </w:tc>
      </w:tr>
      <w:tr w:rsidR="00321A1D" w:rsidRPr="00AC5D9A" w14:paraId="56CFF693" w14:textId="77777777" w:rsidTr="007C7890">
        <w:tc>
          <w:tcPr>
            <w:cnfStyle w:val="001000000000" w:firstRow="0" w:lastRow="0" w:firstColumn="1" w:lastColumn="0" w:oddVBand="0" w:evenVBand="0" w:oddHBand="0" w:evenHBand="0" w:firstRowFirstColumn="0" w:firstRowLastColumn="0" w:lastRowFirstColumn="0" w:lastRowLastColumn="0"/>
            <w:tcW w:w="1701" w:type="dxa"/>
            <w:vMerge w:val="restart"/>
          </w:tcPr>
          <w:p w14:paraId="53116852" w14:textId="77777777" w:rsidR="00321A1D" w:rsidRPr="00AC5D9A" w:rsidRDefault="00321A1D" w:rsidP="00263F6E">
            <w:pPr>
              <w:jc w:val="both"/>
              <w:rPr>
                <w:rFonts w:ascii="Arial" w:hAnsi="Arial" w:cs="Arial"/>
                <w:b w:val="0"/>
                <w:szCs w:val="20"/>
              </w:rPr>
            </w:pPr>
          </w:p>
          <w:p w14:paraId="5B77D3CD" w14:textId="77777777" w:rsidR="00321A1D" w:rsidRPr="00AC5D9A" w:rsidRDefault="00321A1D" w:rsidP="00263F6E">
            <w:pPr>
              <w:jc w:val="both"/>
              <w:rPr>
                <w:rFonts w:ascii="Arial" w:hAnsi="Arial" w:cs="Arial"/>
                <w:b w:val="0"/>
                <w:szCs w:val="20"/>
              </w:rPr>
            </w:pPr>
          </w:p>
          <w:p w14:paraId="29ECBBC6" w14:textId="77777777" w:rsidR="00321A1D" w:rsidRPr="00AC5D9A" w:rsidRDefault="00321A1D" w:rsidP="00263F6E">
            <w:pPr>
              <w:jc w:val="both"/>
              <w:rPr>
                <w:rFonts w:ascii="Arial" w:hAnsi="Arial" w:cs="Arial"/>
                <w:b w:val="0"/>
                <w:szCs w:val="20"/>
              </w:rPr>
            </w:pPr>
          </w:p>
          <w:p w14:paraId="7E1AA8D0" w14:textId="77777777" w:rsidR="00321A1D" w:rsidRPr="00AC5D9A" w:rsidRDefault="00321A1D" w:rsidP="00263F6E">
            <w:pPr>
              <w:jc w:val="both"/>
              <w:rPr>
                <w:rFonts w:ascii="Arial" w:hAnsi="Arial" w:cs="Arial"/>
                <w:b w:val="0"/>
                <w:szCs w:val="20"/>
              </w:rPr>
            </w:pPr>
          </w:p>
          <w:p w14:paraId="30B49642" w14:textId="79EC6CE6" w:rsidR="00321A1D" w:rsidRPr="00AC5D9A" w:rsidRDefault="00321A1D" w:rsidP="00263F6E">
            <w:pPr>
              <w:jc w:val="both"/>
              <w:rPr>
                <w:rFonts w:ascii="Arial" w:hAnsi="Arial" w:cs="Arial"/>
                <w:szCs w:val="20"/>
              </w:rPr>
            </w:pPr>
            <w:r w:rsidRPr="00AC5D9A">
              <w:rPr>
                <w:rFonts w:ascii="Arial" w:hAnsi="Arial" w:cs="Arial"/>
                <w:szCs w:val="20"/>
              </w:rPr>
              <w:t xml:space="preserve"> ESPACIO</w:t>
            </w:r>
          </w:p>
          <w:p w14:paraId="4901AA55" w14:textId="4413B0F3" w:rsidR="00321A1D" w:rsidRPr="00AC5D9A" w:rsidRDefault="00321A1D" w:rsidP="00263F6E">
            <w:pPr>
              <w:jc w:val="both"/>
              <w:rPr>
                <w:rFonts w:ascii="Arial" w:hAnsi="Arial" w:cs="Arial"/>
                <w:b w:val="0"/>
                <w:szCs w:val="20"/>
              </w:rPr>
            </w:pPr>
            <w:r w:rsidRPr="00AC5D9A">
              <w:rPr>
                <w:rFonts w:ascii="Arial" w:hAnsi="Arial" w:cs="Arial"/>
                <w:szCs w:val="20"/>
              </w:rPr>
              <w:t xml:space="preserve">FORMA Y MEDIDA          </w:t>
            </w:r>
          </w:p>
        </w:tc>
        <w:tc>
          <w:tcPr>
            <w:tcW w:w="993" w:type="dxa"/>
          </w:tcPr>
          <w:p w14:paraId="5FF04FCD"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Sesión 4</w:t>
            </w:r>
          </w:p>
        </w:tc>
        <w:tc>
          <w:tcPr>
            <w:tcW w:w="1701" w:type="dxa"/>
          </w:tcPr>
          <w:p w14:paraId="2196D45B"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Hazlo igual con el Tangram</w:t>
            </w:r>
          </w:p>
        </w:tc>
        <w:tc>
          <w:tcPr>
            <w:tcW w:w="2126" w:type="dxa"/>
            <w:vMerge/>
          </w:tcPr>
          <w:p w14:paraId="5BD6FE33" w14:textId="52103290"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p>
        </w:tc>
        <w:tc>
          <w:tcPr>
            <w:tcW w:w="2268" w:type="dxa"/>
          </w:tcPr>
          <w:p w14:paraId="61E2D9F2"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12 de enero del 2023</w:t>
            </w:r>
          </w:p>
        </w:tc>
      </w:tr>
      <w:tr w:rsidR="00321A1D" w:rsidRPr="00AC5D9A" w14:paraId="5E1039BA" w14:textId="77777777" w:rsidTr="007C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tcPr>
          <w:p w14:paraId="03334132" w14:textId="77777777" w:rsidR="00321A1D" w:rsidRPr="00AC5D9A" w:rsidRDefault="00321A1D" w:rsidP="00263F6E">
            <w:pPr>
              <w:jc w:val="both"/>
              <w:rPr>
                <w:rFonts w:ascii="Arial" w:hAnsi="Arial" w:cs="Arial"/>
                <w:b w:val="0"/>
                <w:szCs w:val="20"/>
              </w:rPr>
            </w:pPr>
          </w:p>
        </w:tc>
        <w:tc>
          <w:tcPr>
            <w:tcW w:w="993" w:type="dxa"/>
          </w:tcPr>
          <w:p w14:paraId="6058BBD5"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Sesión 5</w:t>
            </w:r>
          </w:p>
        </w:tc>
        <w:tc>
          <w:tcPr>
            <w:tcW w:w="1701" w:type="dxa"/>
          </w:tcPr>
          <w:p w14:paraId="472ABBB7"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¿Cómo formo una flor?</w:t>
            </w:r>
          </w:p>
          <w:p w14:paraId="4D702416"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tc>
        <w:tc>
          <w:tcPr>
            <w:tcW w:w="2126" w:type="dxa"/>
            <w:vMerge/>
          </w:tcPr>
          <w:p w14:paraId="0D2255C7" w14:textId="52709335"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tc>
        <w:tc>
          <w:tcPr>
            <w:tcW w:w="2268" w:type="dxa"/>
          </w:tcPr>
          <w:p w14:paraId="79416D6F"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13 de enero del 2023</w:t>
            </w:r>
          </w:p>
        </w:tc>
      </w:tr>
      <w:tr w:rsidR="00321A1D" w:rsidRPr="00AC5D9A" w14:paraId="3E3247FB" w14:textId="77777777" w:rsidTr="007C7890">
        <w:tc>
          <w:tcPr>
            <w:cnfStyle w:val="001000000000" w:firstRow="0" w:lastRow="0" w:firstColumn="1" w:lastColumn="0" w:oddVBand="0" w:evenVBand="0" w:oddHBand="0" w:evenHBand="0" w:firstRowFirstColumn="0" w:firstRowLastColumn="0" w:lastRowFirstColumn="0" w:lastRowLastColumn="0"/>
            <w:tcW w:w="1701" w:type="dxa"/>
            <w:vMerge/>
          </w:tcPr>
          <w:p w14:paraId="2F837EE5" w14:textId="77777777" w:rsidR="00321A1D" w:rsidRPr="00AC5D9A" w:rsidRDefault="00321A1D" w:rsidP="00263F6E">
            <w:pPr>
              <w:jc w:val="both"/>
              <w:rPr>
                <w:rFonts w:ascii="Arial" w:hAnsi="Arial" w:cs="Arial"/>
                <w:b w:val="0"/>
                <w:szCs w:val="20"/>
              </w:rPr>
            </w:pPr>
          </w:p>
        </w:tc>
        <w:tc>
          <w:tcPr>
            <w:tcW w:w="993" w:type="dxa"/>
          </w:tcPr>
          <w:p w14:paraId="62A7E75D"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Sesión 6</w:t>
            </w:r>
          </w:p>
        </w:tc>
        <w:tc>
          <w:tcPr>
            <w:tcW w:w="1701" w:type="dxa"/>
          </w:tcPr>
          <w:p w14:paraId="5E63C242" w14:textId="03D4273B"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Geo</w:t>
            </w:r>
            <w:r w:rsidR="00E73B35" w:rsidRPr="00AC5D9A">
              <w:rPr>
                <w:rFonts w:ascii="Arial" w:hAnsi="Arial" w:cs="Arial"/>
                <w:b/>
                <w:szCs w:val="20"/>
              </w:rPr>
              <w:t xml:space="preserve"> </w:t>
            </w:r>
            <w:r w:rsidRPr="00AC5D9A">
              <w:rPr>
                <w:rFonts w:ascii="Arial" w:hAnsi="Arial" w:cs="Arial"/>
                <w:b/>
                <w:szCs w:val="20"/>
              </w:rPr>
              <w:t>planos</w:t>
            </w:r>
          </w:p>
        </w:tc>
        <w:tc>
          <w:tcPr>
            <w:tcW w:w="2126" w:type="dxa"/>
            <w:vMerge/>
          </w:tcPr>
          <w:p w14:paraId="67C0427A" w14:textId="43CC2A60"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p>
        </w:tc>
        <w:tc>
          <w:tcPr>
            <w:tcW w:w="2268" w:type="dxa"/>
          </w:tcPr>
          <w:p w14:paraId="55C33E1A"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16 de enero del 2023</w:t>
            </w:r>
          </w:p>
        </w:tc>
      </w:tr>
      <w:tr w:rsidR="00321A1D" w:rsidRPr="00AC5D9A" w14:paraId="22994270" w14:textId="77777777" w:rsidTr="007C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tcPr>
          <w:p w14:paraId="2A004E8A" w14:textId="77777777" w:rsidR="00321A1D" w:rsidRPr="00AC5D9A" w:rsidRDefault="00321A1D" w:rsidP="00263F6E">
            <w:pPr>
              <w:jc w:val="both"/>
              <w:rPr>
                <w:rFonts w:ascii="Arial" w:hAnsi="Arial" w:cs="Arial"/>
                <w:b w:val="0"/>
                <w:szCs w:val="20"/>
              </w:rPr>
            </w:pPr>
          </w:p>
        </w:tc>
        <w:tc>
          <w:tcPr>
            <w:tcW w:w="993" w:type="dxa"/>
          </w:tcPr>
          <w:p w14:paraId="68D1BC40"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Sesión 7</w:t>
            </w:r>
          </w:p>
        </w:tc>
        <w:tc>
          <w:tcPr>
            <w:tcW w:w="1701" w:type="dxa"/>
          </w:tcPr>
          <w:p w14:paraId="512FE553"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Ordena los palitos</w:t>
            </w:r>
          </w:p>
        </w:tc>
        <w:tc>
          <w:tcPr>
            <w:tcW w:w="2126" w:type="dxa"/>
            <w:vMerge/>
          </w:tcPr>
          <w:p w14:paraId="5B25B4A0" w14:textId="0A8281B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tc>
        <w:tc>
          <w:tcPr>
            <w:tcW w:w="2268" w:type="dxa"/>
          </w:tcPr>
          <w:p w14:paraId="508F400E"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17 de enero del 2023</w:t>
            </w:r>
          </w:p>
        </w:tc>
      </w:tr>
      <w:tr w:rsidR="00321A1D" w:rsidRPr="00AC5D9A" w14:paraId="4521ACBE" w14:textId="77777777" w:rsidTr="007C7890">
        <w:tc>
          <w:tcPr>
            <w:cnfStyle w:val="001000000000" w:firstRow="0" w:lastRow="0" w:firstColumn="1" w:lastColumn="0" w:oddVBand="0" w:evenVBand="0" w:oddHBand="0" w:evenHBand="0" w:firstRowFirstColumn="0" w:firstRowLastColumn="0" w:lastRowFirstColumn="0" w:lastRowLastColumn="0"/>
            <w:tcW w:w="1701" w:type="dxa"/>
            <w:vMerge/>
          </w:tcPr>
          <w:p w14:paraId="6C9684FF" w14:textId="77777777" w:rsidR="00321A1D" w:rsidRPr="00AC5D9A" w:rsidRDefault="00321A1D" w:rsidP="00263F6E">
            <w:pPr>
              <w:jc w:val="both"/>
              <w:rPr>
                <w:rFonts w:ascii="Arial" w:hAnsi="Arial" w:cs="Arial"/>
                <w:b w:val="0"/>
                <w:szCs w:val="20"/>
              </w:rPr>
            </w:pPr>
          </w:p>
        </w:tc>
        <w:tc>
          <w:tcPr>
            <w:tcW w:w="993" w:type="dxa"/>
          </w:tcPr>
          <w:p w14:paraId="65792152"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Sesión 8</w:t>
            </w:r>
          </w:p>
        </w:tc>
        <w:tc>
          <w:tcPr>
            <w:tcW w:w="1701" w:type="dxa"/>
          </w:tcPr>
          <w:p w14:paraId="73003C33"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Recorridos sobre una malla</w:t>
            </w:r>
          </w:p>
        </w:tc>
        <w:tc>
          <w:tcPr>
            <w:tcW w:w="2126" w:type="dxa"/>
            <w:vMerge/>
          </w:tcPr>
          <w:p w14:paraId="6A7D5A5E" w14:textId="4BB6FEFB"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p>
        </w:tc>
        <w:tc>
          <w:tcPr>
            <w:tcW w:w="2268" w:type="dxa"/>
          </w:tcPr>
          <w:p w14:paraId="6600BB63"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18 de enero del 2023</w:t>
            </w:r>
          </w:p>
        </w:tc>
      </w:tr>
      <w:tr w:rsidR="00321A1D" w:rsidRPr="00AC5D9A" w14:paraId="28C9A279" w14:textId="77777777" w:rsidTr="007C7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058C044E" w14:textId="77777777" w:rsidR="00321A1D" w:rsidRPr="00AC5D9A" w:rsidRDefault="00321A1D" w:rsidP="00263F6E">
            <w:pPr>
              <w:jc w:val="both"/>
              <w:rPr>
                <w:rFonts w:ascii="Arial" w:hAnsi="Arial" w:cs="Arial"/>
                <w:b w:val="0"/>
                <w:szCs w:val="20"/>
              </w:rPr>
            </w:pPr>
          </w:p>
          <w:p w14:paraId="37ECBE74" w14:textId="76CBDA8B" w:rsidR="00321A1D" w:rsidRPr="00AC5D9A" w:rsidRDefault="00321A1D" w:rsidP="00263F6E">
            <w:pPr>
              <w:jc w:val="both"/>
              <w:rPr>
                <w:rFonts w:ascii="Arial" w:hAnsi="Arial" w:cs="Arial"/>
                <w:b w:val="0"/>
                <w:szCs w:val="20"/>
              </w:rPr>
            </w:pPr>
            <w:r w:rsidRPr="00AC5D9A">
              <w:rPr>
                <w:rFonts w:ascii="Arial" w:hAnsi="Arial" w:cs="Arial"/>
                <w:szCs w:val="20"/>
              </w:rPr>
              <w:t>ANÁLISIS DE DATOS</w:t>
            </w:r>
          </w:p>
        </w:tc>
        <w:tc>
          <w:tcPr>
            <w:tcW w:w="993" w:type="dxa"/>
          </w:tcPr>
          <w:p w14:paraId="10534248"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Sesión 9</w:t>
            </w:r>
          </w:p>
        </w:tc>
        <w:tc>
          <w:tcPr>
            <w:tcW w:w="1701" w:type="dxa"/>
          </w:tcPr>
          <w:p w14:paraId="65228B56"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¿Cuántas Fichas de colores tienes?</w:t>
            </w:r>
          </w:p>
        </w:tc>
        <w:tc>
          <w:tcPr>
            <w:tcW w:w="2126" w:type="dxa"/>
            <w:vMerge/>
          </w:tcPr>
          <w:p w14:paraId="214A6A61" w14:textId="4660B12F"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p>
        </w:tc>
        <w:tc>
          <w:tcPr>
            <w:tcW w:w="2268" w:type="dxa"/>
          </w:tcPr>
          <w:p w14:paraId="3EDFBFB0" w14:textId="77777777" w:rsidR="00321A1D" w:rsidRPr="00AC5D9A" w:rsidRDefault="00321A1D" w:rsidP="00263F6E">
            <w:pPr>
              <w:jc w:val="both"/>
              <w:cnfStyle w:val="000000100000" w:firstRow="0" w:lastRow="0" w:firstColumn="0" w:lastColumn="0" w:oddVBand="0" w:evenVBand="0" w:oddHBand="1" w:evenHBand="0" w:firstRowFirstColumn="0" w:firstRowLastColumn="0" w:lastRowFirstColumn="0" w:lastRowLastColumn="0"/>
              <w:rPr>
                <w:rFonts w:ascii="Arial" w:hAnsi="Arial" w:cs="Arial"/>
                <w:b/>
                <w:szCs w:val="20"/>
              </w:rPr>
            </w:pPr>
            <w:r w:rsidRPr="00AC5D9A">
              <w:rPr>
                <w:rFonts w:ascii="Arial" w:hAnsi="Arial" w:cs="Arial"/>
                <w:b/>
                <w:szCs w:val="20"/>
              </w:rPr>
              <w:t>19 de enero del 2023</w:t>
            </w:r>
          </w:p>
        </w:tc>
      </w:tr>
      <w:tr w:rsidR="00321A1D" w:rsidRPr="00AC5D9A" w14:paraId="73ADCACD" w14:textId="77777777" w:rsidTr="007C7890">
        <w:tc>
          <w:tcPr>
            <w:cnfStyle w:val="001000000000" w:firstRow="0" w:lastRow="0" w:firstColumn="1" w:lastColumn="0" w:oddVBand="0" w:evenVBand="0" w:oddHBand="0" w:evenHBand="0" w:firstRowFirstColumn="0" w:firstRowLastColumn="0" w:lastRowFirstColumn="0" w:lastRowLastColumn="0"/>
            <w:tcW w:w="1701" w:type="dxa"/>
            <w:vMerge/>
          </w:tcPr>
          <w:p w14:paraId="5A6AC622" w14:textId="77777777" w:rsidR="00321A1D" w:rsidRPr="00AC5D9A" w:rsidRDefault="00321A1D" w:rsidP="00263F6E">
            <w:pPr>
              <w:jc w:val="both"/>
              <w:rPr>
                <w:rFonts w:ascii="Arial" w:hAnsi="Arial" w:cs="Arial"/>
                <w:b w:val="0"/>
                <w:szCs w:val="20"/>
              </w:rPr>
            </w:pPr>
          </w:p>
        </w:tc>
        <w:tc>
          <w:tcPr>
            <w:tcW w:w="993" w:type="dxa"/>
          </w:tcPr>
          <w:p w14:paraId="4D3FFFCF"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Sesión 10</w:t>
            </w:r>
          </w:p>
        </w:tc>
        <w:tc>
          <w:tcPr>
            <w:tcW w:w="1701" w:type="dxa"/>
          </w:tcPr>
          <w:p w14:paraId="2B4592E6" w14:textId="34A8391E" w:rsidR="00321A1D" w:rsidRPr="00AC5D9A" w:rsidRDefault="00A5403B"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 xml:space="preserve">¿Cuál sabor </w:t>
            </w:r>
            <w:r w:rsidR="00321A1D" w:rsidRPr="00AC5D9A">
              <w:rPr>
                <w:rFonts w:ascii="Arial" w:hAnsi="Arial" w:cs="Arial"/>
                <w:b/>
                <w:szCs w:val="20"/>
              </w:rPr>
              <w:t>te gusta más?</w:t>
            </w:r>
          </w:p>
        </w:tc>
        <w:tc>
          <w:tcPr>
            <w:tcW w:w="2126" w:type="dxa"/>
            <w:vMerge/>
          </w:tcPr>
          <w:p w14:paraId="718EC9CB" w14:textId="067A354A"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p>
        </w:tc>
        <w:tc>
          <w:tcPr>
            <w:tcW w:w="2268" w:type="dxa"/>
          </w:tcPr>
          <w:p w14:paraId="0DE05F1E" w14:textId="77777777" w:rsidR="00321A1D" w:rsidRPr="00AC5D9A" w:rsidRDefault="00321A1D" w:rsidP="00263F6E">
            <w:pPr>
              <w:jc w:val="both"/>
              <w:cnfStyle w:val="000000000000" w:firstRow="0" w:lastRow="0" w:firstColumn="0" w:lastColumn="0" w:oddVBand="0" w:evenVBand="0" w:oddHBand="0" w:evenHBand="0" w:firstRowFirstColumn="0" w:firstRowLastColumn="0" w:lastRowFirstColumn="0" w:lastRowLastColumn="0"/>
              <w:rPr>
                <w:rFonts w:ascii="Arial" w:hAnsi="Arial" w:cs="Arial"/>
                <w:b/>
                <w:szCs w:val="20"/>
              </w:rPr>
            </w:pPr>
            <w:r w:rsidRPr="00AC5D9A">
              <w:rPr>
                <w:rFonts w:ascii="Arial" w:hAnsi="Arial" w:cs="Arial"/>
                <w:b/>
                <w:szCs w:val="20"/>
              </w:rPr>
              <w:t>20 de enero del 2023</w:t>
            </w:r>
          </w:p>
        </w:tc>
      </w:tr>
    </w:tbl>
    <w:p w14:paraId="2305EB3C" w14:textId="732C8BE5" w:rsidR="006E5BE3" w:rsidRPr="00AC5D9A" w:rsidRDefault="006E5BE3" w:rsidP="006E5BE3">
      <w:pPr>
        <w:spacing w:after="0" w:line="480" w:lineRule="auto"/>
        <w:ind w:right="45"/>
        <w:jc w:val="center"/>
        <w:rPr>
          <w:rFonts w:ascii="Arial" w:hAnsi="Arial" w:cs="Arial"/>
          <w:bCs/>
          <w:sz w:val="20"/>
          <w:szCs w:val="20"/>
          <w:lang w:val="es-MX" w:eastAsia="en-US"/>
        </w:rPr>
      </w:pPr>
      <w:r w:rsidRPr="00AC5D9A">
        <w:rPr>
          <w:rFonts w:ascii="Arial" w:hAnsi="Arial" w:cs="Arial"/>
          <w:bCs/>
          <w:sz w:val="20"/>
          <w:szCs w:val="20"/>
          <w:lang w:val="es-MX" w:eastAsia="en-US"/>
        </w:rPr>
        <w:t xml:space="preserve">Fuente: </w:t>
      </w:r>
      <w:r w:rsidR="00DF6A91" w:rsidRPr="00AC5D9A">
        <w:rPr>
          <w:rFonts w:ascii="Arial" w:hAnsi="Arial" w:cs="Arial"/>
          <w:bCs/>
          <w:sz w:val="20"/>
          <w:szCs w:val="20"/>
          <w:lang w:val="es-MX" w:eastAsia="en-US"/>
        </w:rPr>
        <w:t>e</w:t>
      </w:r>
      <w:r w:rsidRPr="00AC5D9A">
        <w:rPr>
          <w:rFonts w:ascii="Arial" w:hAnsi="Arial" w:cs="Arial"/>
          <w:bCs/>
          <w:sz w:val="20"/>
          <w:szCs w:val="20"/>
          <w:lang w:val="es-MX" w:eastAsia="en-US"/>
        </w:rPr>
        <w:t>laboración propia</w:t>
      </w:r>
      <w:r w:rsidR="00DF6A91" w:rsidRPr="00AC5D9A">
        <w:rPr>
          <w:rFonts w:ascii="Arial" w:hAnsi="Arial" w:cs="Arial"/>
          <w:bCs/>
          <w:sz w:val="20"/>
          <w:szCs w:val="20"/>
          <w:lang w:val="es-MX" w:eastAsia="en-US"/>
        </w:rPr>
        <w:t>.</w:t>
      </w:r>
    </w:p>
    <w:p w14:paraId="3284B402" w14:textId="1885F4B9" w:rsidR="00F83FB7" w:rsidRPr="00AC5D9A" w:rsidRDefault="00AD53B1" w:rsidP="00BB1B0D">
      <w:pPr>
        <w:spacing w:after="0" w:line="480" w:lineRule="auto"/>
        <w:ind w:right="45"/>
        <w:jc w:val="both"/>
        <w:rPr>
          <w:rFonts w:ascii="Arial" w:hAnsi="Arial" w:cs="Arial"/>
          <w:bCs/>
          <w:sz w:val="24"/>
          <w:szCs w:val="24"/>
          <w:lang w:val="es-MX" w:eastAsia="en-US"/>
        </w:rPr>
      </w:pPr>
      <w:r w:rsidRPr="00AC5D9A">
        <w:rPr>
          <w:rFonts w:ascii="Arial" w:hAnsi="Arial" w:cs="Arial"/>
          <w:bCs/>
          <w:sz w:val="24"/>
          <w:szCs w:val="24"/>
          <w:lang w:val="es-MX" w:eastAsia="en-US"/>
        </w:rPr>
        <w:t xml:space="preserve">Las estrategias se organizaron </w:t>
      </w:r>
      <w:r w:rsidR="00F1083D" w:rsidRPr="00AC5D9A">
        <w:rPr>
          <w:rFonts w:ascii="Arial" w:hAnsi="Arial" w:cs="Arial"/>
          <w:bCs/>
          <w:sz w:val="24"/>
          <w:szCs w:val="24"/>
          <w:lang w:val="es-MX" w:eastAsia="en-US"/>
        </w:rPr>
        <w:t>a partir</w:t>
      </w:r>
      <w:r w:rsidRPr="00AC5D9A">
        <w:rPr>
          <w:rFonts w:ascii="Arial" w:hAnsi="Arial" w:cs="Arial"/>
          <w:bCs/>
          <w:sz w:val="24"/>
          <w:szCs w:val="24"/>
          <w:lang w:val="es-MX" w:eastAsia="en-US"/>
        </w:rPr>
        <w:t xml:space="preserve"> de los componentes curriculares </w:t>
      </w:r>
      <w:r w:rsidR="00626335" w:rsidRPr="00AC5D9A">
        <w:rPr>
          <w:rFonts w:ascii="Arial" w:hAnsi="Arial" w:cs="Arial"/>
          <w:bCs/>
          <w:sz w:val="24"/>
          <w:szCs w:val="24"/>
          <w:lang w:val="es-MX" w:eastAsia="en-US"/>
        </w:rPr>
        <w:t>del campo formativo de pensamiento matemático d</w:t>
      </w:r>
      <w:r w:rsidRPr="00AC5D9A">
        <w:rPr>
          <w:rFonts w:ascii="Arial" w:hAnsi="Arial" w:cs="Arial"/>
          <w:bCs/>
          <w:sz w:val="24"/>
          <w:szCs w:val="24"/>
          <w:lang w:val="es-MX" w:eastAsia="en-US"/>
        </w:rPr>
        <w:t xml:space="preserve">el </w:t>
      </w:r>
      <w:r w:rsidR="00DF6A91" w:rsidRPr="00AC5D9A">
        <w:rPr>
          <w:rFonts w:ascii="Arial" w:hAnsi="Arial" w:cs="Arial"/>
          <w:bCs/>
          <w:sz w:val="24"/>
          <w:szCs w:val="24"/>
          <w:lang w:val="es-MX" w:eastAsia="en-US"/>
        </w:rPr>
        <w:t>plan de estudios 2017</w:t>
      </w:r>
      <w:r w:rsidRPr="00AC5D9A">
        <w:rPr>
          <w:rFonts w:ascii="Arial" w:hAnsi="Arial" w:cs="Arial"/>
          <w:bCs/>
          <w:sz w:val="24"/>
          <w:szCs w:val="24"/>
          <w:lang w:val="es-MX" w:eastAsia="en-US"/>
        </w:rPr>
        <w:t xml:space="preserve"> para la educación preescolar</w:t>
      </w:r>
      <w:r w:rsidR="00DF6A91" w:rsidRPr="00AC5D9A">
        <w:rPr>
          <w:rFonts w:ascii="Arial" w:hAnsi="Arial" w:cs="Arial"/>
          <w:bCs/>
          <w:sz w:val="24"/>
          <w:szCs w:val="24"/>
          <w:lang w:val="es-MX" w:eastAsia="en-US"/>
        </w:rPr>
        <w:t>. E</w:t>
      </w:r>
      <w:r w:rsidR="007F3807" w:rsidRPr="00AC5D9A">
        <w:rPr>
          <w:rFonts w:ascii="Arial" w:hAnsi="Arial" w:cs="Arial"/>
          <w:bCs/>
          <w:sz w:val="24"/>
          <w:szCs w:val="24"/>
          <w:lang w:val="es-MX" w:eastAsia="en-US"/>
        </w:rPr>
        <w:t xml:space="preserve">n </w:t>
      </w:r>
      <w:r w:rsidRPr="00AC5D9A">
        <w:rPr>
          <w:rFonts w:ascii="Arial" w:hAnsi="Arial" w:cs="Arial"/>
          <w:bCs/>
          <w:sz w:val="24"/>
          <w:szCs w:val="24"/>
          <w:lang w:val="es-MX" w:eastAsia="en-US"/>
        </w:rPr>
        <w:t xml:space="preserve">el </w:t>
      </w:r>
      <w:r w:rsidR="00DF6A91" w:rsidRPr="00AC5D9A">
        <w:rPr>
          <w:rFonts w:ascii="Arial" w:hAnsi="Arial" w:cs="Arial"/>
          <w:bCs/>
          <w:sz w:val="24"/>
          <w:szCs w:val="24"/>
          <w:lang w:val="es-MX" w:eastAsia="en-US"/>
        </w:rPr>
        <w:t xml:space="preserve">primer </w:t>
      </w:r>
      <w:r w:rsidRPr="00AC5D9A">
        <w:rPr>
          <w:rFonts w:ascii="Arial" w:hAnsi="Arial" w:cs="Arial"/>
          <w:bCs/>
          <w:sz w:val="24"/>
          <w:szCs w:val="24"/>
          <w:lang w:val="es-MX" w:eastAsia="en-US"/>
        </w:rPr>
        <w:t>componente</w:t>
      </w:r>
      <w:r w:rsidR="00DF6A91" w:rsidRPr="00AC5D9A">
        <w:rPr>
          <w:rFonts w:ascii="Arial" w:hAnsi="Arial" w:cs="Arial"/>
          <w:bCs/>
          <w:sz w:val="24"/>
          <w:szCs w:val="24"/>
          <w:lang w:val="es-MX" w:eastAsia="en-US"/>
        </w:rPr>
        <w:t xml:space="preserve"> de la tabla</w:t>
      </w:r>
      <w:r w:rsidR="009A54D8" w:rsidRPr="00AC5D9A">
        <w:rPr>
          <w:rFonts w:ascii="Arial" w:hAnsi="Arial" w:cs="Arial"/>
          <w:bCs/>
          <w:sz w:val="24"/>
          <w:szCs w:val="24"/>
          <w:lang w:val="es-MX" w:eastAsia="en-US"/>
        </w:rPr>
        <w:t xml:space="preserve"> </w:t>
      </w:r>
      <w:r w:rsidR="00387BC6" w:rsidRPr="00AC5D9A">
        <w:rPr>
          <w:rFonts w:ascii="Arial" w:hAnsi="Arial" w:cs="Arial"/>
          <w:bCs/>
          <w:sz w:val="24"/>
          <w:szCs w:val="24"/>
          <w:lang w:val="es-MX" w:eastAsia="en-US"/>
        </w:rPr>
        <w:t>5</w:t>
      </w:r>
      <w:r w:rsidRPr="00AC5D9A">
        <w:rPr>
          <w:rFonts w:ascii="Arial" w:hAnsi="Arial" w:cs="Arial"/>
          <w:bCs/>
          <w:sz w:val="24"/>
          <w:szCs w:val="24"/>
          <w:lang w:val="es-MX" w:eastAsia="en-US"/>
        </w:rPr>
        <w:t xml:space="preserve"> de</w:t>
      </w:r>
      <w:r w:rsidR="00626335" w:rsidRPr="00AC5D9A">
        <w:rPr>
          <w:rFonts w:ascii="Arial" w:hAnsi="Arial" w:cs="Arial"/>
          <w:bCs/>
          <w:sz w:val="24"/>
          <w:szCs w:val="24"/>
          <w:lang w:val="es-MX" w:eastAsia="en-US"/>
        </w:rPr>
        <w:t>nominado</w:t>
      </w:r>
      <w:r w:rsidRPr="00AC5D9A">
        <w:rPr>
          <w:rFonts w:ascii="Arial" w:hAnsi="Arial" w:cs="Arial"/>
          <w:bCs/>
          <w:sz w:val="24"/>
          <w:szCs w:val="24"/>
          <w:lang w:val="es-MX" w:eastAsia="en-US"/>
        </w:rPr>
        <w:t xml:space="preserve"> </w:t>
      </w:r>
      <w:r w:rsidR="00387BC6" w:rsidRPr="00AC5D9A">
        <w:rPr>
          <w:rFonts w:ascii="Arial" w:hAnsi="Arial" w:cs="Arial"/>
          <w:bCs/>
          <w:i/>
          <w:sz w:val="24"/>
          <w:szCs w:val="24"/>
          <w:lang w:val="es-MX" w:eastAsia="en-US"/>
        </w:rPr>
        <w:t>Número, Álgebra</w:t>
      </w:r>
      <w:r w:rsidRPr="00AC5D9A">
        <w:rPr>
          <w:rFonts w:ascii="Arial" w:hAnsi="Arial" w:cs="Arial"/>
          <w:bCs/>
          <w:i/>
          <w:iCs/>
          <w:sz w:val="24"/>
          <w:szCs w:val="24"/>
          <w:lang w:val="es-MX" w:eastAsia="en-US"/>
        </w:rPr>
        <w:t xml:space="preserve"> y variación</w:t>
      </w:r>
      <w:r w:rsidR="00DF6A91" w:rsidRPr="00AC5D9A">
        <w:rPr>
          <w:rFonts w:ascii="Arial" w:hAnsi="Arial" w:cs="Arial"/>
          <w:bCs/>
          <w:i/>
          <w:iCs/>
          <w:sz w:val="24"/>
          <w:szCs w:val="24"/>
          <w:lang w:val="es-MX" w:eastAsia="en-US"/>
        </w:rPr>
        <w:t>,</w:t>
      </w:r>
      <w:r w:rsidRPr="00AC5D9A">
        <w:rPr>
          <w:rFonts w:ascii="Arial" w:hAnsi="Arial" w:cs="Arial"/>
          <w:bCs/>
          <w:sz w:val="24"/>
          <w:szCs w:val="24"/>
          <w:lang w:val="es-MX" w:eastAsia="en-US"/>
        </w:rPr>
        <w:t xml:space="preserve"> </w:t>
      </w:r>
      <w:r w:rsidR="00626335" w:rsidRPr="00AC5D9A">
        <w:rPr>
          <w:rFonts w:ascii="Arial" w:hAnsi="Arial" w:cs="Arial"/>
          <w:bCs/>
          <w:sz w:val="24"/>
          <w:szCs w:val="24"/>
          <w:lang w:val="es-MX" w:eastAsia="en-US"/>
        </w:rPr>
        <w:t xml:space="preserve">se pretende el acercamiento del alumnado al reconocimiento de los primeros números, el conteo oral y la resolución de problemas a partir de las acciones que realice el </w:t>
      </w:r>
      <w:r w:rsidR="00F77618" w:rsidRPr="00AC5D9A">
        <w:rPr>
          <w:rFonts w:ascii="Arial" w:hAnsi="Arial" w:cs="Arial"/>
          <w:bCs/>
          <w:sz w:val="24"/>
          <w:szCs w:val="24"/>
          <w:lang w:val="es-MX" w:eastAsia="en-US"/>
        </w:rPr>
        <w:t>estudiantado</w:t>
      </w:r>
      <w:r w:rsidR="00626335" w:rsidRPr="00AC5D9A">
        <w:rPr>
          <w:rFonts w:ascii="Arial" w:hAnsi="Arial" w:cs="Arial"/>
          <w:bCs/>
          <w:sz w:val="24"/>
          <w:szCs w:val="24"/>
          <w:lang w:val="es-MX" w:eastAsia="en-US"/>
        </w:rPr>
        <w:t xml:space="preserve"> sobre las colecciones de objetos y/o </w:t>
      </w:r>
      <w:r w:rsidR="00136B51" w:rsidRPr="00AC5D9A">
        <w:rPr>
          <w:rFonts w:ascii="Arial" w:hAnsi="Arial" w:cs="Arial"/>
          <w:bCs/>
          <w:sz w:val="24"/>
          <w:szCs w:val="24"/>
          <w:lang w:val="es-MX" w:eastAsia="en-US"/>
        </w:rPr>
        <w:t>materiales (</w:t>
      </w:r>
      <w:r w:rsidR="00847F1C" w:rsidRPr="00AC5D9A">
        <w:rPr>
          <w:rFonts w:ascii="Arial" w:hAnsi="Arial" w:cs="Arial"/>
          <w:bCs/>
          <w:sz w:val="24"/>
          <w:szCs w:val="24"/>
          <w:lang w:val="es-MX" w:eastAsia="en-US"/>
        </w:rPr>
        <w:t>SEP,</w:t>
      </w:r>
      <w:r w:rsidR="00833C0F" w:rsidRPr="00AC5D9A">
        <w:rPr>
          <w:rFonts w:ascii="Arial" w:hAnsi="Arial" w:cs="Arial"/>
          <w:bCs/>
          <w:sz w:val="24"/>
          <w:szCs w:val="24"/>
          <w:lang w:val="es-MX" w:eastAsia="en-US"/>
        </w:rPr>
        <w:t xml:space="preserve"> 2017).</w:t>
      </w:r>
    </w:p>
    <w:p w14:paraId="4B0905EF" w14:textId="6C800E02" w:rsidR="00AD53B1" w:rsidRPr="00AC5D9A" w:rsidRDefault="00431187" w:rsidP="00BB1B0D">
      <w:pPr>
        <w:spacing w:after="0" w:line="480" w:lineRule="auto"/>
        <w:ind w:right="45" w:firstLine="720"/>
        <w:jc w:val="both"/>
        <w:rPr>
          <w:rFonts w:ascii="Arial" w:hAnsi="Arial" w:cs="Arial"/>
          <w:bCs/>
          <w:sz w:val="24"/>
          <w:szCs w:val="24"/>
          <w:lang w:val="es-MX" w:eastAsia="en-US"/>
        </w:rPr>
      </w:pPr>
      <w:r w:rsidRPr="00AC5D9A">
        <w:rPr>
          <w:rFonts w:ascii="Arial" w:hAnsi="Arial" w:cs="Arial"/>
          <w:bCs/>
          <w:sz w:val="24"/>
          <w:szCs w:val="24"/>
          <w:lang w:val="es-MX" w:eastAsia="en-US"/>
        </w:rPr>
        <w:lastRenderedPageBreak/>
        <w:t xml:space="preserve">En el </w:t>
      </w:r>
      <w:r w:rsidR="00DF6A91" w:rsidRPr="00AC5D9A">
        <w:rPr>
          <w:rFonts w:ascii="Arial" w:hAnsi="Arial" w:cs="Arial"/>
          <w:bCs/>
          <w:sz w:val="24"/>
          <w:szCs w:val="24"/>
          <w:lang w:val="es-MX" w:eastAsia="en-US"/>
        </w:rPr>
        <w:t xml:space="preserve">segundo </w:t>
      </w:r>
      <w:r w:rsidRPr="00AC5D9A">
        <w:rPr>
          <w:rFonts w:ascii="Arial" w:hAnsi="Arial" w:cs="Arial"/>
          <w:bCs/>
          <w:sz w:val="24"/>
          <w:szCs w:val="24"/>
          <w:lang w:val="es-MX" w:eastAsia="en-US"/>
        </w:rPr>
        <w:t xml:space="preserve">componente </w:t>
      </w:r>
      <w:r w:rsidR="00E73B35" w:rsidRPr="00AC5D9A">
        <w:rPr>
          <w:rFonts w:ascii="Arial" w:hAnsi="Arial" w:cs="Arial"/>
          <w:bCs/>
          <w:sz w:val="24"/>
          <w:szCs w:val="24"/>
          <w:lang w:val="es-MX" w:eastAsia="en-US"/>
        </w:rPr>
        <w:t>titulado</w:t>
      </w:r>
      <w:r w:rsidR="00DF6A91" w:rsidRPr="00AC5D9A">
        <w:rPr>
          <w:rFonts w:ascii="Arial" w:hAnsi="Arial" w:cs="Arial"/>
          <w:bCs/>
          <w:sz w:val="24"/>
          <w:szCs w:val="24"/>
          <w:lang w:val="es-MX" w:eastAsia="en-US"/>
        </w:rPr>
        <w:t xml:space="preserve"> </w:t>
      </w:r>
      <w:r w:rsidR="00DF6A91" w:rsidRPr="00AC5D9A">
        <w:rPr>
          <w:rFonts w:ascii="Arial" w:hAnsi="Arial" w:cs="Arial"/>
          <w:bCs/>
          <w:i/>
          <w:iCs/>
          <w:sz w:val="24"/>
          <w:szCs w:val="24"/>
          <w:lang w:val="es-MX" w:eastAsia="en-US"/>
        </w:rPr>
        <w:t>E</w:t>
      </w:r>
      <w:r w:rsidRPr="00AC5D9A">
        <w:rPr>
          <w:rFonts w:ascii="Arial" w:hAnsi="Arial" w:cs="Arial"/>
          <w:bCs/>
          <w:i/>
          <w:iCs/>
          <w:sz w:val="24"/>
          <w:szCs w:val="24"/>
          <w:lang w:val="es-MX" w:eastAsia="en-US"/>
        </w:rPr>
        <w:t>spacio, forma y medida</w:t>
      </w:r>
      <w:r w:rsidR="00DF6A91" w:rsidRPr="00AC5D9A">
        <w:rPr>
          <w:rFonts w:ascii="Arial" w:hAnsi="Arial" w:cs="Arial"/>
          <w:bCs/>
          <w:sz w:val="24"/>
          <w:szCs w:val="24"/>
          <w:lang w:val="es-MX" w:eastAsia="en-US"/>
        </w:rPr>
        <w:t>,</w:t>
      </w:r>
      <w:r w:rsidRPr="00AC5D9A">
        <w:rPr>
          <w:rFonts w:ascii="Arial" w:hAnsi="Arial" w:cs="Arial"/>
          <w:bCs/>
          <w:sz w:val="24"/>
          <w:szCs w:val="24"/>
          <w:lang w:val="es-MX" w:eastAsia="en-US"/>
        </w:rPr>
        <w:t xml:space="preserve"> las experiencias de aprendizaje tienen la función de desarrollar en las y los infantes</w:t>
      </w:r>
      <w:r w:rsidR="00DF6A91" w:rsidRPr="00AC5D9A">
        <w:rPr>
          <w:rFonts w:ascii="Arial" w:hAnsi="Arial" w:cs="Arial"/>
          <w:bCs/>
          <w:sz w:val="24"/>
          <w:szCs w:val="24"/>
          <w:lang w:val="es-MX" w:eastAsia="en-US"/>
        </w:rPr>
        <w:t>,</w:t>
      </w:r>
      <w:r w:rsidRPr="00AC5D9A">
        <w:rPr>
          <w:rFonts w:ascii="Arial" w:hAnsi="Arial" w:cs="Arial"/>
          <w:bCs/>
          <w:sz w:val="24"/>
          <w:szCs w:val="24"/>
          <w:lang w:val="es-MX" w:eastAsia="en-US"/>
        </w:rPr>
        <w:t xml:space="preserve"> la percepción geométrica a través de acciones en las que realicen configuraciones y utilicen esas formas para crear otros objetos</w:t>
      </w:r>
      <w:r w:rsidR="009732D4" w:rsidRPr="00AC5D9A">
        <w:rPr>
          <w:rFonts w:ascii="Arial" w:hAnsi="Arial" w:cs="Arial"/>
          <w:bCs/>
          <w:sz w:val="24"/>
          <w:szCs w:val="24"/>
          <w:lang w:val="es-MX" w:eastAsia="en-US"/>
        </w:rPr>
        <w:t>;</w:t>
      </w:r>
      <w:r w:rsidR="00DF6A91" w:rsidRPr="00AC5D9A">
        <w:rPr>
          <w:rFonts w:ascii="Arial" w:hAnsi="Arial" w:cs="Arial"/>
          <w:bCs/>
          <w:sz w:val="24"/>
          <w:szCs w:val="24"/>
          <w:lang w:val="es-MX" w:eastAsia="en-US"/>
        </w:rPr>
        <w:t xml:space="preserve"> además se</w:t>
      </w:r>
      <w:r w:rsidRPr="00AC5D9A">
        <w:rPr>
          <w:rFonts w:ascii="Arial" w:hAnsi="Arial" w:cs="Arial"/>
          <w:bCs/>
          <w:sz w:val="24"/>
          <w:szCs w:val="24"/>
          <w:lang w:val="es-MX" w:eastAsia="en-US"/>
        </w:rPr>
        <w:t xml:space="preserve"> establezcan relaciones espaciales a través de puntos de referencia como su cuerpo, las cosas que le rodean, etcétera</w:t>
      </w:r>
      <w:r w:rsidR="009732D4" w:rsidRPr="00AC5D9A">
        <w:rPr>
          <w:rFonts w:ascii="Arial" w:hAnsi="Arial" w:cs="Arial"/>
          <w:bCs/>
          <w:sz w:val="24"/>
          <w:szCs w:val="24"/>
          <w:lang w:val="es-MX" w:eastAsia="en-US"/>
        </w:rPr>
        <w:t>. En relación a la medición se busca que las niñas y los niños tengan experiencias en las que experimenten con objetos no convencionales al medir longitud, capacidad, tiempo, etcétera</w:t>
      </w:r>
      <w:bookmarkStart w:id="366" w:name="_Hlk126776558"/>
      <w:r w:rsidR="00833C0F" w:rsidRPr="00AC5D9A">
        <w:rPr>
          <w:rFonts w:ascii="Arial" w:hAnsi="Arial" w:cs="Arial"/>
          <w:bCs/>
          <w:sz w:val="24"/>
          <w:szCs w:val="24"/>
          <w:lang w:val="es-MX" w:eastAsia="en-US"/>
        </w:rPr>
        <w:t xml:space="preserve"> (</w:t>
      </w:r>
      <w:r w:rsidR="004D738C" w:rsidRPr="00AC5D9A">
        <w:rPr>
          <w:rFonts w:ascii="Arial" w:hAnsi="Arial" w:cs="Arial"/>
          <w:bCs/>
          <w:sz w:val="24"/>
          <w:szCs w:val="24"/>
          <w:lang w:val="es-MX" w:eastAsia="en-US"/>
        </w:rPr>
        <w:t>SEP, 2017</w:t>
      </w:r>
      <w:r w:rsidR="00833C0F" w:rsidRPr="00AC5D9A">
        <w:rPr>
          <w:rFonts w:ascii="Arial" w:hAnsi="Arial" w:cs="Arial"/>
          <w:bCs/>
          <w:sz w:val="24"/>
          <w:szCs w:val="24"/>
          <w:lang w:val="es-MX" w:eastAsia="en-US"/>
        </w:rPr>
        <w:t>)</w:t>
      </w:r>
      <w:r w:rsidR="00A515FC" w:rsidRPr="00AC5D9A">
        <w:rPr>
          <w:rFonts w:ascii="Arial" w:hAnsi="Arial" w:cs="Arial"/>
          <w:bCs/>
          <w:sz w:val="24"/>
          <w:szCs w:val="24"/>
          <w:lang w:val="es-MX" w:eastAsia="en-US"/>
        </w:rPr>
        <w:t>.</w:t>
      </w:r>
    </w:p>
    <w:bookmarkEnd w:id="366"/>
    <w:p w14:paraId="29F5842C" w14:textId="7E5CD751" w:rsidR="00F83FB7" w:rsidRPr="00AC5D9A" w:rsidRDefault="00431187" w:rsidP="00BB1B0D">
      <w:pPr>
        <w:spacing w:after="0" w:line="480" w:lineRule="auto"/>
        <w:ind w:right="45"/>
        <w:jc w:val="both"/>
        <w:rPr>
          <w:rFonts w:ascii="Arial" w:hAnsi="Arial" w:cs="Arial"/>
          <w:bCs/>
          <w:sz w:val="24"/>
          <w:szCs w:val="24"/>
          <w:lang w:val="es-MX" w:eastAsia="en-US"/>
        </w:rPr>
      </w:pPr>
      <w:r w:rsidRPr="00AC5D9A">
        <w:rPr>
          <w:rFonts w:ascii="Arial" w:hAnsi="Arial" w:cs="Arial"/>
          <w:bCs/>
          <w:sz w:val="24"/>
          <w:szCs w:val="24"/>
          <w:lang w:val="es-MX" w:eastAsia="en-US"/>
        </w:rPr>
        <w:tab/>
      </w:r>
      <w:r w:rsidR="0083310B" w:rsidRPr="00AC5D9A">
        <w:rPr>
          <w:rFonts w:ascii="Arial" w:hAnsi="Arial" w:cs="Arial"/>
          <w:bCs/>
          <w:sz w:val="24"/>
          <w:szCs w:val="24"/>
          <w:lang w:val="es-MX" w:eastAsia="en-US"/>
        </w:rPr>
        <w:t>Finalmente,</w:t>
      </w:r>
      <w:r w:rsidRPr="00AC5D9A">
        <w:rPr>
          <w:rFonts w:ascii="Arial" w:hAnsi="Arial" w:cs="Arial"/>
          <w:bCs/>
          <w:sz w:val="24"/>
          <w:szCs w:val="24"/>
          <w:lang w:val="es-MX" w:eastAsia="en-US"/>
        </w:rPr>
        <w:t xml:space="preserve"> </w:t>
      </w:r>
      <w:r w:rsidR="00E73B35" w:rsidRPr="00AC5D9A">
        <w:rPr>
          <w:rFonts w:ascii="Arial" w:hAnsi="Arial" w:cs="Arial"/>
          <w:bCs/>
          <w:sz w:val="24"/>
          <w:szCs w:val="24"/>
          <w:lang w:val="es-MX" w:eastAsia="en-US"/>
        </w:rPr>
        <w:t xml:space="preserve">en </w:t>
      </w:r>
      <w:r w:rsidRPr="00AC5D9A">
        <w:rPr>
          <w:rFonts w:ascii="Arial" w:hAnsi="Arial" w:cs="Arial"/>
          <w:bCs/>
          <w:sz w:val="24"/>
          <w:szCs w:val="24"/>
          <w:lang w:val="es-MX" w:eastAsia="en-US"/>
        </w:rPr>
        <w:t xml:space="preserve">el componente curricular de </w:t>
      </w:r>
      <w:r w:rsidRPr="00AC5D9A">
        <w:rPr>
          <w:rFonts w:ascii="Arial" w:hAnsi="Arial" w:cs="Arial"/>
          <w:bCs/>
          <w:i/>
          <w:iCs/>
          <w:sz w:val="24"/>
          <w:szCs w:val="24"/>
          <w:lang w:val="es-MX" w:eastAsia="en-US"/>
        </w:rPr>
        <w:t>An</w:t>
      </w:r>
      <w:r w:rsidR="009732D4" w:rsidRPr="00AC5D9A">
        <w:rPr>
          <w:rFonts w:ascii="Arial" w:hAnsi="Arial" w:cs="Arial"/>
          <w:bCs/>
          <w:i/>
          <w:iCs/>
          <w:sz w:val="24"/>
          <w:szCs w:val="24"/>
          <w:lang w:val="es-MX" w:eastAsia="en-US"/>
        </w:rPr>
        <w:t>á</w:t>
      </w:r>
      <w:r w:rsidRPr="00AC5D9A">
        <w:rPr>
          <w:rFonts w:ascii="Arial" w:hAnsi="Arial" w:cs="Arial"/>
          <w:bCs/>
          <w:i/>
          <w:iCs/>
          <w:sz w:val="24"/>
          <w:szCs w:val="24"/>
          <w:lang w:val="es-MX" w:eastAsia="en-US"/>
        </w:rPr>
        <w:t>lisis de datos</w:t>
      </w:r>
      <w:r w:rsidR="009732D4" w:rsidRPr="00AC5D9A">
        <w:rPr>
          <w:rFonts w:ascii="Arial" w:hAnsi="Arial" w:cs="Arial"/>
          <w:bCs/>
          <w:sz w:val="24"/>
          <w:szCs w:val="24"/>
          <w:lang w:val="es-MX" w:eastAsia="en-US"/>
        </w:rPr>
        <w:t xml:space="preserve">, </w:t>
      </w:r>
      <w:r w:rsidRPr="00AC5D9A">
        <w:rPr>
          <w:rFonts w:ascii="Arial" w:hAnsi="Arial" w:cs="Arial"/>
          <w:bCs/>
          <w:sz w:val="24"/>
          <w:szCs w:val="24"/>
          <w:lang w:val="es-MX" w:eastAsia="en-US"/>
        </w:rPr>
        <w:t xml:space="preserve">se pretende que el alumnado </w:t>
      </w:r>
      <w:r w:rsidR="0083310B" w:rsidRPr="00AC5D9A">
        <w:rPr>
          <w:rFonts w:ascii="Arial" w:hAnsi="Arial" w:cs="Arial"/>
          <w:bCs/>
          <w:sz w:val="24"/>
          <w:szCs w:val="24"/>
          <w:lang w:val="es-MX" w:eastAsia="en-US"/>
        </w:rPr>
        <w:t>realice tablas y pictogramas sencillas para responder a preguntas sobre la información</w:t>
      </w:r>
      <w:r w:rsidR="007F3807" w:rsidRPr="00AC5D9A">
        <w:rPr>
          <w:rFonts w:ascii="Arial" w:hAnsi="Arial" w:cs="Arial"/>
          <w:bCs/>
          <w:sz w:val="24"/>
          <w:szCs w:val="24"/>
          <w:lang w:val="es-MX" w:eastAsia="en-US"/>
        </w:rPr>
        <w:t xml:space="preserve"> de </w:t>
      </w:r>
      <w:r w:rsidR="0083310B" w:rsidRPr="00AC5D9A">
        <w:rPr>
          <w:rFonts w:ascii="Arial" w:hAnsi="Arial" w:cs="Arial"/>
          <w:bCs/>
          <w:sz w:val="24"/>
          <w:szCs w:val="24"/>
          <w:lang w:val="es-MX" w:eastAsia="en-US"/>
        </w:rPr>
        <w:t>encuestas</w:t>
      </w:r>
      <w:r w:rsidR="00DF6A91" w:rsidRPr="00AC5D9A">
        <w:rPr>
          <w:rFonts w:ascii="Arial" w:hAnsi="Arial" w:cs="Arial"/>
          <w:bCs/>
          <w:sz w:val="24"/>
          <w:szCs w:val="24"/>
          <w:lang w:val="es-MX" w:eastAsia="en-US"/>
        </w:rPr>
        <w:t xml:space="preserve"> </w:t>
      </w:r>
      <w:r w:rsidR="0083310B" w:rsidRPr="00AC5D9A">
        <w:rPr>
          <w:rFonts w:ascii="Arial" w:hAnsi="Arial" w:cs="Arial"/>
          <w:bCs/>
          <w:sz w:val="24"/>
          <w:szCs w:val="24"/>
          <w:lang w:val="es-MX" w:eastAsia="en-US"/>
        </w:rPr>
        <w:t>(SEP, 2017).</w:t>
      </w:r>
      <w:r w:rsidR="00BC3881" w:rsidRPr="00AC5D9A">
        <w:rPr>
          <w:rFonts w:ascii="Arial" w:hAnsi="Arial" w:cs="Arial"/>
          <w:bCs/>
          <w:sz w:val="24"/>
          <w:szCs w:val="24"/>
          <w:lang w:val="es-MX" w:eastAsia="en-US"/>
        </w:rPr>
        <w:t xml:space="preserve"> Se considera que los aprendizajes de este último componente suelen ser uno de los más difíciles de alcanzar por </w:t>
      </w:r>
      <w:r w:rsidR="00387BC6" w:rsidRPr="00AC5D9A">
        <w:rPr>
          <w:rFonts w:ascii="Arial" w:hAnsi="Arial" w:cs="Arial"/>
          <w:bCs/>
          <w:sz w:val="24"/>
          <w:szCs w:val="24"/>
          <w:lang w:val="es-MX" w:eastAsia="en-US"/>
        </w:rPr>
        <w:t xml:space="preserve">el alumnado </w:t>
      </w:r>
      <w:r w:rsidR="00BC3881" w:rsidRPr="00AC5D9A">
        <w:rPr>
          <w:rFonts w:ascii="Arial" w:hAnsi="Arial" w:cs="Arial"/>
          <w:bCs/>
          <w:sz w:val="24"/>
          <w:szCs w:val="24"/>
          <w:lang w:val="es-MX" w:eastAsia="en-US"/>
        </w:rPr>
        <w:t xml:space="preserve">porque antes de poder analizar información y proceder a su registro en tablas de forma </w:t>
      </w:r>
      <w:r w:rsidR="00176DF9" w:rsidRPr="00AC5D9A">
        <w:rPr>
          <w:rFonts w:ascii="Arial" w:hAnsi="Arial" w:cs="Arial"/>
          <w:bCs/>
          <w:sz w:val="24"/>
          <w:szCs w:val="24"/>
          <w:lang w:val="es-MX" w:eastAsia="en-US"/>
        </w:rPr>
        <w:t>independiente, es</w:t>
      </w:r>
      <w:r w:rsidR="00BC3881" w:rsidRPr="00AC5D9A">
        <w:rPr>
          <w:rFonts w:ascii="Arial" w:hAnsi="Arial" w:cs="Arial"/>
          <w:bCs/>
          <w:sz w:val="24"/>
          <w:szCs w:val="24"/>
          <w:lang w:val="es-MX" w:eastAsia="en-US"/>
        </w:rPr>
        <w:t xml:space="preserve"> indispensable que haya </w:t>
      </w:r>
      <w:r w:rsidR="00F83FB7" w:rsidRPr="00AC5D9A">
        <w:rPr>
          <w:rFonts w:ascii="Arial" w:hAnsi="Arial" w:cs="Arial"/>
          <w:bCs/>
          <w:sz w:val="24"/>
          <w:szCs w:val="24"/>
          <w:lang w:val="es-MX" w:eastAsia="en-US"/>
        </w:rPr>
        <w:t>logrado</w:t>
      </w:r>
      <w:r w:rsidR="00BC3881" w:rsidRPr="00AC5D9A">
        <w:rPr>
          <w:rFonts w:ascii="Arial" w:hAnsi="Arial" w:cs="Arial"/>
          <w:bCs/>
          <w:sz w:val="24"/>
          <w:szCs w:val="24"/>
          <w:lang w:val="es-MX" w:eastAsia="en-US"/>
        </w:rPr>
        <w:t xml:space="preserve"> primeramente el </w:t>
      </w:r>
      <w:r w:rsidR="00F83FB7" w:rsidRPr="00AC5D9A">
        <w:rPr>
          <w:rFonts w:ascii="Arial" w:hAnsi="Arial" w:cs="Arial"/>
          <w:bCs/>
          <w:sz w:val="24"/>
          <w:szCs w:val="24"/>
          <w:lang w:val="es-MX" w:eastAsia="en-US"/>
        </w:rPr>
        <w:t>reconocimiento</w:t>
      </w:r>
      <w:r w:rsidR="00BC3881" w:rsidRPr="00AC5D9A">
        <w:rPr>
          <w:rFonts w:ascii="Arial" w:hAnsi="Arial" w:cs="Arial"/>
          <w:bCs/>
          <w:sz w:val="24"/>
          <w:szCs w:val="24"/>
          <w:lang w:val="es-MX" w:eastAsia="en-US"/>
        </w:rPr>
        <w:t xml:space="preserve"> de los números, al menos del 1 al 10 y sean capaces de contar uno a uno los </w:t>
      </w:r>
      <w:r w:rsidR="00F83FB7" w:rsidRPr="00AC5D9A">
        <w:rPr>
          <w:rFonts w:ascii="Arial" w:hAnsi="Arial" w:cs="Arial"/>
          <w:bCs/>
          <w:sz w:val="24"/>
          <w:szCs w:val="24"/>
          <w:lang w:val="es-MX" w:eastAsia="en-US"/>
        </w:rPr>
        <w:t>elementos</w:t>
      </w:r>
      <w:r w:rsidR="00BC3881" w:rsidRPr="00AC5D9A">
        <w:rPr>
          <w:rFonts w:ascii="Arial" w:hAnsi="Arial" w:cs="Arial"/>
          <w:bCs/>
          <w:sz w:val="24"/>
          <w:szCs w:val="24"/>
          <w:lang w:val="es-MX" w:eastAsia="en-US"/>
        </w:rPr>
        <w:t xml:space="preserve"> y/o materiales que se le proporcionan. </w:t>
      </w:r>
    </w:p>
    <w:p w14:paraId="56672BE3" w14:textId="1D1E62FB" w:rsidR="00A4173B" w:rsidRPr="00AC5D9A" w:rsidRDefault="00BC3881" w:rsidP="00BB1B0D">
      <w:pPr>
        <w:spacing w:after="0" w:line="480" w:lineRule="auto"/>
        <w:ind w:right="45" w:firstLine="720"/>
        <w:jc w:val="both"/>
        <w:rPr>
          <w:rFonts w:ascii="Arial" w:hAnsi="Arial" w:cs="Arial"/>
          <w:bCs/>
          <w:sz w:val="24"/>
          <w:szCs w:val="24"/>
          <w:lang w:val="es-MX" w:eastAsia="en-US"/>
        </w:rPr>
      </w:pPr>
      <w:r w:rsidRPr="00AC5D9A">
        <w:rPr>
          <w:rFonts w:ascii="Arial" w:hAnsi="Arial" w:cs="Arial"/>
          <w:bCs/>
          <w:sz w:val="24"/>
          <w:szCs w:val="24"/>
          <w:lang w:val="es-MX" w:eastAsia="en-US"/>
        </w:rPr>
        <w:t xml:space="preserve">Por otro lado, en relación al primer </w:t>
      </w:r>
      <w:r w:rsidRPr="00AC5D9A">
        <w:rPr>
          <w:rFonts w:ascii="Arial" w:hAnsi="Arial" w:cs="Arial"/>
          <w:bCs/>
          <w:i/>
          <w:sz w:val="24"/>
          <w:szCs w:val="24"/>
          <w:lang w:val="es-MX" w:eastAsia="en-US"/>
        </w:rPr>
        <w:t>componente de</w:t>
      </w:r>
      <w:r w:rsidR="00387BC6" w:rsidRPr="00AC5D9A">
        <w:rPr>
          <w:rFonts w:ascii="Arial" w:hAnsi="Arial" w:cs="Arial"/>
          <w:bCs/>
          <w:i/>
          <w:sz w:val="24"/>
          <w:szCs w:val="24"/>
          <w:lang w:val="es-MX" w:eastAsia="en-US"/>
        </w:rPr>
        <w:t xml:space="preserve"> N</w:t>
      </w:r>
      <w:r w:rsidRPr="00AC5D9A">
        <w:rPr>
          <w:rFonts w:ascii="Arial" w:hAnsi="Arial" w:cs="Arial"/>
          <w:bCs/>
          <w:i/>
          <w:sz w:val="24"/>
          <w:szCs w:val="24"/>
          <w:lang w:val="es-MX" w:eastAsia="en-US"/>
        </w:rPr>
        <w:t>úmero</w:t>
      </w:r>
      <w:r w:rsidR="00387BC6" w:rsidRPr="00AC5D9A">
        <w:rPr>
          <w:rFonts w:ascii="Arial" w:hAnsi="Arial" w:cs="Arial"/>
          <w:bCs/>
          <w:i/>
          <w:sz w:val="24"/>
          <w:szCs w:val="24"/>
          <w:lang w:val="es-MX" w:eastAsia="en-US"/>
        </w:rPr>
        <w:t>, Álgebra</w:t>
      </w:r>
      <w:r w:rsidRPr="00AC5D9A">
        <w:rPr>
          <w:rFonts w:ascii="Arial" w:hAnsi="Arial" w:cs="Arial"/>
          <w:bCs/>
          <w:i/>
          <w:sz w:val="24"/>
          <w:szCs w:val="24"/>
          <w:lang w:val="es-MX" w:eastAsia="en-US"/>
        </w:rPr>
        <w:t xml:space="preserve"> y </w:t>
      </w:r>
      <w:r w:rsidR="00176DF9" w:rsidRPr="00AC5D9A">
        <w:rPr>
          <w:rFonts w:ascii="Arial" w:hAnsi="Arial" w:cs="Arial"/>
          <w:bCs/>
          <w:i/>
          <w:sz w:val="24"/>
          <w:szCs w:val="24"/>
          <w:lang w:val="es-MX" w:eastAsia="en-US"/>
        </w:rPr>
        <w:t xml:space="preserve">variación, </w:t>
      </w:r>
      <w:r w:rsidR="00176DF9" w:rsidRPr="00AC5D9A">
        <w:rPr>
          <w:rFonts w:ascii="Arial" w:hAnsi="Arial" w:cs="Arial"/>
          <w:bCs/>
          <w:sz w:val="24"/>
          <w:szCs w:val="24"/>
          <w:lang w:val="es-MX" w:eastAsia="en-US"/>
        </w:rPr>
        <w:t>lo</w:t>
      </w:r>
      <w:r w:rsidRPr="00AC5D9A">
        <w:rPr>
          <w:rFonts w:ascii="Arial" w:hAnsi="Arial" w:cs="Arial"/>
          <w:bCs/>
          <w:sz w:val="24"/>
          <w:szCs w:val="24"/>
          <w:lang w:val="es-MX" w:eastAsia="en-US"/>
        </w:rPr>
        <w:t xml:space="preserve"> que </w:t>
      </w:r>
      <w:r w:rsidR="00F83FB7" w:rsidRPr="00AC5D9A">
        <w:rPr>
          <w:rFonts w:ascii="Arial" w:hAnsi="Arial" w:cs="Arial"/>
          <w:bCs/>
          <w:sz w:val="24"/>
          <w:szCs w:val="24"/>
          <w:lang w:val="es-MX" w:eastAsia="en-US"/>
        </w:rPr>
        <w:t>más</w:t>
      </w:r>
      <w:r w:rsidRPr="00AC5D9A">
        <w:rPr>
          <w:rFonts w:ascii="Arial" w:hAnsi="Arial" w:cs="Arial"/>
          <w:bCs/>
          <w:sz w:val="24"/>
          <w:szCs w:val="24"/>
          <w:lang w:val="es-MX" w:eastAsia="en-US"/>
        </w:rPr>
        <w:t xml:space="preserve"> dificultad </w:t>
      </w:r>
      <w:r w:rsidR="00176DF9" w:rsidRPr="00AC5D9A">
        <w:rPr>
          <w:rFonts w:ascii="Arial" w:hAnsi="Arial" w:cs="Arial"/>
          <w:bCs/>
          <w:sz w:val="24"/>
          <w:szCs w:val="24"/>
          <w:lang w:val="es-MX" w:eastAsia="en-US"/>
        </w:rPr>
        <w:t>representa para el</w:t>
      </w:r>
      <w:r w:rsidRPr="00AC5D9A">
        <w:rPr>
          <w:rFonts w:ascii="Arial" w:hAnsi="Arial" w:cs="Arial"/>
          <w:bCs/>
          <w:sz w:val="24"/>
          <w:szCs w:val="24"/>
          <w:lang w:val="es-MX" w:eastAsia="en-US"/>
        </w:rPr>
        <w:t xml:space="preserve"> alumnado es la resolución de problemas </w:t>
      </w:r>
      <w:r w:rsidR="00F83FB7" w:rsidRPr="00AC5D9A">
        <w:rPr>
          <w:rFonts w:ascii="Arial" w:hAnsi="Arial" w:cs="Arial"/>
          <w:bCs/>
          <w:sz w:val="24"/>
          <w:szCs w:val="24"/>
          <w:lang w:val="es-MX" w:eastAsia="en-US"/>
        </w:rPr>
        <w:t>a partir</w:t>
      </w:r>
      <w:r w:rsidRPr="00AC5D9A">
        <w:rPr>
          <w:rFonts w:ascii="Arial" w:hAnsi="Arial" w:cs="Arial"/>
          <w:bCs/>
          <w:sz w:val="24"/>
          <w:szCs w:val="24"/>
          <w:lang w:val="es-MX" w:eastAsia="en-US"/>
        </w:rPr>
        <w:t xml:space="preserve"> del uso de las </w:t>
      </w:r>
      <w:r w:rsidR="00E73B35" w:rsidRPr="00AC5D9A">
        <w:rPr>
          <w:rFonts w:ascii="Arial" w:hAnsi="Arial" w:cs="Arial"/>
          <w:bCs/>
          <w:sz w:val="24"/>
          <w:szCs w:val="24"/>
          <w:lang w:val="es-MX" w:eastAsia="en-US"/>
        </w:rPr>
        <w:t>monedas, ya</w:t>
      </w:r>
      <w:r w:rsidR="00236C80" w:rsidRPr="00AC5D9A">
        <w:rPr>
          <w:rFonts w:ascii="Arial" w:hAnsi="Arial" w:cs="Arial"/>
          <w:bCs/>
          <w:sz w:val="24"/>
          <w:szCs w:val="24"/>
          <w:lang w:val="es-MX" w:eastAsia="en-US"/>
        </w:rPr>
        <w:t xml:space="preserve"> sea en situaciones re</w:t>
      </w:r>
      <w:r w:rsidRPr="00AC5D9A">
        <w:rPr>
          <w:rFonts w:ascii="Arial" w:hAnsi="Arial" w:cs="Arial"/>
          <w:bCs/>
          <w:sz w:val="24"/>
          <w:szCs w:val="24"/>
          <w:lang w:val="es-MX" w:eastAsia="en-US"/>
        </w:rPr>
        <w:t xml:space="preserve">ales o </w:t>
      </w:r>
      <w:r w:rsidR="00E73B35" w:rsidRPr="00AC5D9A">
        <w:rPr>
          <w:rFonts w:ascii="Arial" w:hAnsi="Arial" w:cs="Arial"/>
          <w:bCs/>
          <w:sz w:val="24"/>
          <w:szCs w:val="24"/>
          <w:lang w:val="es-MX" w:eastAsia="en-US"/>
        </w:rPr>
        <w:t>ficticias, de</w:t>
      </w:r>
      <w:r w:rsidR="00176DF9" w:rsidRPr="00AC5D9A">
        <w:rPr>
          <w:rFonts w:ascii="Arial" w:hAnsi="Arial" w:cs="Arial"/>
          <w:bCs/>
          <w:sz w:val="24"/>
          <w:szCs w:val="24"/>
          <w:lang w:val="es-MX" w:eastAsia="en-US"/>
        </w:rPr>
        <w:t xml:space="preserve"> compra y venta</w:t>
      </w:r>
      <w:r w:rsidR="00E73B35" w:rsidRPr="00AC5D9A">
        <w:rPr>
          <w:rFonts w:ascii="Arial" w:hAnsi="Arial" w:cs="Arial"/>
          <w:bCs/>
          <w:sz w:val="24"/>
          <w:szCs w:val="24"/>
          <w:lang w:val="es-MX" w:eastAsia="en-US"/>
        </w:rPr>
        <w:t>;</w:t>
      </w:r>
      <w:r w:rsidR="00176DF9" w:rsidRPr="00AC5D9A">
        <w:rPr>
          <w:rFonts w:ascii="Arial" w:hAnsi="Arial" w:cs="Arial"/>
          <w:bCs/>
          <w:sz w:val="24"/>
          <w:szCs w:val="24"/>
          <w:lang w:val="es-MX" w:eastAsia="en-US"/>
        </w:rPr>
        <w:t xml:space="preserve"> </w:t>
      </w:r>
      <w:r w:rsidRPr="00AC5D9A">
        <w:rPr>
          <w:rFonts w:ascii="Arial" w:hAnsi="Arial" w:cs="Arial"/>
          <w:bCs/>
          <w:sz w:val="24"/>
          <w:szCs w:val="24"/>
          <w:lang w:val="es-MX" w:eastAsia="en-US"/>
        </w:rPr>
        <w:t>debido a que el estu</w:t>
      </w:r>
      <w:r w:rsidR="00F83FB7" w:rsidRPr="00AC5D9A">
        <w:rPr>
          <w:rFonts w:ascii="Arial" w:hAnsi="Arial" w:cs="Arial"/>
          <w:bCs/>
          <w:sz w:val="24"/>
          <w:szCs w:val="24"/>
          <w:lang w:val="es-MX" w:eastAsia="en-US"/>
        </w:rPr>
        <w:t>di</w:t>
      </w:r>
      <w:r w:rsidRPr="00AC5D9A">
        <w:rPr>
          <w:rFonts w:ascii="Arial" w:hAnsi="Arial" w:cs="Arial"/>
          <w:bCs/>
          <w:sz w:val="24"/>
          <w:szCs w:val="24"/>
          <w:lang w:val="es-MX" w:eastAsia="en-US"/>
        </w:rPr>
        <w:t xml:space="preserve">antado tiene poco contacto con las compras en casa, ya es poco común que las niñas y los niños, de esta edad, acudan a la tienda </w:t>
      </w:r>
      <w:r w:rsidR="00F83FB7" w:rsidRPr="00AC5D9A">
        <w:rPr>
          <w:rFonts w:ascii="Arial" w:hAnsi="Arial" w:cs="Arial"/>
          <w:bCs/>
          <w:sz w:val="24"/>
          <w:szCs w:val="24"/>
          <w:lang w:val="es-MX" w:eastAsia="en-US"/>
        </w:rPr>
        <w:t>por si solos debido a las condiciones de inseguridad que prevalecen en la comunidad.</w:t>
      </w:r>
      <w:r w:rsidR="0083310B" w:rsidRPr="00AC5D9A">
        <w:rPr>
          <w:rFonts w:ascii="Arial" w:hAnsi="Arial" w:cs="Arial"/>
          <w:bCs/>
          <w:sz w:val="24"/>
          <w:szCs w:val="24"/>
          <w:lang w:val="es-MX" w:eastAsia="en-US"/>
        </w:rPr>
        <w:t xml:space="preserve"> La intervención educativa antes mencionada se </w:t>
      </w:r>
      <w:r w:rsidR="00A4173B" w:rsidRPr="00AC5D9A">
        <w:rPr>
          <w:rFonts w:ascii="Arial" w:hAnsi="Arial" w:cs="Arial"/>
          <w:bCs/>
          <w:sz w:val="24"/>
          <w:szCs w:val="24"/>
          <w:lang w:val="es-MX" w:eastAsia="en-US"/>
        </w:rPr>
        <w:t>llevó</w:t>
      </w:r>
      <w:r w:rsidR="0083310B" w:rsidRPr="00AC5D9A">
        <w:rPr>
          <w:rFonts w:ascii="Arial" w:hAnsi="Arial" w:cs="Arial"/>
          <w:bCs/>
          <w:sz w:val="24"/>
          <w:szCs w:val="24"/>
          <w:lang w:val="es-MX" w:eastAsia="en-US"/>
        </w:rPr>
        <w:t xml:space="preserve"> a cabo en un </w:t>
      </w:r>
      <w:r w:rsidR="0083310B" w:rsidRPr="00AC5D9A">
        <w:rPr>
          <w:rFonts w:ascii="Arial" w:hAnsi="Arial" w:cs="Arial"/>
          <w:bCs/>
          <w:sz w:val="24"/>
          <w:szCs w:val="24"/>
          <w:lang w:val="es-MX" w:eastAsia="en-US"/>
        </w:rPr>
        <w:lastRenderedPageBreak/>
        <w:t>jardín de niños de organización completa de la ciudad de Zacatecas, Zacatecas, y a continuación se detallan algunas de sus características contextuales.</w:t>
      </w:r>
    </w:p>
    <w:p w14:paraId="143AFDA6" w14:textId="77777777" w:rsidR="00DA2438" w:rsidRPr="00AC5D9A" w:rsidRDefault="00DA2438" w:rsidP="00BB1B0D">
      <w:pPr>
        <w:spacing w:after="0" w:line="480" w:lineRule="auto"/>
        <w:ind w:right="45" w:firstLine="720"/>
        <w:jc w:val="both"/>
        <w:rPr>
          <w:rFonts w:ascii="Arial" w:hAnsi="Arial" w:cs="Arial"/>
          <w:bCs/>
          <w:sz w:val="24"/>
          <w:szCs w:val="24"/>
          <w:lang w:val="es-MX" w:eastAsia="en-US"/>
        </w:rPr>
      </w:pPr>
    </w:p>
    <w:p w14:paraId="56E0F159" w14:textId="126FF259" w:rsidR="00A4173B" w:rsidRPr="00AC5D9A" w:rsidRDefault="00A80F7F" w:rsidP="003357B9">
      <w:pPr>
        <w:pStyle w:val="Ttulo3"/>
        <w:spacing w:before="0" w:after="0" w:line="480" w:lineRule="auto"/>
        <w:rPr>
          <w:rFonts w:ascii="Arial" w:hAnsi="Arial" w:cs="Arial"/>
          <w:sz w:val="24"/>
          <w:lang w:val="es-MX" w:eastAsia="en-US"/>
        </w:rPr>
      </w:pPr>
      <w:bookmarkStart w:id="367" w:name="_Toc127389270"/>
      <w:bookmarkStart w:id="368" w:name="_Toc127990191"/>
      <w:bookmarkStart w:id="369" w:name="_Toc127990714"/>
      <w:bookmarkStart w:id="370" w:name="_Toc128411759"/>
      <w:bookmarkStart w:id="371" w:name="_Toc128412066"/>
      <w:bookmarkStart w:id="372" w:name="_Toc128414023"/>
      <w:bookmarkStart w:id="373" w:name="_Toc128514947"/>
      <w:bookmarkStart w:id="374" w:name="_Toc128515264"/>
      <w:bookmarkStart w:id="375" w:name="_Toc128519480"/>
      <w:bookmarkStart w:id="376" w:name="_Toc128519625"/>
      <w:bookmarkStart w:id="377" w:name="_Toc128520858"/>
      <w:bookmarkStart w:id="378" w:name="_Toc129028029"/>
      <w:bookmarkStart w:id="379" w:name="_Toc129028321"/>
      <w:bookmarkStart w:id="380" w:name="_Toc136286713"/>
      <w:bookmarkStart w:id="381" w:name="_Toc137066915"/>
      <w:bookmarkStart w:id="382" w:name="_Toc137067164"/>
      <w:bookmarkStart w:id="383" w:name="_Toc137067629"/>
      <w:bookmarkStart w:id="384" w:name="_Toc137068377"/>
      <w:bookmarkStart w:id="385" w:name="_Toc137068772"/>
      <w:bookmarkStart w:id="386" w:name="_Toc127302009"/>
      <w:bookmarkStart w:id="387" w:name="_Toc127302129"/>
      <w:bookmarkStart w:id="388" w:name="_Toc127302355"/>
      <w:bookmarkStart w:id="389" w:name="_Toc147654484"/>
      <w:r w:rsidRPr="00AC5D9A">
        <w:rPr>
          <w:rFonts w:ascii="Arial" w:hAnsi="Arial" w:cs="Arial"/>
          <w:sz w:val="24"/>
          <w:lang w:val="es-MX" w:eastAsia="en-US"/>
        </w:rPr>
        <w:t xml:space="preserve">3.1.1 </w:t>
      </w:r>
      <w:r w:rsidR="00F278B8" w:rsidRPr="00AC5D9A">
        <w:rPr>
          <w:rFonts w:ascii="Arial" w:hAnsi="Arial" w:cs="Arial"/>
          <w:sz w:val="24"/>
          <w:lang w:val="es-MX" w:eastAsia="en-US"/>
        </w:rPr>
        <w:t>Contextualización escolar</w:t>
      </w:r>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p w14:paraId="272BE632" w14:textId="39B1B9A1" w:rsidR="008E482B" w:rsidRPr="00AC5D9A" w:rsidRDefault="00DA4F08" w:rsidP="00DD40EA">
      <w:pPr>
        <w:spacing w:after="0" w:line="480" w:lineRule="auto"/>
        <w:ind w:right="45"/>
        <w:jc w:val="both"/>
        <w:rPr>
          <w:rFonts w:ascii="Arial" w:hAnsi="Arial" w:cs="Arial"/>
          <w:bCs/>
          <w:sz w:val="24"/>
          <w:szCs w:val="28"/>
          <w:lang w:val="es-MX" w:eastAsia="en-US"/>
        </w:rPr>
      </w:pPr>
      <w:r w:rsidRPr="00AC5D9A">
        <w:rPr>
          <w:rFonts w:ascii="Arial" w:hAnsi="Arial" w:cs="Arial"/>
          <w:bCs/>
          <w:sz w:val="24"/>
          <w:szCs w:val="28"/>
          <w:lang w:val="es-MX" w:eastAsia="en-US"/>
        </w:rPr>
        <w:t xml:space="preserve">El contexto social </w:t>
      </w:r>
      <w:r w:rsidR="008E482B" w:rsidRPr="00AC5D9A">
        <w:rPr>
          <w:rFonts w:ascii="Arial" w:hAnsi="Arial" w:cs="Arial"/>
          <w:bCs/>
          <w:sz w:val="24"/>
          <w:szCs w:val="28"/>
          <w:lang w:val="es-MX" w:eastAsia="en-US"/>
        </w:rPr>
        <w:t>involucra a diversos agentes educativos en el proceso de aprendizaje del estudiantado</w:t>
      </w:r>
      <w:r w:rsidR="00176DF9" w:rsidRPr="00AC5D9A">
        <w:rPr>
          <w:rFonts w:ascii="Arial" w:hAnsi="Arial" w:cs="Arial"/>
          <w:bCs/>
          <w:sz w:val="24"/>
          <w:szCs w:val="28"/>
          <w:lang w:val="es-MX" w:eastAsia="en-US"/>
        </w:rPr>
        <w:t>;</w:t>
      </w:r>
      <w:r w:rsidR="008E482B" w:rsidRPr="00AC5D9A">
        <w:rPr>
          <w:rFonts w:ascii="Arial" w:hAnsi="Arial" w:cs="Arial"/>
          <w:bCs/>
          <w:sz w:val="24"/>
          <w:szCs w:val="28"/>
          <w:lang w:val="es-MX" w:eastAsia="en-US"/>
        </w:rPr>
        <w:t xml:space="preserve"> es un elemento de gran importancia porque cumple la función de mediar las experiencias significativas que se desarrollan en el proceso de </w:t>
      </w:r>
      <w:r w:rsidR="00F02FDC" w:rsidRPr="00AC5D9A">
        <w:rPr>
          <w:rFonts w:ascii="Arial" w:hAnsi="Arial" w:cs="Arial"/>
          <w:bCs/>
          <w:sz w:val="24"/>
          <w:szCs w:val="28"/>
          <w:lang w:val="es-MX" w:eastAsia="en-US"/>
        </w:rPr>
        <w:t>enseñanza,</w:t>
      </w:r>
      <w:r w:rsidR="008E482B" w:rsidRPr="00AC5D9A">
        <w:rPr>
          <w:rFonts w:ascii="Arial" w:hAnsi="Arial" w:cs="Arial"/>
          <w:bCs/>
          <w:sz w:val="24"/>
          <w:szCs w:val="28"/>
          <w:lang w:val="es-MX" w:eastAsia="en-US"/>
        </w:rPr>
        <w:t xml:space="preserve"> influye directamente en lo que la niña y el niño aprenden y cómo </w:t>
      </w:r>
      <w:r w:rsidR="00F278B8" w:rsidRPr="00AC5D9A">
        <w:rPr>
          <w:rFonts w:ascii="Arial" w:hAnsi="Arial" w:cs="Arial"/>
          <w:bCs/>
          <w:sz w:val="24"/>
          <w:szCs w:val="28"/>
          <w:lang w:val="es-MX" w:eastAsia="en-US"/>
        </w:rPr>
        <w:t>se desarrolla este proceso</w:t>
      </w:r>
      <w:r w:rsidR="008E482B" w:rsidRPr="00AC5D9A">
        <w:rPr>
          <w:rFonts w:ascii="Arial" w:hAnsi="Arial" w:cs="Arial"/>
          <w:bCs/>
          <w:sz w:val="24"/>
          <w:szCs w:val="28"/>
          <w:lang w:val="es-MX" w:eastAsia="en-US"/>
        </w:rPr>
        <w:t xml:space="preserve">. </w:t>
      </w:r>
      <w:r w:rsidR="00F02FDC" w:rsidRPr="00AC5D9A">
        <w:rPr>
          <w:rFonts w:ascii="Arial" w:hAnsi="Arial" w:cs="Arial"/>
          <w:bCs/>
          <w:sz w:val="24"/>
          <w:szCs w:val="28"/>
          <w:lang w:val="es-MX" w:eastAsia="en-US"/>
        </w:rPr>
        <w:t xml:space="preserve">Por contexto social </w:t>
      </w:r>
      <w:r w:rsidR="00A515FC" w:rsidRPr="00AC5D9A">
        <w:rPr>
          <w:rFonts w:ascii="Arial" w:hAnsi="Arial" w:cs="Arial"/>
          <w:bCs/>
          <w:sz w:val="24"/>
          <w:szCs w:val="28"/>
          <w:lang w:val="es-MX" w:eastAsia="en-US"/>
        </w:rPr>
        <w:t>se entiende</w:t>
      </w:r>
      <w:r w:rsidR="00F02FDC" w:rsidRPr="00AC5D9A">
        <w:rPr>
          <w:rFonts w:ascii="Arial" w:hAnsi="Arial" w:cs="Arial"/>
          <w:bCs/>
          <w:i/>
          <w:sz w:val="24"/>
          <w:szCs w:val="28"/>
          <w:lang w:val="es-MX" w:eastAsia="en-US"/>
        </w:rPr>
        <w:t xml:space="preserve"> </w:t>
      </w:r>
      <w:r w:rsidR="00236C80" w:rsidRPr="00AC5D9A">
        <w:rPr>
          <w:rFonts w:ascii="Arial" w:hAnsi="Arial" w:cs="Arial"/>
          <w:bCs/>
          <w:i/>
          <w:sz w:val="24"/>
          <w:szCs w:val="28"/>
          <w:lang w:val="es-MX" w:eastAsia="en-US"/>
        </w:rPr>
        <w:t>“</w:t>
      </w:r>
      <w:r w:rsidR="00F02FDC" w:rsidRPr="00AC5D9A">
        <w:rPr>
          <w:rFonts w:ascii="Arial" w:hAnsi="Arial" w:cs="Arial"/>
          <w:bCs/>
          <w:i/>
          <w:sz w:val="24"/>
          <w:szCs w:val="28"/>
          <w:lang w:val="es-MX" w:eastAsia="en-US"/>
        </w:rPr>
        <w:t>el entorno social íntegro, es decir, todo lo que haya sido afectado directa o indirectamente por la cultura en el medio ambiente del niño</w:t>
      </w:r>
      <w:r w:rsidR="00236C80" w:rsidRPr="00AC5D9A">
        <w:rPr>
          <w:rFonts w:ascii="Arial" w:hAnsi="Arial" w:cs="Arial"/>
          <w:bCs/>
          <w:sz w:val="24"/>
          <w:szCs w:val="28"/>
          <w:lang w:val="es-MX" w:eastAsia="en-US"/>
        </w:rPr>
        <w:t xml:space="preserve">” </w:t>
      </w:r>
      <w:r w:rsidR="00F02FDC" w:rsidRPr="00AC5D9A">
        <w:rPr>
          <w:rFonts w:ascii="Arial" w:hAnsi="Arial" w:cs="Arial"/>
          <w:bCs/>
          <w:sz w:val="24"/>
          <w:szCs w:val="28"/>
          <w:lang w:val="es-MX" w:eastAsia="en-US"/>
        </w:rPr>
        <w:t>(Bodrova</w:t>
      </w:r>
      <w:r w:rsidRPr="00AC5D9A">
        <w:rPr>
          <w:rFonts w:ascii="Arial" w:hAnsi="Arial" w:cs="Arial"/>
          <w:bCs/>
          <w:sz w:val="24"/>
          <w:szCs w:val="28"/>
          <w:lang w:val="es-MX" w:eastAsia="en-US"/>
        </w:rPr>
        <w:t xml:space="preserve"> &amp; Leong, 2004, p.</w:t>
      </w:r>
      <w:r w:rsidR="00236C80" w:rsidRPr="00AC5D9A">
        <w:rPr>
          <w:rFonts w:ascii="Arial" w:hAnsi="Arial" w:cs="Arial"/>
          <w:bCs/>
          <w:sz w:val="24"/>
          <w:szCs w:val="28"/>
          <w:lang w:val="es-MX" w:eastAsia="en-US"/>
        </w:rPr>
        <w:t xml:space="preserve"> </w:t>
      </w:r>
      <w:r w:rsidR="00F02FDC" w:rsidRPr="00AC5D9A">
        <w:rPr>
          <w:rFonts w:ascii="Arial" w:hAnsi="Arial" w:cs="Arial"/>
          <w:bCs/>
          <w:sz w:val="24"/>
          <w:szCs w:val="28"/>
          <w:lang w:val="es-MX" w:eastAsia="en-US"/>
        </w:rPr>
        <w:t>48),</w:t>
      </w:r>
      <w:r w:rsidR="00E73B35" w:rsidRPr="00AC5D9A">
        <w:rPr>
          <w:rFonts w:ascii="Arial" w:hAnsi="Arial" w:cs="Arial"/>
          <w:bCs/>
          <w:sz w:val="24"/>
          <w:szCs w:val="28"/>
          <w:lang w:val="es-MX" w:eastAsia="en-US"/>
        </w:rPr>
        <w:t xml:space="preserve"> es decir, son</w:t>
      </w:r>
      <w:r w:rsidR="00F02FDC" w:rsidRPr="00AC5D9A">
        <w:rPr>
          <w:rFonts w:ascii="Arial" w:hAnsi="Arial" w:cs="Arial"/>
          <w:bCs/>
          <w:sz w:val="24"/>
          <w:szCs w:val="28"/>
          <w:lang w:val="es-MX" w:eastAsia="en-US"/>
        </w:rPr>
        <w:t xml:space="preserve"> todas </w:t>
      </w:r>
      <w:r w:rsidR="00F278B8" w:rsidRPr="00AC5D9A">
        <w:rPr>
          <w:rFonts w:ascii="Arial" w:hAnsi="Arial" w:cs="Arial"/>
          <w:bCs/>
          <w:sz w:val="24"/>
          <w:szCs w:val="28"/>
          <w:lang w:val="es-MX" w:eastAsia="en-US"/>
        </w:rPr>
        <w:t xml:space="preserve">las </w:t>
      </w:r>
      <w:r w:rsidR="00F02FDC" w:rsidRPr="00AC5D9A">
        <w:rPr>
          <w:rFonts w:ascii="Arial" w:hAnsi="Arial" w:cs="Arial"/>
          <w:bCs/>
          <w:sz w:val="24"/>
          <w:szCs w:val="28"/>
          <w:lang w:val="es-MX" w:eastAsia="en-US"/>
        </w:rPr>
        <w:t>persona</w:t>
      </w:r>
      <w:r w:rsidR="00F278B8" w:rsidRPr="00AC5D9A">
        <w:rPr>
          <w:rFonts w:ascii="Arial" w:hAnsi="Arial" w:cs="Arial"/>
          <w:bCs/>
          <w:sz w:val="24"/>
          <w:szCs w:val="28"/>
          <w:lang w:val="es-MX" w:eastAsia="en-US"/>
        </w:rPr>
        <w:t>s</w:t>
      </w:r>
      <w:r w:rsidR="00F02FDC" w:rsidRPr="00AC5D9A">
        <w:rPr>
          <w:rFonts w:ascii="Arial" w:hAnsi="Arial" w:cs="Arial"/>
          <w:bCs/>
          <w:sz w:val="24"/>
          <w:szCs w:val="28"/>
          <w:lang w:val="es-MX" w:eastAsia="en-US"/>
        </w:rPr>
        <w:t xml:space="preserve"> que forma parte de la vida del </w:t>
      </w:r>
      <w:r w:rsidRPr="00AC5D9A">
        <w:rPr>
          <w:rFonts w:ascii="Arial" w:hAnsi="Arial" w:cs="Arial"/>
          <w:bCs/>
          <w:sz w:val="24"/>
          <w:szCs w:val="28"/>
          <w:lang w:val="es-MX" w:eastAsia="en-US"/>
        </w:rPr>
        <w:t>estudiantado</w:t>
      </w:r>
      <w:r w:rsidR="00176DF9" w:rsidRPr="00AC5D9A">
        <w:rPr>
          <w:rFonts w:ascii="Arial" w:hAnsi="Arial" w:cs="Arial"/>
          <w:bCs/>
          <w:sz w:val="24"/>
          <w:szCs w:val="28"/>
          <w:lang w:val="es-MX" w:eastAsia="en-US"/>
        </w:rPr>
        <w:t>; y</w:t>
      </w:r>
      <w:r w:rsidRPr="00AC5D9A">
        <w:rPr>
          <w:rFonts w:ascii="Arial" w:hAnsi="Arial" w:cs="Arial"/>
          <w:bCs/>
          <w:sz w:val="24"/>
          <w:szCs w:val="28"/>
          <w:lang w:val="es-MX" w:eastAsia="en-US"/>
        </w:rPr>
        <w:t xml:space="preserve"> tienen</w:t>
      </w:r>
      <w:r w:rsidR="00F02FDC" w:rsidRPr="00AC5D9A">
        <w:rPr>
          <w:rFonts w:ascii="Arial" w:hAnsi="Arial" w:cs="Arial"/>
          <w:bCs/>
          <w:sz w:val="24"/>
          <w:szCs w:val="28"/>
          <w:lang w:val="es-MX" w:eastAsia="en-US"/>
        </w:rPr>
        <w:t xml:space="preserve"> incidencia en su formación, </w:t>
      </w:r>
      <w:r w:rsidR="00176DF9" w:rsidRPr="00AC5D9A">
        <w:rPr>
          <w:rFonts w:ascii="Arial" w:hAnsi="Arial" w:cs="Arial"/>
          <w:bCs/>
          <w:sz w:val="24"/>
          <w:szCs w:val="28"/>
          <w:lang w:val="es-MX" w:eastAsia="en-US"/>
        </w:rPr>
        <w:t xml:space="preserve">es </w:t>
      </w:r>
      <w:r w:rsidR="00F02FDC" w:rsidRPr="00AC5D9A">
        <w:rPr>
          <w:rFonts w:ascii="Arial" w:hAnsi="Arial" w:cs="Arial"/>
          <w:bCs/>
          <w:sz w:val="24"/>
          <w:szCs w:val="28"/>
          <w:lang w:val="es-MX" w:eastAsia="en-US"/>
        </w:rPr>
        <w:t>con quienes interactúa de diversas maneras y en diferentes lugares, los amigos, las amigas, las vecinas, los vecinos, la familia, la escuela, etcétera.</w:t>
      </w:r>
    </w:p>
    <w:p w14:paraId="332E9A64" w14:textId="4A7B7CD9" w:rsidR="00F02FDC" w:rsidRPr="00AC5D9A" w:rsidRDefault="00F02FDC" w:rsidP="00236C80">
      <w:pPr>
        <w:spacing w:after="0" w:line="480" w:lineRule="auto"/>
        <w:ind w:right="45"/>
        <w:jc w:val="both"/>
        <w:rPr>
          <w:rFonts w:ascii="Arial" w:hAnsi="Arial" w:cs="Arial"/>
          <w:bCs/>
          <w:sz w:val="24"/>
          <w:szCs w:val="28"/>
          <w:lang w:val="es-MX" w:eastAsia="en-US"/>
        </w:rPr>
      </w:pPr>
      <w:r w:rsidRPr="00AC5D9A">
        <w:rPr>
          <w:rFonts w:ascii="Arial" w:hAnsi="Arial" w:cs="Arial"/>
          <w:bCs/>
          <w:sz w:val="24"/>
          <w:szCs w:val="28"/>
          <w:lang w:val="es-MX" w:eastAsia="en-US"/>
        </w:rPr>
        <w:tab/>
      </w:r>
      <w:r w:rsidR="00236C80" w:rsidRPr="00AC5D9A">
        <w:rPr>
          <w:rFonts w:ascii="Arial" w:hAnsi="Arial" w:cs="Arial"/>
          <w:bCs/>
          <w:sz w:val="24"/>
          <w:szCs w:val="28"/>
          <w:lang w:val="es-MX" w:eastAsia="en-US"/>
        </w:rPr>
        <w:t>L</w:t>
      </w:r>
      <w:r w:rsidRPr="00AC5D9A">
        <w:rPr>
          <w:rFonts w:ascii="Arial" w:hAnsi="Arial" w:cs="Arial"/>
          <w:bCs/>
          <w:sz w:val="24"/>
          <w:szCs w:val="28"/>
          <w:lang w:val="es-MX" w:eastAsia="en-US"/>
        </w:rPr>
        <w:t xml:space="preserve">a escuela como estructura social </w:t>
      </w:r>
      <w:r w:rsidR="00F278B8" w:rsidRPr="00AC5D9A">
        <w:rPr>
          <w:rFonts w:ascii="Arial" w:hAnsi="Arial" w:cs="Arial"/>
          <w:bCs/>
          <w:sz w:val="24"/>
          <w:szCs w:val="28"/>
          <w:lang w:val="es-MX" w:eastAsia="en-US"/>
        </w:rPr>
        <w:t>in</w:t>
      </w:r>
      <w:r w:rsidR="00176DF9" w:rsidRPr="00AC5D9A">
        <w:rPr>
          <w:rFonts w:ascii="Arial" w:hAnsi="Arial" w:cs="Arial"/>
          <w:bCs/>
          <w:sz w:val="24"/>
          <w:szCs w:val="28"/>
          <w:lang w:val="es-MX" w:eastAsia="en-US"/>
        </w:rPr>
        <w:t>fluye</w:t>
      </w:r>
      <w:r w:rsidR="00F278B8" w:rsidRPr="00AC5D9A">
        <w:rPr>
          <w:rFonts w:ascii="Arial" w:hAnsi="Arial" w:cs="Arial"/>
          <w:bCs/>
          <w:sz w:val="24"/>
          <w:szCs w:val="28"/>
          <w:lang w:val="es-MX" w:eastAsia="en-US"/>
        </w:rPr>
        <w:t xml:space="preserve"> en lo que el estudiantado aprende, </w:t>
      </w:r>
      <w:r w:rsidR="00DA4F08" w:rsidRPr="00AC5D9A">
        <w:rPr>
          <w:rFonts w:ascii="Arial" w:hAnsi="Arial" w:cs="Arial"/>
          <w:bCs/>
          <w:sz w:val="24"/>
          <w:szCs w:val="28"/>
          <w:lang w:val="es-MX" w:eastAsia="en-US"/>
        </w:rPr>
        <w:t xml:space="preserve">por ello, </w:t>
      </w:r>
      <w:r w:rsidR="00F278B8" w:rsidRPr="00AC5D9A">
        <w:rPr>
          <w:rFonts w:ascii="Arial" w:hAnsi="Arial" w:cs="Arial"/>
          <w:bCs/>
          <w:sz w:val="24"/>
          <w:szCs w:val="28"/>
          <w:lang w:val="es-MX" w:eastAsia="en-US"/>
        </w:rPr>
        <w:t>considera preponderante el papel del profesorado como guía, como mediador en la co</w:t>
      </w:r>
      <w:r w:rsidR="00236C80" w:rsidRPr="00AC5D9A">
        <w:rPr>
          <w:rFonts w:ascii="Arial" w:hAnsi="Arial" w:cs="Arial"/>
          <w:bCs/>
          <w:sz w:val="24"/>
          <w:szCs w:val="28"/>
          <w:lang w:val="es-MX" w:eastAsia="en-US"/>
        </w:rPr>
        <w:t>nstrucción de los conocimientos. P</w:t>
      </w:r>
      <w:r w:rsidR="00F278B8" w:rsidRPr="00AC5D9A">
        <w:rPr>
          <w:rFonts w:ascii="Arial" w:hAnsi="Arial" w:cs="Arial"/>
          <w:bCs/>
          <w:sz w:val="24"/>
          <w:szCs w:val="28"/>
          <w:lang w:val="es-MX" w:eastAsia="en-US"/>
        </w:rPr>
        <w:t>or lo tanto, su intervención en el espacio áulico es determinante para la formación académica del alumnado,</w:t>
      </w:r>
      <w:r w:rsidR="00DA4F08" w:rsidRPr="00AC5D9A">
        <w:rPr>
          <w:rFonts w:ascii="Arial" w:hAnsi="Arial" w:cs="Arial"/>
          <w:bCs/>
          <w:sz w:val="24"/>
          <w:szCs w:val="28"/>
          <w:lang w:val="es-MX" w:eastAsia="en-US"/>
        </w:rPr>
        <w:t xml:space="preserve"> asimismo</w:t>
      </w:r>
      <w:r w:rsidR="00236C80" w:rsidRPr="00AC5D9A">
        <w:rPr>
          <w:rFonts w:ascii="Arial" w:hAnsi="Arial" w:cs="Arial"/>
          <w:bCs/>
          <w:sz w:val="24"/>
          <w:szCs w:val="28"/>
          <w:lang w:val="es-MX" w:eastAsia="en-US"/>
        </w:rPr>
        <w:t xml:space="preserve">, </w:t>
      </w:r>
      <w:r w:rsidR="00DA4F08" w:rsidRPr="00AC5D9A">
        <w:rPr>
          <w:rFonts w:ascii="Arial" w:hAnsi="Arial" w:cs="Arial"/>
          <w:bCs/>
          <w:sz w:val="24"/>
          <w:szCs w:val="28"/>
          <w:lang w:val="es-MX" w:eastAsia="en-US"/>
        </w:rPr>
        <w:t>se</w:t>
      </w:r>
      <w:r w:rsidR="00236C80" w:rsidRPr="00AC5D9A">
        <w:rPr>
          <w:rFonts w:ascii="Arial" w:hAnsi="Arial" w:cs="Arial"/>
          <w:bCs/>
          <w:sz w:val="24"/>
          <w:szCs w:val="28"/>
          <w:lang w:val="es-MX" w:eastAsia="en-US"/>
        </w:rPr>
        <w:t xml:space="preserve"> </w:t>
      </w:r>
      <w:r w:rsidR="00DA4F08" w:rsidRPr="00AC5D9A">
        <w:rPr>
          <w:rFonts w:ascii="Arial" w:hAnsi="Arial" w:cs="Arial"/>
          <w:bCs/>
          <w:sz w:val="24"/>
          <w:szCs w:val="28"/>
          <w:lang w:val="es-MX" w:eastAsia="en-US"/>
        </w:rPr>
        <w:t>da</w:t>
      </w:r>
      <w:r w:rsidR="00F278B8" w:rsidRPr="00AC5D9A">
        <w:rPr>
          <w:rFonts w:ascii="Arial" w:hAnsi="Arial" w:cs="Arial"/>
          <w:bCs/>
          <w:sz w:val="24"/>
          <w:szCs w:val="28"/>
          <w:lang w:val="es-MX" w:eastAsia="en-US"/>
        </w:rPr>
        <w:t xml:space="preserve"> una interacción social compartida en el desarrollo de las </w:t>
      </w:r>
      <w:r w:rsidR="00A515FC" w:rsidRPr="00AC5D9A">
        <w:rPr>
          <w:rFonts w:ascii="Arial" w:hAnsi="Arial" w:cs="Arial"/>
          <w:bCs/>
          <w:sz w:val="24"/>
          <w:szCs w:val="28"/>
          <w:lang w:val="es-MX" w:eastAsia="en-US"/>
        </w:rPr>
        <w:t>actividades</w:t>
      </w:r>
      <w:r w:rsidR="00F278B8" w:rsidRPr="00AC5D9A">
        <w:rPr>
          <w:rFonts w:ascii="Arial" w:hAnsi="Arial" w:cs="Arial"/>
          <w:bCs/>
          <w:sz w:val="24"/>
          <w:szCs w:val="28"/>
          <w:lang w:val="es-MX" w:eastAsia="en-US"/>
        </w:rPr>
        <w:t xml:space="preserve"> </w:t>
      </w:r>
      <w:r w:rsidR="00236C80" w:rsidRPr="00AC5D9A">
        <w:rPr>
          <w:rFonts w:ascii="Arial" w:hAnsi="Arial" w:cs="Arial"/>
          <w:bCs/>
          <w:sz w:val="24"/>
          <w:szCs w:val="28"/>
          <w:lang w:val="es-MX" w:eastAsia="en-US"/>
        </w:rPr>
        <w:t>(Bodrova &amp; Leong, 2004). En relación a lo anterior, es</w:t>
      </w:r>
      <w:r w:rsidR="00DA4F08" w:rsidRPr="00AC5D9A">
        <w:t xml:space="preserve"> </w:t>
      </w:r>
      <w:r w:rsidR="00DA4F08" w:rsidRPr="00AC5D9A">
        <w:rPr>
          <w:rFonts w:ascii="Arial" w:hAnsi="Arial" w:cs="Arial"/>
          <w:bCs/>
          <w:sz w:val="24"/>
          <w:szCs w:val="28"/>
          <w:lang w:val="es-MX" w:eastAsia="en-US"/>
        </w:rPr>
        <w:t>necesario</w:t>
      </w:r>
      <w:r w:rsidR="00F278B8" w:rsidRPr="00AC5D9A">
        <w:rPr>
          <w:rFonts w:ascii="Arial" w:hAnsi="Arial" w:cs="Arial"/>
          <w:bCs/>
          <w:sz w:val="24"/>
          <w:szCs w:val="28"/>
          <w:lang w:val="es-MX" w:eastAsia="en-US"/>
        </w:rPr>
        <w:t xml:space="preserve"> analizar el entorno escolar en el que se desarrolla el proyecto de intervención para tener un panorama general del acontecer</w:t>
      </w:r>
      <w:r w:rsidR="00694DBB" w:rsidRPr="00AC5D9A">
        <w:rPr>
          <w:rFonts w:ascii="Arial" w:hAnsi="Arial" w:cs="Arial"/>
          <w:bCs/>
          <w:sz w:val="24"/>
          <w:szCs w:val="28"/>
          <w:lang w:val="es-MX" w:eastAsia="en-US"/>
        </w:rPr>
        <w:t xml:space="preserve"> cotidiano</w:t>
      </w:r>
      <w:r w:rsidR="00F278B8" w:rsidRPr="00AC5D9A">
        <w:rPr>
          <w:rFonts w:ascii="Arial" w:hAnsi="Arial" w:cs="Arial"/>
          <w:bCs/>
          <w:sz w:val="24"/>
          <w:szCs w:val="28"/>
          <w:lang w:val="es-MX" w:eastAsia="en-US"/>
        </w:rPr>
        <w:t xml:space="preserve"> del alumnado de segundo grado.</w:t>
      </w:r>
      <w:r w:rsidR="00236C80" w:rsidRPr="00AC5D9A">
        <w:rPr>
          <w:rFonts w:ascii="Arial" w:hAnsi="Arial" w:cs="Arial"/>
          <w:bCs/>
          <w:sz w:val="24"/>
          <w:szCs w:val="28"/>
          <w:lang w:val="es-MX" w:eastAsia="en-US"/>
        </w:rPr>
        <w:t xml:space="preserve"> </w:t>
      </w:r>
    </w:p>
    <w:p w14:paraId="10777A2E" w14:textId="29F42F4C" w:rsidR="00A4173B" w:rsidRPr="00AC5D9A" w:rsidRDefault="00236C80" w:rsidP="00BB1B0D">
      <w:pPr>
        <w:spacing w:after="0" w:line="480" w:lineRule="auto"/>
        <w:ind w:right="45" w:firstLine="720"/>
        <w:jc w:val="both"/>
        <w:rPr>
          <w:rFonts w:ascii="Arial" w:hAnsi="Arial" w:cs="Arial"/>
          <w:bCs/>
          <w:sz w:val="24"/>
          <w:szCs w:val="28"/>
          <w:lang w:val="es-MX" w:eastAsia="en-US"/>
        </w:rPr>
      </w:pPr>
      <w:r w:rsidRPr="00AC5D9A">
        <w:rPr>
          <w:rFonts w:ascii="Arial" w:hAnsi="Arial" w:cs="Arial"/>
          <w:bCs/>
          <w:sz w:val="24"/>
          <w:szCs w:val="28"/>
          <w:lang w:val="es-MX" w:eastAsia="en-US"/>
        </w:rPr>
        <w:lastRenderedPageBreak/>
        <w:t>El Jardín de Niños: “</w:t>
      </w:r>
      <w:r w:rsidR="00A4173B" w:rsidRPr="00AC5D9A">
        <w:rPr>
          <w:rFonts w:ascii="Arial" w:hAnsi="Arial" w:cs="Arial"/>
          <w:bCs/>
          <w:sz w:val="24"/>
          <w:szCs w:val="28"/>
          <w:lang w:val="es-MX" w:eastAsia="en-US"/>
        </w:rPr>
        <w:t>Lic. Adolfo López Mateos</w:t>
      </w:r>
      <w:r w:rsidRPr="00AC5D9A">
        <w:rPr>
          <w:rFonts w:ascii="Arial" w:hAnsi="Arial" w:cs="Arial"/>
          <w:bCs/>
          <w:sz w:val="24"/>
          <w:szCs w:val="28"/>
          <w:lang w:val="es-MX" w:eastAsia="en-US"/>
        </w:rPr>
        <w:t>”,</w:t>
      </w:r>
      <w:r w:rsidR="00A515FC" w:rsidRPr="00AC5D9A">
        <w:rPr>
          <w:rFonts w:ascii="Arial" w:hAnsi="Arial" w:cs="Arial"/>
          <w:bCs/>
          <w:sz w:val="24"/>
          <w:szCs w:val="28"/>
          <w:lang w:val="es-MX" w:eastAsia="en-US"/>
        </w:rPr>
        <w:t xml:space="preserve"> ubicado en la avenida</w:t>
      </w:r>
      <w:r w:rsidR="00DA4F08" w:rsidRPr="00AC5D9A">
        <w:rPr>
          <w:rFonts w:ascii="Arial" w:hAnsi="Arial" w:cs="Arial"/>
          <w:bCs/>
          <w:sz w:val="24"/>
          <w:szCs w:val="28"/>
          <w:lang w:val="es-MX" w:eastAsia="en-US"/>
        </w:rPr>
        <w:t xml:space="preserve"> Cinco Señores Nº 204,</w:t>
      </w:r>
      <w:r w:rsidRPr="00AC5D9A">
        <w:rPr>
          <w:rFonts w:ascii="Arial" w:hAnsi="Arial" w:cs="Arial"/>
          <w:bCs/>
          <w:sz w:val="24"/>
          <w:szCs w:val="28"/>
          <w:lang w:val="es-MX" w:eastAsia="en-US"/>
        </w:rPr>
        <w:t xml:space="preserve"> colonia del mismo nombre</w:t>
      </w:r>
      <w:r w:rsidR="00A4173B" w:rsidRPr="00AC5D9A">
        <w:rPr>
          <w:rFonts w:ascii="Arial" w:hAnsi="Arial" w:cs="Arial"/>
          <w:bCs/>
          <w:sz w:val="24"/>
          <w:szCs w:val="28"/>
          <w:lang w:val="es-MX" w:eastAsia="en-US"/>
        </w:rPr>
        <w:t xml:space="preserve">, en la Ciudad de Zacatecas, </w:t>
      </w:r>
      <w:r w:rsidR="002224E9" w:rsidRPr="00AC5D9A">
        <w:rPr>
          <w:rFonts w:ascii="Arial" w:hAnsi="Arial" w:cs="Arial"/>
          <w:bCs/>
          <w:sz w:val="24"/>
          <w:szCs w:val="28"/>
          <w:lang w:val="es-MX" w:eastAsia="en-US"/>
        </w:rPr>
        <w:t>es una institución de organización completa que cuenta con una plantilla de personal docente</w:t>
      </w:r>
      <w:r w:rsidRPr="00AC5D9A">
        <w:rPr>
          <w:rFonts w:ascii="Arial" w:hAnsi="Arial" w:cs="Arial"/>
          <w:bCs/>
          <w:sz w:val="24"/>
          <w:szCs w:val="28"/>
          <w:lang w:val="es-MX" w:eastAsia="en-US"/>
        </w:rPr>
        <w:t xml:space="preserve"> frente a grupo</w:t>
      </w:r>
      <w:r w:rsidR="002224E9" w:rsidRPr="00AC5D9A">
        <w:rPr>
          <w:rFonts w:ascii="Arial" w:hAnsi="Arial" w:cs="Arial"/>
          <w:bCs/>
          <w:sz w:val="24"/>
          <w:szCs w:val="28"/>
          <w:lang w:val="es-MX" w:eastAsia="en-US"/>
        </w:rPr>
        <w:t xml:space="preserve"> de </w:t>
      </w:r>
      <w:r w:rsidR="009A54D8" w:rsidRPr="00AC5D9A">
        <w:rPr>
          <w:rFonts w:ascii="Arial" w:hAnsi="Arial" w:cs="Arial"/>
          <w:bCs/>
          <w:sz w:val="24"/>
          <w:szCs w:val="28"/>
          <w:lang w:val="es-MX" w:eastAsia="en-US"/>
        </w:rPr>
        <w:t>ocho</w:t>
      </w:r>
      <w:r w:rsidR="002224E9" w:rsidRPr="00AC5D9A">
        <w:rPr>
          <w:rFonts w:ascii="Arial" w:hAnsi="Arial" w:cs="Arial"/>
          <w:bCs/>
          <w:sz w:val="24"/>
          <w:szCs w:val="28"/>
          <w:lang w:val="es-MX" w:eastAsia="en-US"/>
        </w:rPr>
        <w:t xml:space="preserve"> integrantes</w:t>
      </w:r>
      <w:r w:rsidR="00176DF9" w:rsidRPr="00AC5D9A">
        <w:rPr>
          <w:rFonts w:ascii="Arial" w:hAnsi="Arial" w:cs="Arial"/>
          <w:bCs/>
          <w:sz w:val="24"/>
          <w:szCs w:val="28"/>
          <w:lang w:val="es-MX" w:eastAsia="en-US"/>
        </w:rPr>
        <w:t xml:space="preserve">, </w:t>
      </w:r>
      <w:r w:rsidR="002224E9" w:rsidRPr="00AC5D9A">
        <w:rPr>
          <w:rFonts w:ascii="Arial" w:hAnsi="Arial" w:cs="Arial"/>
          <w:bCs/>
          <w:sz w:val="24"/>
          <w:szCs w:val="28"/>
          <w:lang w:val="es-MX" w:eastAsia="en-US"/>
        </w:rPr>
        <w:t xml:space="preserve">de los cuales </w:t>
      </w:r>
      <w:r w:rsidR="009A54D8" w:rsidRPr="00AC5D9A">
        <w:rPr>
          <w:rFonts w:ascii="Arial" w:hAnsi="Arial" w:cs="Arial"/>
          <w:bCs/>
          <w:sz w:val="24"/>
          <w:szCs w:val="28"/>
          <w:lang w:val="es-MX" w:eastAsia="en-US"/>
        </w:rPr>
        <w:t>siete</w:t>
      </w:r>
      <w:r w:rsidR="002224E9" w:rsidRPr="00AC5D9A">
        <w:rPr>
          <w:rFonts w:ascii="Arial" w:hAnsi="Arial" w:cs="Arial"/>
          <w:bCs/>
          <w:sz w:val="24"/>
          <w:szCs w:val="28"/>
          <w:lang w:val="es-MX" w:eastAsia="en-US"/>
        </w:rPr>
        <w:t xml:space="preserve"> son mujeres y</w:t>
      </w:r>
      <w:r w:rsidR="009A54D8" w:rsidRPr="00AC5D9A">
        <w:rPr>
          <w:rFonts w:ascii="Arial" w:hAnsi="Arial" w:cs="Arial"/>
          <w:bCs/>
          <w:sz w:val="24"/>
          <w:szCs w:val="28"/>
          <w:lang w:val="es-MX" w:eastAsia="en-US"/>
        </w:rPr>
        <w:t xml:space="preserve"> uno</w:t>
      </w:r>
      <w:r w:rsidR="002224E9" w:rsidRPr="00AC5D9A">
        <w:rPr>
          <w:rFonts w:ascii="Arial" w:hAnsi="Arial" w:cs="Arial"/>
          <w:bCs/>
          <w:sz w:val="24"/>
          <w:szCs w:val="28"/>
          <w:lang w:val="es-MX" w:eastAsia="en-US"/>
        </w:rPr>
        <w:t xml:space="preserve"> es hombre, además de </w:t>
      </w:r>
      <w:r w:rsidRPr="00AC5D9A">
        <w:rPr>
          <w:rFonts w:ascii="Arial" w:hAnsi="Arial" w:cs="Arial"/>
          <w:bCs/>
          <w:sz w:val="24"/>
          <w:szCs w:val="28"/>
          <w:lang w:val="es-MX" w:eastAsia="en-US"/>
        </w:rPr>
        <w:t>una</w:t>
      </w:r>
      <w:r w:rsidR="002224E9" w:rsidRPr="00AC5D9A">
        <w:rPr>
          <w:rFonts w:ascii="Arial" w:hAnsi="Arial" w:cs="Arial"/>
          <w:bCs/>
          <w:sz w:val="24"/>
          <w:szCs w:val="28"/>
          <w:lang w:val="es-MX" w:eastAsia="en-US"/>
        </w:rPr>
        <w:t xml:space="preserve"> directora, </w:t>
      </w:r>
      <w:r w:rsidRPr="00AC5D9A">
        <w:rPr>
          <w:rFonts w:ascii="Arial" w:hAnsi="Arial" w:cs="Arial"/>
          <w:bCs/>
          <w:sz w:val="24"/>
          <w:szCs w:val="28"/>
          <w:lang w:val="es-MX" w:eastAsia="en-US"/>
        </w:rPr>
        <w:t>una</w:t>
      </w:r>
      <w:r w:rsidR="002224E9" w:rsidRPr="00AC5D9A">
        <w:rPr>
          <w:rFonts w:ascii="Arial" w:hAnsi="Arial" w:cs="Arial"/>
          <w:bCs/>
          <w:sz w:val="24"/>
          <w:szCs w:val="28"/>
          <w:lang w:val="es-MX" w:eastAsia="en-US"/>
        </w:rPr>
        <w:t xml:space="preserve"> docente de artes, </w:t>
      </w:r>
      <w:r w:rsidRPr="00AC5D9A">
        <w:rPr>
          <w:rFonts w:ascii="Arial" w:hAnsi="Arial" w:cs="Arial"/>
          <w:bCs/>
          <w:sz w:val="24"/>
          <w:szCs w:val="28"/>
          <w:lang w:val="es-MX" w:eastAsia="en-US"/>
        </w:rPr>
        <w:t>una</w:t>
      </w:r>
      <w:r w:rsidR="002224E9" w:rsidRPr="00AC5D9A">
        <w:rPr>
          <w:rFonts w:ascii="Arial" w:hAnsi="Arial" w:cs="Arial"/>
          <w:bCs/>
          <w:sz w:val="24"/>
          <w:szCs w:val="28"/>
          <w:lang w:val="es-MX" w:eastAsia="en-US"/>
        </w:rPr>
        <w:t xml:space="preserve"> docente de educ</w:t>
      </w:r>
      <w:r w:rsidR="00B93063" w:rsidRPr="00AC5D9A">
        <w:rPr>
          <w:rFonts w:ascii="Arial" w:hAnsi="Arial" w:cs="Arial"/>
          <w:bCs/>
          <w:sz w:val="24"/>
          <w:szCs w:val="28"/>
          <w:lang w:val="es-MX" w:eastAsia="en-US"/>
        </w:rPr>
        <w:t xml:space="preserve">ación física, </w:t>
      </w:r>
      <w:r w:rsidR="003E714A" w:rsidRPr="00AC5D9A">
        <w:rPr>
          <w:rFonts w:ascii="Arial" w:hAnsi="Arial" w:cs="Arial"/>
          <w:bCs/>
          <w:sz w:val="24"/>
          <w:szCs w:val="28"/>
          <w:lang w:val="es-MX" w:eastAsia="en-US"/>
        </w:rPr>
        <w:t>tres</w:t>
      </w:r>
      <w:r w:rsidR="00B93063" w:rsidRPr="00AC5D9A">
        <w:rPr>
          <w:rFonts w:ascii="Arial" w:hAnsi="Arial" w:cs="Arial"/>
          <w:bCs/>
          <w:sz w:val="24"/>
          <w:szCs w:val="28"/>
          <w:lang w:val="es-MX" w:eastAsia="en-US"/>
        </w:rPr>
        <w:t xml:space="preserve"> intendentes, además del </w:t>
      </w:r>
      <w:r w:rsidR="002224E9" w:rsidRPr="00AC5D9A">
        <w:rPr>
          <w:rFonts w:ascii="Arial" w:hAnsi="Arial" w:cs="Arial"/>
          <w:bCs/>
          <w:sz w:val="24"/>
          <w:szCs w:val="28"/>
          <w:lang w:val="es-MX" w:eastAsia="en-US"/>
        </w:rPr>
        <w:t>apoyo del equipo de</w:t>
      </w:r>
      <w:r w:rsidR="00B93063" w:rsidRPr="00AC5D9A">
        <w:rPr>
          <w:rFonts w:ascii="Arial" w:hAnsi="Arial" w:cs="Arial"/>
          <w:bCs/>
          <w:sz w:val="24"/>
          <w:szCs w:val="28"/>
          <w:lang w:val="es-MX" w:eastAsia="en-US"/>
        </w:rPr>
        <w:t xml:space="preserve"> la Unidad de Servicios de Apoyo a la Educación Regular (</w:t>
      </w:r>
      <w:r w:rsidR="002224E9" w:rsidRPr="00AC5D9A">
        <w:rPr>
          <w:rFonts w:ascii="Arial" w:hAnsi="Arial" w:cs="Arial"/>
          <w:bCs/>
          <w:sz w:val="24"/>
          <w:szCs w:val="28"/>
          <w:lang w:val="es-MX" w:eastAsia="en-US"/>
        </w:rPr>
        <w:t>USAER</w:t>
      </w:r>
      <w:r w:rsidR="00B93063" w:rsidRPr="00AC5D9A">
        <w:rPr>
          <w:rFonts w:ascii="Arial" w:hAnsi="Arial" w:cs="Arial"/>
          <w:bCs/>
          <w:sz w:val="24"/>
          <w:szCs w:val="28"/>
          <w:lang w:val="es-MX" w:eastAsia="en-US"/>
        </w:rPr>
        <w:t>)</w:t>
      </w:r>
      <w:r w:rsidR="002224E9" w:rsidRPr="00AC5D9A">
        <w:rPr>
          <w:rFonts w:ascii="Arial" w:hAnsi="Arial" w:cs="Arial"/>
          <w:bCs/>
          <w:sz w:val="24"/>
          <w:szCs w:val="28"/>
          <w:lang w:val="es-MX" w:eastAsia="en-US"/>
        </w:rPr>
        <w:t>.</w:t>
      </w:r>
    </w:p>
    <w:p w14:paraId="680759CA" w14:textId="18DBFA50" w:rsidR="00793B04" w:rsidRPr="00AC5D9A" w:rsidRDefault="00B93063" w:rsidP="00BB1B0D">
      <w:pPr>
        <w:spacing w:after="0" w:line="480" w:lineRule="auto"/>
        <w:ind w:right="45" w:firstLine="720"/>
        <w:jc w:val="both"/>
        <w:rPr>
          <w:rFonts w:ascii="Arial" w:hAnsi="Arial" w:cs="Arial"/>
          <w:bCs/>
          <w:sz w:val="24"/>
          <w:szCs w:val="28"/>
          <w:lang w:val="es-MX" w:eastAsia="en-US"/>
        </w:rPr>
      </w:pPr>
      <w:r w:rsidRPr="00AC5D9A">
        <w:rPr>
          <w:rFonts w:ascii="Arial" w:hAnsi="Arial" w:cs="Arial"/>
          <w:bCs/>
          <w:sz w:val="24"/>
          <w:szCs w:val="24"/>
          <w:lang w:val="es-MX" w:eastAsia="en-US"/>
        </w:rPr>
        <w:t xml:space="preserve">El jardín de niños </w:t>
      </w:r>
      <w:r w:rsidRPr="00AC5D9A">
        <w:rPr>
          <w:rFonts w:ascii="Arial" w:hAnsi="Arial" w:cs="Arial"/>
          <w:sz w:val="24"/>
          <w:szCs w:val="24"/>
        </w:rPr>
        <w:t>tiene como colindantes una cantidad importante de espacios comerciales de varios rubros mercantiles, principalmente de alimentos</w:t>
      </w:r>
      <w:r w:rsidR="00A515FC" w:rsidRPr="00AC5D9A">
        <w:rPr>
          <w:rFonts w:ascii="Arial" w:hAnsi="Arial" w:cs="Arial"/>
          <w:sz w:val="24"/>
          <w:szCs w:val="24"/>
        </w:rPr>
        <w:t>;</w:t>
      </w:r>
      <w:r w:rsidRPr="00AC5D9A">
        <w:rPr>
          <w:rFonts w:ascii="Arial" w:hAnsi="Arial" w:cs="Arial"/>
          <w:sz w:val="24"/>
          <w:szCs w:val="24"/>
        </w:rPr>
        <w:t xml:space="preserve"> circunstancia que provoca una gran afluencia </w:t>
      </w:r>
      <w:r w:rsidR="00A4173B" w:rsidRPr="00AC5D9A">
        <w:rPr>
          <w:rFonts w:ascii="Arial" w:hAnsi="Arial" w:cs="Arial"/>
          <w:bCs/>
          <w:sz w:val="24"/>
          <w:szCs w:val="24"/>
          <w:lang w:val="es-MX" w:eastAsia="en-US"/>
        </w:rPr>
        <w:t>de personas de todos lugares</w:t>
      </w:r>
      <w:r w:rsidRPr="00AC5D9A">
        <w:rPr>
          <w:rFonts w:ascii="Arial" w:hAnsi="Arial" w:cs="Arial"/>
          <w:bCs/>
          <w:sz w:val="24"/>
          <w:szCs w:val="24"/>
          <w:lang w:val="es-MX" w:eastAsia="en-US"/>
        </w:rPr>
        <w:t>.</w:t>
      </w:r>
      <w:r w:rsidRPr="00AC5D9A">
        <w:rPr>
          <w:rFonts w:ascii="Arial" w:hAnsi="Arial" w:cs="Arial"/>
          <w:sz w:val="24"/>
          <w:szCs w:val="24"/>
        </w:rPr>
        <w:t xml:space="preserve"> Esta aglomeración de autos incide en </w:t>
      </w:r>
      <w:r w:rsidRPr="00AC5D9A">
        <w:rPr>
          <w:rFonts w:ascii="Arial" w:hAnsi="Arial" w:cs="Arial"/>
          <w:bCs/>
          <w:sz w:val="24"/>
          <w:szCs w:val="24"/>
          <w:lang w:val="es-MX" w:eastAsia="en-US"/>
        </w:rPr>
        <w:t>que a diario se generen congestionamientos vehiculares</w:t>
      </w:r>
      <w:r w:rsidRPr="00AC5D9A">
        <w:rPr>
          <w:rFonts w:ascii="Arial" w:hAnsi="Arial" w:cs="Arial"/>
          <w:sz w:val="24"/>
          <w:szCs w:val="24"/>
        </w:rPr>
        <w:t>; de igual manera, por ser una arteria vial tipificada como avenida</w:t>
      </w:r>
      <w:r w:rsidR="00793B04" w:rsidRPr="00AC5D9A">
        <w:rPr>
          <w:rFonts w:ascii="Arial" w:hAnsi="Arial" w:cs="Arial"/>
          <w:sz w:val="24"/>
          <w:szCs w:val="24"/>
        </w:rPr>
        <w:t>,</w:t>
      </w:r>
      <w:r w:rsidR="002224E9" w:rsidRPr="00AC5D9A">
        <w:rPr>
          <w:rFonts w:ascii="Arial" w:hAnsi="Arial" w:cs="Arial"/>
          <w:bCs/>
          <w:sz w:val="24"/>
          <w:szCs w:val="24"/>
          <w:lang w:val="es-MX" w:eastAsia="en-US"/>
        </w:rPr>
        <w:t xml:space="preserve"> es</w:t>
      </w:r>
      <w:r w:rsidR="00A4173B" w:rsidRPr="00AC5D9A">
        <w:rPr>
          <w:rFonts w:ascii="Arial" w:hAnsi="Arial" w:cs="Arial"/>
          <w:bCs/>
          <w:sz w:val="24"/>
          <w:szCs w:val="24"/>
          <w:lang w:val="es-MX" w:eastAsia="en-US"/>
        </w:rPr>
        <w:t xml:space="preserve"> un espacio por donde pasa todo tipo de vehículo, tanto de los servicios de emergencia y seguridad, como de autobuses </w:t>
      </w:r>
      <w:r w:rsidRPr="00AC5D9A">
        <w:rPr>
          <w:rFonts w:ascii="Arial" w:hAnsi="Arial" w:cs="Arial"/>
          <w:bCs/>
          <w:sz w:val="24"/>
          <w:szCs w:val="24"/>
          <w:lang w:val="es-MX" w:eastAsia="en-US"/>
        </w:rPr>
        <w:t xml:space="preserve">urbanos que conectan a la población </w:t>
      </w:r>
      <w:r w:rsidR="00793B04" w:rsidRPr="00AC5D9A">
        <w:rPr>
          <w:rFonts w:ascii="Arial" w:hAnsi="Arial" w:cs="Arial"/>
          <w:bCs/>
          <w:sz w:val="24"/>
          <w:szCs w:val="24"/>
          <w:lang w:val="es-MX" w:eastAsia="en-US"/>
        </w:rPr>
        <w:t>con las colonias circundantes, así como con el centro histórico de la ciudad</w:t>
      </w:r>
      <w:r w:rsidR="00A4173B" w:rsidRPr="00AC5D9A">
        <w:rPr>
          <w:rFonts w:ascii="Arial" w:hAnsi="Arial" w:cs="Arial"/>
          <w:bCs/>
          <w:sz w:val="24"/>
          <w:szCs w:val="28"/>
          <w:lang w:val="es-MX" w:eastAsia="en-US"/>
        </w:rPr>
        <w:t xml:space="preserve">. </w:t>
      </w:r>
    </w:p>
    <w:p w14:paraId="61B209E3" w14:textId="137ECB6D" w:rsidR="00A515FC" w:rsidRPr="00AC5D9A" w:rsidRDefault="00C84A38" w:rsidP="00BB1B0D">
      <w:pPr>
        <w:spacing w:after="0" w:line="480" w:lineRule="auto"/>
        <w:ind w:right="45" w:firstLine="720"/>
        <w:jc w:val="both"/>
        <w:rPr>
          <w:rFonts w:ascii="Arial" w:hAnsi="Arial" w:cs="Arial"/>
          <w:sz w:val="24"/>
        </w:rPr>
      </w:pPr>
      <w:r w:rsidRPr="00AC5D9A">
        <w:rPr>
          <w:rFonts w:ascii="Arial" w:hAnsi="Arial" w:cs="Arial"/>
          <w:bCs/>
          <w:sz w:val="24"/>
          <w:szCs w:val="28"/>
          <w:lang w:val="es-MX" w:eastAsia="en-US"/>
        </w:rPr>
        <w:t xml:space="preserve">La </w:t>
      </w:r>
      <w:r w:rsidR="00EB047D" w:rsidRPr="00AC5D9A">
        <w:rPr>
          <w:rFonts w:ascii="Arial" w:hAnsi="Arial" w:cs="Arial"/>
          <w:bCs/>
          <w:sz w:val="24"/>
          <w:szCs w:val="28"/>
          <w:lang w:val="es-MX" w:eastAsia="en-US"/>
        </w:rPr>
        <w:t>matrícula aproximada</w:t>
      </w:r>
      <w:r w:rsidRPr="00AC5D9A">
        <w:rPr>
          <w:rFonts w:ascii="Arial" w:hAnsi="Arial" w:cs="Arial"/>
          <w:bCs/>
          <w:sz w:val="24"/>
          <w:szCs w:val="28"/>
          <w:lang w:val="es-MX" w:eastAsia="en-US"/>
        </w:rPr>
        <w:t xml:space="preserve"> para este ciclo escolar 2022-2023 </w:t>
      </w:r>
      <w:r w:rsidR="00176DF9" w:rsidRPr="00AC5D9A">
        <w:rPr>
          <w:rFonts w:ascii="Arial" w:hAnsi="Arial" w:cs="Arial"/>
          <w:bCs/>
          <w:sz w:val="24"/>
          <w:szCs w:val="28"/>
          <w:lang w:val="es-MX" w:eastAsia="en-US"/>
        </w:rPr>
        <w:t>fue</w:t>
      </w:r>
      <w:r w:rsidRPr="00AC5D9A">
        <w:rPr>
          <w:rFonts w:ascii="Arial" w:hAnsi="Arial" w:cs="Arial"/>
          <w:bCs/>
          <w:sz w:val="24"/>
          <w:szCs w:val="28"/>
          <w:lang w:val="es-MX" w:eastAsia="en-US"/>
        </w:rPr>
        <w:t xml:space="preserve"> de 183</w:t>
      </w:r>
      <w:r w:rsidR="00EB047D" w:rsidRPr="00AC5D9A">
        <w:rPr>
          <w:rFonts w:ascii="Arial" w:hAnsi="Arial" w:cs="Arial"/>
          <w:bCs/>
          <w:sz w:val="24"/>
          <w:szCs w:val="28"/>
          <w:lang w:val="es-MX" w:eastAsia="en-US"/>
        </w:rPr>
        <w:t xml:space="preserve"> estudiantes</w:t>
      </w:r>
      <w:r w:rsidR="00A515FC" w:rsidRPr="00AC5D9A">
        <w:rPr>
          <w:rFonts w:ascii="Arial" w:hAnsi="Arial" w:cs="Arial"/>
          <w:bCs/>
          <w:sz w:val="24"/>
          <w:szCs w:val="28"/>
          <w:lang w:val="es-MX" w:eastAsia="en-US"/>
        </w:rPr>
        <w:t>,</w:t>
      </w:r>
      <w:r w:rsidRPr="00AC5D9A">
        <w:rPr>
          <w:rFonts w:ascii="Arial" w:hAnsi="Arial" w:cs="Arial"/>
          <w:bCs/>
          <w:sz w:val="24"/>
          <w:szCs w:val="28"/>
          <w:lang w:val="es-MX" w:eastAsia="en-US"/>
        </w:rPr>
        <w:t xml:space="preserve"> los cuales es</w:t>
      </w:r>
      <w:r w:rsidR="002733C9" w:rsidRPr="00AC5D9A">
        <w:rPr>
          <w:rFonts w:ascii="Arial" w:hAnsi="Arial" w:cs="Arial"/>
          <w:bCs/>
          <w:sz w:val="24"/>
          <w:szCs w:val="28"/>
          <w:lang w:val="es-MX" w:eastAsia="en-US"/>
        </w:rPr>
        <w:t xml:space="preserve">tán distribuidos en </w:t>
      </w:r>
      <w:r w:rsidR="007166EB" w:rsidRPr="00AC5D9A">
        <w:rPr>
          <w:rFonts w:ascii="Arial" w:hAnsi="Arial" w:cs="Arial"/>
          <w:bCs/>
          <w:sz w:val="24"/>
          <w:szCs w:val="28"/>
          <w:lang w:val="es-MX" w:eastAsia="en-US"/>
        </w:rPr>
        <w:t>tres</w:t>
      </w:r>
      <w:r w:rsidR="002733C9" w:rsidRPr="00AC5D9A">
        <w:rPr>
          <w:rFonts w:ascii="Arial" w:hAnsi="Arial" w:cs="Arial"/>
          <w:bCs/>
          <w:sz w:val="24"/>
          <w:szCs w:val="28"/>
          <w:lang w:val="es-MX" w:eastAsia="en-US"/>
        </w:rPr>
        <w:t xml:space="preserve"> </w:t>
      </w:r>
      <w:r w:rsidRPr="00AC5D9A">
        <w:rPr>
          <w:rFonts w:ascii="Arial" w:hAnsi="Arial" w:cs="Arial"/>
          <w:bCs/>
          <w:sz w:val="24"/>
          <w:szCs w:val="28"/>
          <w:lang w:val="es-MX" w:eastAsia="en-US"/>
        </w:rPr>
        <w:t xml:space="preserve">terceros, </w:t>
      </w:r>
      <w:r w:rsidR="007166EB" w:rsidRPr="00AC5D9A">
        <w:rPr>
          <w:rFonts w:ascii="Arial" w:hAnsi="Arial" w:cs="Arial"/>
          <w:bCs/>
          <w:sz w:val="24"/>
          <w:szCs w:val="28"/>
          <w:lang w:val="es-MX" w:eastAsia="en-US"/>
        </w:rPr>
        <w:t>dos</w:t>
      </w:r>
      <w:r w:rsidRPr="00AC5D9A">
        <w:rPr>
          <w:rFonts w:ascii="Arial" w:hAnsi="Arial" w:cs="Arial"/>
          <w:bCs/>
          <w:sz w:val="24"/>
          <w:szCs w:val="28"/>
          <w:lang w:val="es-MX" w:eastAsia="en-US"/>
        </w:rPr>
        <w:t xml:space="preserve"> segundos, </w:t>
      </w:r>
      <w:r w:rsidR="007166EB" w:rsidRPr="00AC5D9A">
        <w:rPr>
          <w:rFonts w:ascii="Arial" w:hAnsi="Arial" w:cs="Arial"/>
          <w:bCs/>
          <w:sz w:val="24"/>
          <w:szCs w:val="28"/>
          <w:lang w:val="es-MX" w:eastAsia="en-US"/>
        </w:rPr>
        <w:t>un</w:t>
      </w:r>
      <w:r w:rsidRPr="00AC5D9A">
        <w:rPr>
          <w:rFonts w:ascii="Arial" w:hAnsi="Arial" w:cs="Arial"/>
          <w:bCs/>
          <w:sz w:val="24"/>
          <w:szCs w:val="28"/>
          <w:lang w:val="es-MX" w:eastAsia="en-US"/>
        </w:rPr>
        <w:t xml:space="preserve"> grupo mixto de 1° y 2° y un primer </w:t>
      </w:r>
      <w:r w:rsidR="00793B04" w:rsidRPr="00AC5D9A">
        <w:rPr>
          <w:rFonts w:ascii="Arial" w:hAnsi="Arial" w:cs="Arial"/>
          <w:bCs/>
          <w:sz w:val="24"/>
          <w:szCs w:val="28"/>
          <w:lang w:val="es-MX" w:eastAsia="en-US"/>
        </w:rPr>
        <w:t>grado. El</w:t>
      </w:r>
      <w:r w:rsidRPr="00AC5D9A">
        <w:rPr>
          <w:rFonts w:ascii="Arial" w:hAnsi="Arial" w:cs="Arial"/>
          <w:bCs/>
          <w:sz w:val="24"/>
          <w:szCs w:val="28"/>
          <w:lang w:val="es-MX" w:eastAsia="en-US"/>
        </w:rPr>
        <w:t xml:space="preserve"> grupo que se atiende y donde se aplicó el proyecto de intervención es el 2° grado, grupo B</w:t>
      </w:r>
      <w:r w:rsidR="00793B04" w:rsidRPr="00AC5D9A">
        <w:rPr>
          <w:rFonts w:ascii="Arial" w:hAnsi="Arial" w:cs="Arial"/>
          <w:bCs/>
          <w:sz w:val="24"/>
          <w:szCs w:val="28"/>
          <w:lang w:val="es-MX" w:eastAsia="en-US"/>
        </w:rPr>
        <w:t>,</w:t>
      </w:r>
      <w:r w:rsidRPr="00AC5D9A">
        <w:rPr>
          <w:rFonts w:ascii="Arial" w:hAnsi="Arial" w:cs="Arial"/>
          <w:bCs/>
          <w:sz w:val="24"/>
          <w:szCs w:val="28"/>
          <w:lang w:val="es-MX" w:eastAsia="en-US"/>
        </w:rPr>
        <w:t xml:space="preserve"> el cual está compuesto por </w:t>
      </w:r>
      <w:r w:rsidR="007166EB" w:rsidRPr="00AC5D9A">
        <w:rPr>
          <w:rFonts w:ascii="Arial" w:hAnsi="Arial" w:cs="Arial"/>
          <w:bCs/>
          <w:sz w:val="24"/>
          <w:szCs w:val="28"/>
          <w:lang w:val="es-MX" w:eastAsia="en-US"/>
        </w:rPr>
        <w:t>nueve</w:t>
      </w:r>
      <w:r w:rsidRPr="00AC5D9A">
        <w:rPr>
          <w:rFonts w:ascii="Arial" w:hAnsi="Arial" w:cs="Arial"/>
          <w:bCs/>
          <w:sz w:val="24"/>
          <w:szCs w:val="28"/>
          <w:lang w:val="es-MX" w:eastAsia="en-US"/>
        </w:rPr>
        <w:t xml:space="preserve"> niñas y </w:t>
      </w:r>
      <w:r w:rsidR="007166EB" w:rsidRPr="00AC5D9A">
        <w:rPr>
          <w:rFonts w:ascii="Arial" w:hAnsi="Arial" w:cs="Arial"/>
          <w:bCs/>
          <w:sz w:val="24"/>
          <w:szCs w:val="28"/>
          <w:lang w:val="es-MX" w:eastAsia="en-US"/>
        </w:rPr>
        <w:t>catorce</w:t>
      </w:r>
      <w:r w:rsidR="00793B04" w:rsidRPr="00AC5D9A">
        <w:rPr>
          <w:rFonts w:ascii="Arial" w:hAnsi="Arial" w:cs="Arial"/>
          <w:bCs/>
          <w:sz w:val="24"/>
          <w:szCs w:val="28"/>
          <w:lang w:val="es-MX" w:eastAsia="en-US"/>
        </w:rPr>
        <w:t>;</w:t>
      </w:r>
      <w:r w:rsidRPr="00AC5D9A">
        <w:rPr>
          <w:rFonts w:ascii="Arial" w:hAnsi="Arial" w:cs="Arial"/>
          <w:bCs/>
          <w:sz w:val="24"/>
          <w:szCs w:val="28"/>
          <w:lang w:val="es-MX" w:eastAsia="en-US"/>
        </w:rPr>
        <w:t xml:space="preserve"> niños, </w:t>
      </w:r>
      <w:r w:rsidR="00176DF9" w:rsidRPr="00AC5D9A">
        <w:rPr>
          <w:rFonts w:ascii="Arial" w:hAnsi="Arial" w:cs="Arial"/>
          <w:bCs/>
          <w:sz w:val="24"/>
          <w:szCs w:val="28"/>
          <w:lang w:val="es-MX" w:eastAsia="en-US"/>
        </w:rPr>
        <w:t>la mayoría son de nuevo ingreso</w:t>
      </w:r>
      <w:r w:rsidRPr="00AC5D9A">
        <w:rPr>
          <w:rFonts w:ascii="Arial" w:hAnsi="Arial" w:cs="Arial"/>
          <w:bCs/>
          <w:sz w:val="24"/>
          <w:szCs w:val="28"/>
          <w:lang w:val="es-MX" w:eastAsia="en-US"/>
        </w:rPr>
        <w:t xml:space="preserve"> </w:t>
      </w:r>
      <w:r w:rsidR="00793B04" w:rsidRPr="00AC5D9A">
        <w:rPr>
          <w:rFonts w:ascii="Arial" w:hAnsi="Arial" w:cs="Arial"/>
          <w:bCs/>
          <w:sz w:val="24"/>
          <w:szCs w:val="28"/>
          <w:lang w:val="es-MX" w:eastAsia="en-US"/>
        </w:rPr>
        <w:t xml:space="preserve">y </w:t>
      </w:r>
      <w:r w:rsidRPr="00AC5D9A">
        <w:rPr>
          <w:rFonts w:ascii="Arial" w:hAnsi="Arial" w:cs="Arial"/>
          <w:bCs/>
          <w:sz w:val="24"/>
          <w:szCs w:val="28"/>
          <w:lang w:val="es-MX" w:eastAsia="en-US"/>
        </w:rPr>
        <w:t>son pocos los que ya habían acudido al espacio escolar</w:t>
      </w:r>
      <w:r w:rsidR="00CD3D2F" w:rsidRPr="00AC5D9A">
        <w:rPr>
          <w:rFonts w:ascii="Arial" w:hAnsi="Arial" w:cs="Arial"/>
          <w:bCs/>
          <w:sz w:val="24"/>
          <w:szCs w:val="28"/>
          <w:lang w:val="es-MX" w:eastAsia="en-US"/>
        </w:rPr>
        <w:t>. S</w:t>
      </w:r>
      <w:r w:rsidR="00E73B35" w:rsidRPr="00AC5D9A">
        <w:rPr>
          <w:rFonts w:ascii="Arial" w:hAnsi="Arial" w:cs="Arial"/>
          <w:sz w:val="24"/>
        </w:rPr>
        <w:t>egún</w:t>
      </w:r>
      <w:r w:rsidR="00B70DA8" w:rsidRPr="00AC5D9A">
        <w:rPr>
          <w:rFonts w:ascii="Arial" w:hAnsi="Arial" w:cs="Arial"/>
          <w:sz w:val="24"/>
        </w:rPr>
        <w:t xml:space="preserve"> datos </w:t>
      </w:r>
      <w:r w:rsidR="003643CE" w:rsidRPr="00AC5D9A">
        <w:rPr>
          <w:rFonts w:ascii="Arial" w:hAnsi="Arial" w:cs="Arial"/>
          <w:sz w:val="24"/>
        </w:rPr>
        <w:t xml:space="preserve">del </w:t>
      </w:r>
      <w:r w:rsidR="00321A1D" w:rsidRPr="00AC5D9A">
        <w:rPr>
          <w:rFonts w:ascii="Arial" w:hAnsi="Arial" w:cs="Arial"/>
          <w:sz w:val="24"/>
        </w:rPr>
        <w:t>Instituto Nacional</w:t>
      </w:r>
      <w:r w:rsidR="003643CE" w:rsidRPr="00AC5D9A">
        <w:rPr>
          <w:rFonts w:ascii="Arial" w:hAnsi="Arial" w:cs="Arial"/>
          <w:sz w:val="24"/>
        </w:rPr>
        <w:t xml:space="preserve"> de Estadística (INEGI</w:t>
      </w:r>
      <w:r w:rsidR="00CD3D2F" w:rsidRPr="00AC5D9A">
        <w:rPr>
          <w:rFonts w:ascii="Arial" w:hAnsi="Arial" w:cs="Arial"/>
          <w:sz w:val="24"/>
        </w:rPr>
        <w:t>), en</w:t>
      </w:r>
      <w:r w:rsidR="003643CE" w:rsidRPr="00AC5D9A">
        <w:rPr>
          <w:rFonts w:ascii="Arial" w:hAnsi="Arial" w:cs="Arial"/>
          <w:sz w:val="24"/>
        </w:rPr>
        <w:t xml:space="preserve"> el</w:t>
      </w:r>
      <w:r w:rsidR="00AE37CF" w:rsidRPr="00AC5D9A">
        <w:rPr>
          <w:rFonts w:ascii="Arial" w:hAnsi="Arial" w:cs="Arial"/>
          <w:sz w:val="24"/>
        </w:rPr>
        <w:t xml:space="preserve"> </w:t>
      </w:r>
      <w:r w:rsidR="00321A1D" w:rsidRPr="00AC5D9A">
        <w:rPr>
          <w:rFonts w:ascii="Arial" w:hAnsi="Arial" w:cs="Arial"/>
          <w:sz w:val="24"/>
        </w:rPr>
        <w:t xml:space="preserve">año </w:t>
      </w:r>
      <w:r w:rsidR="00AE37CF" w:rsidRPr="00AC5D9A">
        <w:rPr>
          <w:rFonts w:ascii="Arial" w:hAnsi="Arial" w:cs="Arial"/>
          <w:sz w:val="24"/>
        </w:rPr>
        <w:t xml:space="preserve">2020 solo 63.3 % de la población edad de 3 a 4 años asistió a este primer nivel </w:t>
      </w:r>
      <w:r w:rsidR="00321A1D" w:rsidRPr="00AC5D9A">
        <w:rPr>
          <w:rFonts w:ascii="Arial" w:hAnsi="Arial" w:cs="Arial"/>
          <w:sz w:val="24"/>
        </w:rPr>
        <w:t xml:space="preserve">de formación </w:t>
      </w:r>
      <w:r w:rsidR="00BF35C1" w:rsidRPr="00AC5D9A">
        <w:rPr>
          <w:rFonts w:ascii="Arial" w:hAnsi="Arial" w:cs="Arial"/>
          <w:sz w:val="24"/>
        </w:rPr>
        <w:t>(</w:t>
      </w:r>
      <w:r w:rsidR="00EA1C9A" w:rsidRPr="00AC5D9A">
        <w:rPr>
          <w:rFonts w:ascii="Arial" w:hAnsi="Arial" w:cs="Arial"/>
          <w:sz w:val="24"/>
        </w:rPr>
        <w:t xml:space="preserve">Anexo </w:t>
      </w:r>
      <w:r w:rsidR="009A54D8" w:rsidRPr="00AC5D9A">
        <w:rPr>
          <w:rFonts w:ascii="Arial" w:hAnsi="Arial" w:cs="Arial"/>
          <w:sz w:val="24"/>
        </w:rPr>
        <w:t>A</w:t>
      </w:r>
      <w:r w:rsidR="00321A1D" w:rsidRPr="00AC5D9A">
        <w:rPr>
          <w:rFonts w:ascii="Arial" w:hAnsi="Arial" w:cs="Arial"/>
          <w:sz w:val="24"/>
        </w:rPr>
        <w:t xml:space="preserve">). </w:t>
      </w:r>
    </w:p>
    <w:p w14:paraId="57C9191F" w14:textId="1EAB2A8A" w:rsidR="00A515FC" w:rsidRPr="00AC5D9A" w:rsidRDefault="00321A1D" w:rsidP="00BB1B0D">
      <w:pPr>
        <w:spacing w:after="0" w:line="480" w:lineRule="auto"/>
        <w:ind w:right="45" w:firstLine="720"/>
        <w:jc w:val="both"/>
        <w:rPr>
          <w:rFonts w:ascii="Arial" w:hAnsi="Arial" w:cs="Arial"/>
          <w:bCs/>
          <w:sz w:val="24"/>
          <w:szCs w:val="28"/>
          <w:lang w:val="es-MX" w:eastAsia="en-US"/>
        </w:rPr>
      </w:pPr>
      <w:r w:rsidRPr="00AC5D9A">
        <w:rPr>
          <w:rFonts w:ascii="Arial" w:hAnsi="Arial" w:cs="Arial"/>
          <w:sz w:val="24"/>
        </w:rPr>
        <w:lastRenderedPageBreak/>
        <w:t>Por otr</w:t>
      </w:r>
      <w:r w:rsidR="00176DF9" w:rsidRPr="00AC5D9A">
        <w:rPr>
          <w:rFonts w:ascii="Arial" w:hAnsi="Arial" w:cs="Arial"/>
          <w:sz w:val="24"/>
        </w:rPr>
        <w:t>o lado, esta situación</w:t>
      </w:r>
      <w:r w:rsidR="00A515FC" w:rsidRPr="00AC5D9A">
        <w:rPr>
          <w:rFonts w:ascii="Arial" w:hAnsi="Arial" w:cs="Arial"/>
          <w:sz w:val="24"/>
        </w:rPr>
        <w:t xml:space="preserve"> se agudizó</w:t>
      </w:r>
      <w:r w:rsidRPr="00AC5D9A">
        <w:rPr>
          <w:rFonts w:ascii="Arial" w:hAnsi="Arial" w:cs="Arial"/>
          <w:sz w:val="24"/>
        </w:rPr>
        <w:t xml:space="preserve"> en los ciclos 2019-2020, 2020-2021, 2021-2022, a consecuencia de los estragos qu</w:t>
      </w:r>
      <w:r w:rsidR="00CD3D2F" w:rsidRPr="00AC5D9A">
        <w:rPr>
          <w:rFonts w:ascii="Arial" w:hAnsi="Arial" w:cs="Arial"/>
          <w:sz w:val="24"/>
        </w:rPr>
        <w:t>e ocasionó la pandemia por COVID</w:t>
      </w:r>
      <w:r w:rsidRPr="00AC5D9A">
        <w:rPr>
          <w:rFonts w:ascii="Arial" w:hAnsi="Arial" w:cs="Arial"/>
          <w:sz w:val="24"/>
        </w:rPr>
        <w:t xml:space="preserve"> 19</w:t>
      </w:r>
      <w:r w:rsidR="00CD3D2F" w:rsidRPr="00AC5D9A">
        <w:rPr>
          <w:rFonts w:ascii="Arial" w:hAnsi="Arial" w:cs="Arial"/>
          <w:sz w:val="24"/>
        </w:rPr>
        <w:t>. E</w:t>
      </w:r>
      <w:r w:rsidRPr="00AC5D9A">
        <w:rPr>
          <w:rFonts w:ascii="Arial" w:hAnsi="Arial" w:cs="Arial"/>
          <w:sz w:val="24"/>
        </w:rPr>
        <w:t xml:space="preserve">n este último </w:t>
      </w:r>
      <w:r w:rsidR="00A5221D" w:rsidRPr="00AC5D9A">
        <w:rPr>
          <w:rFonts w:ascii="Arial" w:hAnsi="Arial" w:cs="Arial"/>
          <w:sz w:val="24"/>
        </w:rPr>
        <w:t>ciclo, el</w:t>
      </w:r>
      <w:r w:rsidRPr="00AC5D9A">
        <w:rPr>
          <w:rFonts w:ascii="Arial" w:hAnsi="Arial" w:cs="Arial"/>
          <w:sz w:val="24"/>
        </w:rPr>
        <w:t xml:space="preserve"> alumnado que es atendido en segundo grado debió</w:t>
      </w:r>
      <w:r w:rsidR="00A5221D" w:rsidRPr="00AC5D9A">
        <w:rPr>
          <w:rFonts w:ascii="Arial" w:hAnsi="Arial" w:cs="Arial"/>
          <w:sz w:val="24"/>
        </w:rPr>
        <w:t xml:space="preserve"> adquirir los conocimientos d</w:t>
      </w:r>
      <w:r w:rsidRPr="00AC5D9A">
        <w:rPr>
          <w:rFonts w:ascii="Arial" w:hAnsi="Arial" w:cs="Arial"/>
          <w:sz w:val="24"/>
        </w:rPr>
        <w:t>el primer grado de educación preescolar</w:t>
      </w:r>
      <w:r w:rsidR="00A5221D" w:rsidRPr="00AC5D9A">
        <w:rPr>
          <w:rFonts w:ascii="Arial" w:hAnsi="Arial" w:cs="Arial"/>
          <w:sz w:val="24"/>
        </w:rPr>
        <w:t>.</w:t>
      </w:r>
      <w:r w:rsidR="003643CE" w:rsidRPr="00AC5D9A">
        <w:rPr>
          <w:rFonts w:ascii="Arial" w:hAnsi="Arial" w:cs="Arial"/>
          <w:sz w:val="24"/>
        </w:rPr>
        <w:t xml:space="preserve"> </w:t>
      </w:r>
      <w:r w:rsidR="00793B04" w:rsidRPr="00AC5D9A">
        <w:rPr>
          <w:rFonts w:ascii="Arial" w:hAnsi="Arial" w:cs="Arial"/>
          <w:sz w:val="24"/>
        </w:rPr>
        <w:t xml:space="preserve">Por tal </w:t>
      </w:r>
      <w:r w:rsidR="00A5221D" w:rsidRPr="00AC5D9A">
        <w:rPr>
          <w:rFonts w:ascii="Arial" w:hAnsi="Arial" w:cs="Arial"/>
          <w:sz w:val="24"/>
        </w:rPr>
        <w:t>motivo, se</w:t>
      </w:r>
      <w:r w:rsidR="00793B04" w:rsidRPr="00AC5D9A">
        <w:rPr>
          <w:rFonts w:ascii="Arial" w:hAnsi="Arial" w:cs="Arial"/>
          <w:sz w:val="24"/>
        </w:rPr>
        <w:t xml:space="preserve"> dificulta el logro de los</w:t>
      </w:r>
      <w:r w:rsidR="00793B04" w:rsidRPr="00AC5D9A">
        <w:rPr>
          <w:sz w:val="24"/>
        </w:rPr>
        <w:t xml:space="preserve"> </w:t>
      </w:r>
      <w:r w:rsidR="00C84A38" w:rsidRPr="00AC5D9A">
        <w:rPr>
          <w:rFonts w:ascii="Arial" w:hAnsi="Arial" w:cs="Arial"/>
          <w:bCs/>
          <w:sz w:val="24"/>
          <w:szCs w:val="28"/>
          <w:lang w:val="es-MX" w:eastAsia="en-US"/>
        </w:rPr>
        <w:t>aprendizajes esperados referentes al campo form</w:t>
      </w:r>
      <w:r w:rsidR="00EB047D" w:rsidRPr="00AC5D9A">
        <w:rPr>
          <w:rFonts w:ascii="Arial" w:hAnsi="Arial" w:cs="Arial"/>
          <w:bCs/>
          <w:sz w:val="24"/>
          <w:szCs w:val="28"/>
          <w:lang w:val="es-MX" w:eastAsia="en-US"/>
        </w:rPr>
        <w:t xml:space="preserve">ativo de pensamiento matemático, </w:t>
      </w:r>
      <w:r w:rsidR="00AE37CF" w:rsidRPr="00AC5D9A">
        <w:rPr>
          <w:rFonts w:ascii="Arial" w:hAnsi="Arial" w:cs="Arial"/>
          <w:bCs/>
          <w:sz w:val="24"/>
          <w:szCs w:val="28"/>
          <w:lang w:val="es-MX" w:eastAsia="en-US"/>
        </w:rPr>
        <w:t xml:space="preserve">pues no hay una secuencia en la atención del alumnado </w:t>
      </w:r>
      <w:r w:rsidR="00A5221D" w:rsidRPr="00AC5D9A">
        <w:rPr>
          <w:rFonts w:ascii="Arial" w:hAnsi="Arial" w:cs="Arial"/>
          <w:bCs/>
          <w:sz w:val="24"/>
          <w:szCs w:val="28"/>
          <w:lang w:val="es-MX" w:eastAsia="en-US"/>
        </w:rPr>
        <w:t xml:space="preserve">por el nulo </w:t>
      </w:r>
      <w:r w:rsidR="00AE37CF" w:rsidRPr="00AC5D9A">
        <w:rPr>
          <w:rFonts w:ascii="Arial" w:hAnsi="Arial" w:cs="Arial"/>
          <w:bCs/>
          <w:sz w:val="24"/>
          <w:szCs w:val="28"/>
          <w:lang w:val="es-MX" w:eastAsia="en-US"/>
        </w:rPr>
        <w:t xml:space="preserve">acceso a este período de formación en </w:t>
      </w:r>
      <w:r w:rsidR="00176DF9" w:rsidRPr="00AC5D9A">
        <w:rPr>
          <w:rFonts w:ascii="Arial" w:hAnsi="Arial" w:cs="Arial"/>
          <w:bCs/>
          <w:sz w:val="24"/>
          <w:szCs w:val="28"/>
          <w:lang w:val="es-MX" w:eastAsia="en-US"/>
        </w:rPr>
        <w:t>el ciclo escolar 2021-2022.</w:t>
      </w:r>
    </w:p>
    <w:p w14:paraId="2824A202" w14:textId="742E5432" w:rsidR="00C84A38" w:rsidRPr="00AC5D9A" w:rsidRDefault="00A515FC" w:rsidP="00BB1B0D">
      <w:pPr>
        <w:spacing w:after="0" w:line="480" w:lineRule="auto"/>
        <w:ind w:right="45" w:firstLine="720"/>
        <w:jc w:val="both"/>
        <w:rPr>
          <w:rFonts w:ascii="Arial" w:hAnsi="Arial" w:cs="Arial"/>
          <w:bCs/>
          <w:sz w:val="24"/>
          <w:szCs w:val="28"/>
          <w:lang w:val="es-MX" w:eastAsia="en-US"/>
        </w:rPr>
      </w:pPr>
      <w:r w:rsidRPr="00AC5D9A">
        <w:rPr>
          <w:rFonts w:ascii="Arial" w:hAnsi="Arial" w:cs="Arial"/>
          <w:bCs/>
          <w:sz w:val="24"/>
          <w:szCs w:val="28"/>
          <w:lang w:val="es-MX" w:eastAsia="en-US"/>
        </w:rPr>
        <w:t>Por</w:t>
      </w:r>
      <w:r w:rsidR="00AE37CF" w:rsidRPr="00AC5D9A">
        <w:rPr>
          <w:rFonts w:ascii="Arial" w:hAnsi="Arial" w:cs="Arial"/>
          <w:bCs/>
          <w:sz w:val="24"/>
          <w:szCs w:val="28"/>
          <w:lang w:val="es-MX" w:eastAsia="en-US"/>
        </w:rPr>
        <w:t xml:space="preserve"> ello</w:t>
      </w:r>
      <w:r w:rsidR="00176DF9" w:rsidRPr="00AC5D9A">
        <w:rPr>
          <w:rFonts w:ascii="Arial" w:hAnsi="Arial" w:cs="Arial"/>
          <w:bCs/>
          <w:sz w:val="24"/>
          <w:szCs w:val="28"/>
          <w:lang w:val="es-MX" w:eastAsia="en-US"/>
        </w:rPr>
        <w:t>, la docente</w:t>
      </w:r>
      <w:r w:rsidR="00C84A38" w:rsidRPr="00AC5D9A">
        <w:rPr>
          <w:rFonts w:ascii="Arial" w:hAnsi="Arial" w:cs="Arial"/>
          <w:bCs/>
          <w:sz w:val="24"/>
          <w:szCs w:val="28"/>
          <w:lang w:val="es-MX" w:eastAsia="en-US"/>
        </w:rPr>
        <w:t xml:space="preserve"> tuvo que partir de nocio</w:t>
      </w:r>
      <w:r w:rsidR="00793B04" w:rsidRPr="00AC5D9A">
        <w:rPr>
          <w:rFonts w:ascii="Arial" w:hAnsi="Arial" w:cs="Arial"/>
          <w:bCs/>
          <w:sz w:val="24"/>
          <w:szCs w:val="28"/>
          <w:lang w:val="es-MX" w:eastAsia="en-US"/>
        </w:rPr>
        <w:t xml:space="preserve">nes básicas como el conteo oral, </w:t>
      </w:r>
      <w:r w:rsidR="0012133A" w:rsidRPr="00AC5D9A">
        <w:rPr>
          <w:rFonts w:ascii="Arial" w:hAnsi="Arial" w:cs="Arial"/>
          <w:bCs/>
          <w:sz w:val="24"/>
          <w:szCs w:val="28"/>
          <w:lang w:val="es-MX" w:eastAsia="en-US"/>
        </w:rPr>
        <w:t xml:space="preserve">con </w:t>
      </w:r>
      <w:r w:rsidR="004D163F" w:rsidRPr="00AC5D9A">
        <w:rPr>
          <w:rFonts w:ascii="Arial" w:hAnsi="Arial" w:cs="Arial"/>
          <w:sz w:val="24"/>
          <w:szCs w:val="24"/>
        </w:rPr>
        <w:t>esta</w:t>
      </w:r>
      <w:r w:rsidR="00793B04" w:rsidRPr="00AC5D9A">
        <w:rPr>
          <w:rFonts w:ascii="Arial" w:hAnsi="Arial" w:cs="Arial"/>
          <w:sz w:val="24"/>
          <w:szCs w:val="24"/>
        </w:rPr>
        <w:t xml:space="preserve"> regresión busca acercar a las</w:t>
      </w:r>
      <w:r w:rsidR="00AB3EBE" w:rsidRPr="00AC5D9A">
        <w:rPr>
          <w:rFonts w:ascii="Arial" w:hAnsi="Arial" w:cs="Arial"/>
          <w:sz w:val="24"/>
          <w:szCs w:val="24"/>
        </w:rPr>
        <w:t xml:space="preserve"> estudiantes</w:t>
      </w:r>
      <w:r w:rsidR="00793B04" w:rsidRPr="00AC5D9A">
        <w:rPr>
          <w:rFonts w:ascii="Arial" w:hAnsi="Arial" w:cs="Arial"/>
          <w:sz w:val="24"/>
          <w:szCs w:val="24"/>
        </w:rPr>
        <w:t xml:space="preserve"> y los estudiantes </w:t>
      </w:r>
      <w:r w:rsidR="004D163F" w:rsidRPr="00AC5D9A">
        <w:rPr>
          <w:rFonts w:ascii="Arial" w:hAnsi="Arial" w:cs="Arial"/>
          <w:sz w:val="24"/>
          <w:szCs w:val="24"/>
        </w:rPr>
        <w:t>primerizos</w:t>
      </w:r>
      <w:r w:rsidR="00793B04" w:rsidRPr="00AC5D9A">
        <w:rPr>
          <w:rFonts w:ascii="Arial" w:hAnsi="Arial" w:cs="Arial"/>
          <w:sz w:val="24"/>
          <w:szCs w:val="24"/>
        </w:rPr>
        <w:t>, pero impi</w:t>
      </w:r>
      <w:r w:rsidR="0012133A" w:rsidRPr="00AC5D9A">
        <w:rPr>
          <w:rFonts w:ascii="Arial" w:hAnsi="Arial" w:cs="Arial"/>
          <w:sz w:val="24"/>
          <w:szCs w:val="24"/>
        </w:rPr>
        <w:t>dió</w:t>
      </w:r>
      <w:r w:rsidR="00793B04" w:rsidRPr="00AC5D9A">
        <w:rPr>
          <w:rFonts w:ascii="Arial" w:hAnsi="Arial" w:cs="Arial"/>
          <w:sz w:val="24"/>
          <w:szCs w:val="24"/>
        </w:rPr>
        <w:t xml:space="preserve"> el avance</w:t>
      </w:r>
      <w:r w:rsidR="00793B04" w:rsidRPr="00AC5D9A">
        <w:rPr>
          <w:rFonts w:ascii="Arial" w:hAnsi="Arial" w:cs="Arial"/>
          <w:bCs/>
          <w:sz w:val="24"/>
          <w:szCs w:val="28"/>
          <w:lang w:val="es-MX" w:eastAsia="en-US"/>
        </w:rPr>
        <w:t xml:space="preserve"> de quienes ya habían asistido al nivel educativo</w:t>
      </w:r>
      <w:r w:rsidR="00C84A38" w:rsidRPr="00AC5D9A">
        <w:rPr>
          <w:rFonts w:ascii="Arial" w:hAnsi="Arial" w:cs="Arial"/>
          <w:bCs/>
          <w:sz w:val="24"/>
          <w:szCs w:val="28"/>
          <w:lang w:val="es-MX" w:eastAsia="en-US"/>
        </w:rPr>
        <w:t>.</w:t>
      </w:r>
      <w:r w:rsidR="006A465F" w:rsidRPr="00AC5D9A">
        <w:rPr>
          <w:rFonts w:ascii="Arial" w:hAnsi="Arial" w:cs="Arial"/>
          <w:bCs/>
          <w:sz w:val="24"/>
          <w:szCs w:val="28"/>
          <w:lang w:val="es-MX" w:eastAsia="en-US"/>
        </w:rPr>
        <w:t xml:space="preserve"> Según algunos datos de la </w:t>
      </w:r>
      <w:r w:rsidR="009A54D8" w:rsidRPr="00AC5D9A">
        <w:rPr>
          <w:rFonts w:ascii="Arial" w:hAnsi="Arial" w:cs="Arial"/>
          <w:bCs/>
          <w:sz w:val="24"/>
          <w:szCs w:val="28"/>
          <w:lang w:val="es-MX" w:eastAsia="en-US"/>
        </w:rPr>
        <w:t>fi</w:t>
      </w:r>
      <w:r w:rsidR="00793B04" w:rsidRPr="00AC5D9A">
        <w:rPr>
          <w:rFonts w:ascii="Arial" w:hAnsi="Arial" w:cs="Arial"/>
          <w:bCs/>
          <w:sz w:val="24"/>
          <w:szCs w:val="28"/>
          <w:lang w:val="es-MX" w:eastAsia="en-US"/>
        </w:rPr>
        <w:t xml:space="preserve">cha descriptiva de cada estudiante del </w:t>
      </w:r>
      <w:r w:rsidR="004D163F" w:rsidRPr="00AC5D9A">
        <w:rPr>
          <w:rFonts w:ascii="Arial" w:hAnsi="Arial" w:cs="Arial"/>
          <w:bCs/>
          <w:sz w:val="24"/>
          <w:szCs w:val="28"/>
          <w:lang w:val="es-MX" w:eastAsia="en-US"/>
        </w:rPr>
        <w:t>grupo, que elabora el profesorado</w:t>
      </w:r>
      <w:r w:rsidR="006A465F" w:rsidRPr="00AC5D9A">
        <w:rPr>
          <w:rFonts w:ascii="Arial" w:hAnsi="Arial" w:cs="Arial"/>
          <w:bCs/>
          <w:sz w:val="24"/>
          <w:szCs w:val="28"/>
          <w:lang w:val="es-MX" w:eastAsia="en-US"/>
        </w:rPr>
        <w:t xml:space="preserve"> al </w:t>
      </w:r>
      <w:r w:rsidR="00604328" w:rsidRPr="00AC5D9A">
        <w:rPr>
          <w:rFonts w:ascii="Arial" w:hAnsi="Arial" w:cs="Arial"/>
          <w:bCs/>
          <w:sz w:val="24"/>
          <w:szCs w:val="28"/>
          <w:lang w:val="es-MX" w:eastAsia="en-US"/>
        </w:rPr>
        <w:t>inicio</w:t>
      </w:r>
      <w:r w:rsidR="006A465F" w:rsidRPr="00AC5D9A">
        <w:rPr>
          <w:rFonts w:ascii="Arial" w:hAnsi="Arial" w:cs="Arial"/>
          <w:bCs/>
          <w:sz w:val="24"/>
          <w:szCs w:val="28"/>
          <w:lang w:val="es-MX" w:eastAsia="en-US"/>
        </w:rPr>
        <w:t xml:space="preserve"> del ciclo escolar,</w:t>
      </w:r>
      <w:r w:rsidR="00793B04" w:rsidRPr="00AC5D9A">
        <w:rPr>
          <w:rFonts w:ascii="Arial" w:hAnsi="Arial" w:cs="Arial"/>
          <w:bCs/>
          <w:sz w:val="24"/>
          <w:szCs w:val="28"/>
          <w:lang w:val="es-MX" w:eastAsia="en-US"/>
        </w:rPr>
        <w:t xml:space="preserve"> </w:t>
      </w:r>
      <w:r w:rsidR="00EB047D" w:rsidRPr="00AC5D9A">
        <w:rPr>
          <w:rFonts w:ascii="Arial" w:hAnsi="Arial" w:cs="Arial"/>
          <w:bCs/>
          <w:sz w:val="24"/>
          <w:szCs w:val="28"/>
          <w:lang w:val="es-MX" w:eastAsia="en-US"/>
        </w:rPr>
        <w:t xml:space="preserve">en relación </w:t>
      </w:r>
      <w:r w:rsidR="00747CE0" w:rsidRPr="00AC5D9A">
        <w:rPr>
          <w:rFonts w:ascii="Arial" w:hAnsi="Arial" w:cs="Arial"/>
          <w:bCs/>
          <w:sz w:val="24"/>
          <w:szCs w:val="28"/>
          <w:lang w:val="es-MX" w:eastAsia="en-US"/>
        </w:rPr>
        <w:t>con el</w:t>
      </w:r>
      <w:r w:rsidR="00EB047D" w:rsidRPr="00AC5D9A">
        <w:rPr>
          <w:rFonts w:ascii="Arial" w:hAnsi="Arial" w:cs="Arial"/>
          <w:bCs/>
          <w:sz w:val="24"/>
          <w:szCs w:val="28"/>
          <w:lang w:val="es-MX" w:eastAsia="en-US"/>
        </w:rPr>
        <w:t xml:space="preserve"> campo de pensamiento </w:t>
      </w:r>
      <w:r w:rsidR="00A5221D" w:rsidRPr="00AC5D9A">
        <w:rPr>
          <w:rFonts w:ascii="Arial" w:hAnsi="Arial" w:cs="Arial"/>
          <w:bCs/>
          <w:sz w:val="24"/>
          <w:szCs w:val="28"/>
          <w:lang w:val="es-MX" w:eastAsia="en-US"/>
        </w:rPr>
        <w:t>matemático, la</w:t>
      </w:r>
      <w:r w:rsidR="00EB047D" w:rsidRPr="00AC5D9A">
        <w:rPr>
          <w:rFonts w:ascii="Arial" w:hAnsi="Arial" w:cs="Arial"/>
          <w:bCs/>
          <w:sz w:val="24"/>
          <w:szCs w:val="28"/>
          <w:lang w:val="es-MX" w:eastAsia="en-US"/>
        </w:rPr>
        <w:t xml:space="preserve"> mayoría de las</w:t>
      </w:r>
      <w:r w:rsidR="009A54D8" w:rsidRPr="00AC5D9A">
        <w:rPr>
          <w:rFonts w:ascii="Arial" w:hAnsi="Arial" w:cs="Arial"/>
          <w:bCs/>
          <w:sz w:val="24"/>
          <w:szCs w:val="28"/>
          <w:lang w:val="es-MX" w:eastAsia="en-US"/>
        </w:rPr>
        <w:t xml:space="preserve"> alumnas</w:t>
      </w:r>
      <w:r w:rsidR="00EB047D" w:rsidRPr="00AC5D9A">
        <w:rPr>
          <w:rFonts w:ascii="Arial" w:hAnsi="Arial" w:cs="Arial"/>
          <w:bCs/>
          <w:sz w:val="24"/>
          <w:szCs w:val="28"/>
          <w:lang w:val="es-MX" w:eastAsia="en-US"/>
        </w:rPr>
        <w:t xml:space="preserve"> y los alumnos de nuevo ingreso t</w:t>
      </w:r>
      <w:r w:rsidR="004D163F" w:rsidRPr="00AC5D9A">
        <w:rPr>
          <w:rFonts w:ascii="Arial" w:hAnsi="Arial" w:cs="Arial"/>
          <w:bCs/>
          <w:sz w:val="24"/>
          <w:szCs w:val="28"/>
          <w:lang w:val="es-MX" w:eastAsia="en-US"/>
        </w:rPr>
        <w:t>uvieron</w:t>
      </w:r>
      <w:r w:rsidR="00EB047D" w:rsidRPr="00AC5D9A">
        <w:rPr>
          <w:rFonts w:ascii="Arial" w:hAnsi="Arial" w:cs="Arial"/>
          <w:bCs/>
          <w:sz w:val="24"/>
          <w:szCs w:val="28"/>
          <w:lang w:val="es-MX" w:eastAsia="en-US"/>
        </w:rPr>
        <w:t xml:space="preserve"> bajo rango de conteo, pocos llegaban al número diez al señalar los </w:t>
      </w:r>
      <w:r w:rsidR="00380538" w:rsidRPr="00AC5D9A">
        <w:rPr>
          <w:rFonts w:ascii="Arial" w:hAnsi="Arial" w:cs="Arial"/>
          <w:bCs/>
          <w:sz w:val="24"/>
          <w:szCs w:val="28"/>
          <w:lang w:val="es-MX" w:eastAsia="en-US"/>
        </w:rPr>
        <w:t>objetos uno a uno, o bien no seguían un orden ascendente.</w:t>
      </w:r>
    </w:p>
    <w:p w14:paraId="5BD28C15" w14:textId="6BE82C0C" w:rsidR="00380538" w:rsidRPr="00AC5D9A" w:rsidRDefault="00380538" w:rsidP="00BB1B0D">
      <w:pPr>
        <w:spacing w:after="0" w:line="480" w:lineRule="auto"/>
        <w:ind w:right="45" w:firstLine="720"/>
        <w:jc w:val="both"/>
        <w:rPr>
          <w:rFonts w:ascii="Arial" w:hAnsi="Arial" w:cs="Arial"/>
          <w:bCs/>
          <w:sz w:val="24"/>
          <w:szCs w:val="28"/>
          <w:lang w:val="es-MX" w:eastAsia="en-US"/>
        </w:rPr>
      </w:pPr>
      <w:r w:rsidRPr="00AC5D9A">
        <w:rPr>
          <w:rFonts w:ascii="Arial" w:hAnsi="Arial" w:cs="Arial"/>
          <w:bCs/>
          <w:sz w:val="24"/>
          <w:szCs w:val="28"/>
          <w:lang w:val="es-MX" w:eastAsia="en-US"/>
        </w:rPr>
        <w:t xml:space="preserve">En relación con la resolución de problemas, a causa de lo </w:t>
      </w:r>
      <w:r w:rsidR="004D163F" w:rsidRPr="00AC5D9A">
        <w:rPr>
          <w:rFonts w:ascii="Arial" w:hAnsi="Arial" w:cs="Arial"/>
          <w:bCs/>
          <w:sz w:val="24"/>
          <w:szCs w:val="28"/>
          <w:lang w:val="es-MX" w:eastAsia="en-US"/>
        </w:rPr>
        <w:t>anterior, resultaba</w:t>
      </w:r>
      <w:r w:rsidR="00E73B35" w:rsidRPr="00AC5D9A">
        <w:rPr>
          <w:rFonts w:ascii="Arial" w:hAnsi="Arial" w:cs="Arial"/>
          <w:bCs/>
          <w:sz w:val="24"/>
          <w:szCs w:val="28"/>
          <w:lang w:val="es-MX" w:eastAsia="en-US"/>
        </w:rPr>
        <w:t xml:space="preserve"> complicado</w:t>
      </w:r>
      <w:r w:rsidRPr="00AC5D9A">
        <w:rPr>
          <w:rFonts w:ascii="Arial" w:hAnsi="Arial" w:cs="Arial"/>
          <w:bCs/>
          <w:sz w:val="24"/>
          <w:szCs w:val="28"/>
          <w:lang w:val="es-MX" w:eastAsia="en-US"/>
        </w:rPr>
        <w:t xml:space="preserve"> que pudiesen dar solución a </w:t>
      </w:r>
      <w:r w:rsidR="002733C9" w:rsidRPr="00AC5D9A">
        <w:rPr>
          <w:rFonts w:ascii="Arial" w:hAnsi="Arial" w:cs="Arial"/>
          <w:bCs/>
          <w:sz w:val="24"/>
          <w:szCs w:val="28"/>
          <w:lang w:val="es-MX" w:eastAsia="en-US"/>
        </w:rPr>
        <w:t>alguna situación planteada al</w:t>
      </w:r>
      <w:r w:rsidRPr="00AC5D9A">
        <w:rPr>
          <w:rFonts w:ascii="Arial" w:hAnsi="Arial" w:cs="Arial"/>
          <w:bCs/>
          <w:sz w:val="24"/>
          <w:szCs w:val="28"/>
          <w:lang w:val="es-MX" w:eastAsia="en-US"/>
        </w:rPr>
        <w:t xml:space="preserve"> partir del conteo o la numeración, por lo que, regularmente tenían la solución aquellas alumnas y alumnos que ya habían</w:t>
      </w:r>
      <w:r w:rsidR="004D163F" w:rsidRPr="00AC5D9A">
        <w:rPr>
          <w:rFonts w:ascii="Arial" w:hAnsi="Arial" w:cs="Arial"/>
          <w:bCs/>
          <w:sz w:val="24"/>
          <w:szCs w:val="28"/>
          <w:lang w:val="es-MX" w:eastAsia="en-US"/>
        </w:rPr>
        <w:t xml:space="preserve"> cursado el primer grado. Al</w:t>
      </w:r>
      <w:r w:rsidRPr="00AC5D9A">
        <w:rPr>
          <w:rFonts w:ascii="Arial" w:hAnsi="Arial" w:cs="Arial"/>
          <w:bCs/>
          <w:sz w:val="24"/>
          <w:szCs w:val="28"/>
          <w:lang w:val="es-MX" w:eastAsia="en-US"/>
        </w:rPr>
        <w:t xml:space="preserve"> mismo tiempo</w:t>
      </w:r>
      <w:r w:rsidR="002733C9" w:rsidRPr="00AC5D9A">
        <w:rPr>
          <w:rFonts w:ascii="Arial" w:hAnsi="Arial" w:cs="Arial"/>
          <w:bCs/>
          <w:sz w:val="24"/>
          <w:szCs w:val="28"/>
          <w:lang w:val="es-MX" w:eastAsia="en-US"/>
        </w:rPr>
        <w:t>,</w:t>
      </w:r>
      <w:r w:rsidR="00F53B27" w:rsidRPr="00AC5D9A">
        <w:rPr>
          <w:rFonts w:ascii="Arial" w:hAnsi="Arial" w:cs="Arial"/>
          <w:bCs/>
          <w:sz w:val="24"/>
          <w:szCs w:val="28"/>
          <w:lang w:val="es-MX" w:eastAsia="en-US"/>
        </w:rPr>
        <w:t xml:space="preserve"> </w:t>
      </w:r>
      <w:r w:rsidRPr="00AC5D9A">
        <w:rPr>
          <w:rFonts w:ascii="Arial" w:hAnsi="Arial" w:cs="Arial"/>
          <w:bCs/>
          <w:sz w:val="24"/>
          <w:szCs w:val="28"/>
          <w:lang w:val="es-MX" w:eastAsia="en-US"/>
        </w:rPr>
        <w:t xml:space="preserve">una limitante muy marcada </w:t>
      </w:r>
      <w:r w:rsidR="0012133A" w:rsidRPr="00AC5D9A">
        <w:rPr>
          <w:rFonts w:ascii="Arial" w:hAnsi="Arial" w:cs="Arial"/>
          <w:bCs/>
          <w:sz w:val="24"/>
          <w:szCs w:val="28"/>
          <w:lang w:val="es-MX" w:eastAsia="en-US"/>
        </w:rPr>
        <w:t>fue</w:t>
      </w:r>
      <w:r w:rsidRPr="00AC5D9A">
        <w:rPr>
          <w:rFonts w:ascii="Arial" w:hAnsi="Arial" w:cs="Arial"/>
          <w:bCs/>
          <w:sz w:val="24"/>
          <w:szCs w:val="28"/>
          <w:lang w:val="es-MX" w:eastAsia="en-US"/>
        </w:rPr>
        <w:t xml:space="preserve"> el apego que mostraban hacia sus progenitores, pues esta dependencia a apoyarse en</w:t>
      </w:r>
      <w:r w:rsidR="004D163F" w:rsidRPr="00AC5D9A">
        <w:rPr>
          <w:rFonts w:ascii="Arial" w:hAnsi="Arial" w:cs="Arial"/>
          <w:bCs/>
          <w:sz w:val="24"/>
          <w:szCs w:val="28"/>
          <w:lang w:val="es-MX" w:eastAsia="en-US"/>
        </w:rPr>
        <w:t xml:space="preserve"> las </w:t>
      </w:r>
      <w:r w:rsidR="00F53B27" w:rsidRPr="00AC5D9A">
        <w:rPr>
          <w:rFonts w:ascii="Arial" w:hAnsi="Arial" w:cs="Arial"/>
          <w:bCs/>
          <w:sz w:val="24"/>
          <w:szCs w:val="28"/>
          <w:lang w:val="es-MX" w:eastAsia="en-US"/>
        </w:rPr>
        <w:t xml:space="preserve">adultas </w:t>
      </w:r>
      <w:r w:rsidR="004D163F" w:rsidRPr="00AC5D9A">
        <w:rPr>
          <w:rFonts w:ascii="Arial" w:hAnsi="Arial" w:cs="Arial"/>
          <w:bCs/>
          <w:sz w:val="24"/>
          <w:szCs w:val="28"/>
          <w:lang w:val="es-MX" w:eastAsia="en-US"/>
        </w:rPr>
        <w:t xml:space="preserve">y </w:t>
      </w:r>
      <w:r w:rsidRPr="00AC5D9A">
        <w:rPr>
          <w:rFonts w:ascii="Arial" w:hAnsi="Arial" w:cs="Arial"/>
          <w:bCs/>
          <w:sz w:val="24"/>
          <w:szCs w:val="28"/>
          <w:lang w:val="es-MX" w:eastAsia="en-US"/>
        </w:rPr>
        <w:t xml:space="preserve">los adultos, la inseguridad de quedarse en un espacio desconocido y el miedo a relacionarse con gente que </w:t>
      </w:r>
      <w:r w:rsidR="004D163F" w:rsidRPr="00AC5D9A">
        <w:rPr>
          <w:rFonts w:ascii="Arial" w:hAnsi="Arial" w:cs="Arial"/>
          <w:bCs/>
          <w:sz w:val="24"/>
          <w:szCs w:val="28"/>
          <w:lang w:val="es-MX" w:eastAsia="en-US"/>
        </w:rPr>
        <w:t>desconocían, fueron</w:t>
      </w:r>
      <w:r w:rsidRPr="00AC5D9A">
        <w:rPr>
          <w:rFonts w:ascii="Arial" w:hAnsi="Arial" w:cs="Arial"/>
          <w:bCs/>
          <w:sz w:val="24"/>
          <w:szCs w:val="28"/>
          <w:lang w:val="es-MX" w:eastAsia="en-US"/>
        </w:rPr>
        <w:t xml:space="preserve"> elementos </w:t>
      </w:r>
      <w:r w:rsidR="004D163F" w:rsidRPr="00AC5D9A">
        <w:rPr>
          <w:rFonts w:ascii="Arial" w:hAnsi="Arial" w:cs="Arial"/>
          <w:bCs/>
          <w:sz w:val="24"/>
          <w:szCs w:val="28"/>
          <w:lang w:val="es-MX" w:eastAsia="en-US"/>
        </w:rPr>
        <w:t>que, sin duda, obstaculizaron</w:t>
      </w:r>
      <w:r w:rsidRPr="00AC5D9A">
        <w:rPr>
          <w:rFonts w:ascii="Arial" w:hAnsi="Arial" w:cs="Arial"/>
          <w:bCs/>
          <w:sz w:val="24"/>
          <w:szCs w:val="28"/>
          <w:lang w:val="es-MX" w:eastAsia="en-US"/>
        </w:rPr>
        <w:t xml:space="preserve"> el acercamiento</w:t>
      </w:r>
      <w:r w:rsidR="0012133A" w:rsidRPr="00AC5D9A">
        <w:rPr>
          <w:rFonts w:ascii="Arial" w:hAnsi="Arial" w:cs="Arial"/>
          <w:bCs/>
          <w:sz w:val="24"/>
          <w:szCs w:val="28"/>
          <w:lang w:val="es-MX" w:eastAsia="en-US"/>
        </w:rPr>
        <w:t xml:space="preserve"> a </w:t>
      </w:r>
      <w:r w:rsidR="0012133A" w:rsidRPr="00AC5D9A">
        <w:rPr>
          <w:rFonts w:ascii="Arial" w:hAnsi="Arial" w:cs="Arial"/>
          <w:bCs/>
          <w:sz w:val="24"/>
          <w:szCs w:val="28"/>
          <w:lang w:val="es-MX" w:eastAsia="en-US"/>
        </w:rPr>
        <w:lastRenderedPageBreak/>
        <w:t>estas nociones, fue</w:t>
      </w:r>
      <w:r w:rsidRPr="00AC5D9A">
        <w:rPr>
          <w:rFonts w:ascii="Arial" w:hAnsi="Arial" w:cs="Arial"/>
          <w:bCs/>
          <w:sz w:val="24"/>
          <w:szCs w:val="28"/>
          <w:lang w:val="es-MX" w:eastAsia="en-US"/>
        </w:rPr>
        <w:t xml:space="preserve"> prioritario</w:t>
      </w:r>
      <w:r w:rsidR="0012133A" w:rsidRPr="00AC5D9A">
        <w:rPr>
          <w:rFonts w:ascii="Arial" w:hAnsi="Arial" w:cs="Arial"/>
          <w:bCs/>
          <w:sz w:val="24"/>
          <w:szCs w:val="28"/>
          <w:lang w:val="es-MX" w:eastAsia="en-US"/>
        </w:rPr>
        <w:t xml:space="preserve"> para la docente, atender</w:t>
      </w:r>
      <w:r w:rsidRPr="00AC5D9A">
        <w:rPr>
          <w:rFonts w:ascii="Arial" w:hAnsi="Arial" w:cs="Arial"/>
          <w:bCs/>
          <w:sz w:val="24"/>
          <w:szCs w:val="28"/>
          <w:lang w:val="es-MX" w:eastAsia="en-US"/>
        </w:rPr>
        <w:t xml:space="preserve"> primeramente este proceso de adaptación a un nuevo medio social.</w:t>
      </w:r>
    </w:p>
    <w:p w14:paraId="4F14988E" w14:textId="41ECBDC2" w:rsidR="00380538" w:rsidRPr="00AC5D9A" w:rsidRDefault="00380538" w:rsidP="00BB1B0D">
      <w:pPr>
        <w:spacing w:after="0" w:line="480" w:lineRule="auto"/>
        <w:ind w:right="45" w:firstLine="720"/>
        <w:jc w:val="both"/>
        <w:rPr>
          <w:rFonts w:ascii="Arial" w:hAnsi="Arial" w:cs="Arial"/>
          <w:bCs/>
          <w:sz w:val="24"/>
          <w:szCs w:val="28"/>
          <w:lang w:val="es-MX" w:eastAsia="en-US"/>
        </w:rPr>
      </w:pPr>
      <w:r w:rsidRPr="00AC5D9A">
        <w:rPr>
          <w:rFonts w:ascii="Arial" w:hAnsi="Arial" w:cs="Arial"/>
          <w:bCs/>
          <w:sz w:val="24"/>
          <w:szCs w:val="28"/>
          <w:lang w:val="es-MX" w:eastAsia="en-US"/>
        </w:rPr>
        <w:t>En cuanto a la utilización de figuras geométricas pa</w:t>
      </w:r>
      <w:r w:rsidR="00687096" w:rsidRPr="00AC5D9A">
        <w:rPr>
          <w:rFonts w:ascii="Arial" w:hAnsi="Arial" w:cs="Arial"/>
          <w:bCs/>
          <w:sz w:val="24"/>
          <w:szCs w:val="28"/>
          <w:lang w:val="es-MX" w:eastAsia="en-US"/>
        </w:rPr>
        <w:t xml:space="preserve">ra crear nuevas configuraciones, conviene subrayar, </w:t>
      </w:r>
      <w:r w:rsidR="00E73B35" w:rsidRPr="00AC5D9A">
        <w:rPr>
          <w:rFonts w:ascii="Arial" w:hAnsi="Arial" w:cs="Arial"/>
          <w:bCs/>
          <w:sz w:val="24"/>
          <w:szCs w:val="28"/>
          <w:lang w:val="es-MX" w:eastAsia="en-US"/>
        </w:rPr>
        <w:t>que, exploraban</w:t>
      </w:r>
      <w:r w:rsidR="00A5221D" w:rsidRPr="00AC5D9A">
        <w:rPr>
          <w:rFonts w:ascii="Arial" w:hAnsi="Arial" w:cs="Arial"/>
          <w:bCs/>
          <w:sz w:val="24"/>
          <w:szCs w:val="28"/>
          <w:lang w:val="es-MX" w:eastAsia="en-US"/>
        </w:rPr>
        <w:t xml:space="preserve"> el material, pero só</w:t>
      </w:r>
      <w:r w:rsidR="00687096" w:rsidRPr="00AC5D9A">
        <w:rPr>
          <w:rFonts w:ascii="Arial" w:hAnsi="Arial" w:cs="Arial"/>
          <w:bCs/>
          <w:sz w:val="24"/>
          <w:szCs w:val="28"/>
          <w:lang w:val="es-MX" w:eastAsia="en-US"/>
        </w:rPr>
        <w:t>lo para jugar y pocos inventaban n</w:t>
      </w:r>
      <w:r w:rsidR="004D163F" w:rsidRPr="00AC5D9A">
        <w:rPr>
          <w:rFonts w:ascii="Arial" w:hAnsi="Arial" w:cs="Arial"/>
          <w:bCs/>
          <w:sz w:val="24"/>
          <w:szCs w:val="28"/>
          <w:lang w:val="es-MX" w:eastAsia="en-US"/>
        </w:rPr>
        <w:t>uevos objetos a partir de éste. A</w:t>
      </w:r>
      <w:r w:rsidR="00687096" w:rsidRPr="00AC5D9A">
        <w:rPr>
          <w:rFonts w:ascii="Arial" w:hAnsi="Arial" w:cs="Arial"/>
          <w:bCs/>
          <w:sz w:val="24"/>
          <w:szCs w:val="28"/>
          <w:lang w:val="es-MX" w:eastAsia="en-US"/>
        </w:rPr>
        <w:t>simismo, era difícil que pudiesen trabajar en equipos porque no querían compartir sus materiales, por lo</w:t>
      </w:r>
      <w:r w:rsidR="003E714A" w:rsidRPr="00AC5D9A">
        <w:rPr>
          <w:rFonts w:ascii="Arial" w:hAnsi="Arial" w:cs="Arial"/>
          <w:bCs/>
          <w:sz w:val="24"/>
          <w:szCs w:val="28"/>
          <w:lang w:val="es-MX" w:eastAsia="en-US"/>
        </w:rPr>
        <w:t xml:space="preserve"> tanto,</w:t>
      </w:r>
      <w:r w:rsidR="00F53B27" w:rsidRPr="00AC5D9A">
        <w:rPr>
          <w:rFonts w:ascii="Arial" w:hAnsi="Arial" w:cs="Arial"/>
          <w:bCs/>
          <w:sz w:val="24"/>
          <w:szCs w:val="28"/>
          <w:lang w:val="es-MX" w:eastAsia="en-US"/>
        </w:rPr>
        <w:t xml:space="preserve"> en varias ocasiones</w:t>
      </w:r>
      <w:r w:rsidR="003E714A" w:rsidRPr="00AC5D9A">
        <w:rPr>
          <w:rFonts w:ascii="Arial" w:hAnsi="Arial" w:cs="Arial"/>
          <w:bCs/>
          <w:sz w:val="24"/>
          <w:szCs w:val="28"/>
          <w:lang w:val="es-MX" w:eastAsia="en-US"/>
        </w:rPr>
        <w:t xml:space="preserve"> se </w:t>
      </w:r>
      <w:r w:rsidR="00F53B27" w:rsidRPr="00AC5D9A">
        <w:rPr>
          <w:rFonts w:ascii="Arial" w:hAnsi="Arial" w:cs="Arial"/>
          <w:bCs/>
          <w:sz w:val="24"/>
          <w:szCs w:val="28"/>
          <w:lang w:val="es-MX" w:eastAsia="en-US"/>
        </w:rPr>
        <w:t>optó por cambiar</w:t>
      </w:r>
      <w:r w:rsidR="003E714A" w:rsidRPr="00AC5D9A">
        <w:rPr>
          <w:rFonts w:ascii="Arial" w:hAnsi="Arial" w:cs="Arial"/>
          <w:bCs/>
          <w:sz w:val="24"/>
          <w:szCs w:val="28"/>
          <w:lang w:val="es-MX" w:eastAsia="en-US"/>
        </w:rPr>
        <w:t xml:space="preserve"> organización de la actividad y se realizaba de forma individual.</w:t>
      </w:r>
      <w:r w:rsidR="00687096" w:rsidRPr="00AC5D9A">
        <w:rPr>
          <w:rFonts w:ascii="Arial" w:hAnsi="Arial" w:cs="Arial"/>
          <w:bCs/>
          <w:sz w:val="24"/>
          <w:szCs w:val="28"/>
          <w:lang w:val="es-MX" w:eastAsia="en-US"/>
        </w:rPr>
        <w:t xml:space="preserve"> Con respecto a la ubicación espacial tenían algunas nociones en relación a algunos puntos de referencia al ubicar su cuerpo adentro, afuera, arriba</w:t>
      </w:r>
      <w:r w:rsidR="0012133A" w:rsidRPr="00AC5D9A">
        <w:rPr>
          <w:rFonts w:ascii="Arial" w:hAnsi="Arial" w:cs="Arial"/>
          <w:bCs/>
          <w:sz w:val="24"/>
          <w:szCs w:val="28"/>
          <w:lang w:val="es-MX" w:eastAsia="en-US"/>
        </w:rPr>
        <w:t xml:space="preserve"> y</w:t>
      </w:r>
      <w:r w:rsidR="00687096" w:rsidRPr="00AC5D9A">
        <w:rPr>
          <w:rFonts w:ascii="Arial" w:hAnsi="Arial" w:cs="Arial"/>
          <w:bCs/>
          <w:sz w:val="24"/>
          <w:szCs w:val="28"/>
          <w:lang w:val="es-MX" w:eastAsia="en-US"/>
        </w:rPr>
        <w:t xml:space="preserve"> abajo según los objetos o lugares que estuvieran a su alcance.</w:t>
      </w:r>
    </w:p>
    <w:p w14:paraId="060D926B" w14:textId="7E100DD1" w:rsidR="00687096" w:rsidRPr="00AC5D9A" w:rsidRDefault="001B042E" w:rsidP="00BB1B0D">
      <w:pPr>
        <w:spacing w:after="0" w:line="480" w:lineRule="auto"/>
        <w:ind w:right="45" w:firstLine="720"/>
        <w:jc w:val="both"/>
        <w:rPr>
          <w:rFonts w:ascii="Arial" w:hAnsi="Arial" w:cs="Arial"/>
          <w:bCs/>
          <w:sz w:val="24"/>
          <w:szCs w:val="28"/>
          <w:lang w:val="es-MX" w:eastAsia="en-US"/>
        </w:rPr>
      </w:pPr>
      <w:r w:rsidRPr="00AC5D9A">
        <w:rPr>
          <w:rFonts w:ascii="Arial" w:hAnsi="Arial" w:cs="Arial"/>
          <w:bCs/>
          <w:sz w:val="24"/>
          <w:szCs w:val="28"/>
          <w:lang w:val="es-MX" w:eastAsia="en-US"/>
        </w:rPr>
        <w:t>Lo anterior da cuenta de una realidad social y educativa que cada ciclo escolar enfrenta el profesorado al recibir por primera vez a un grupo de alumnas y alumnos que no han tenido acceso al espacio</w:t>
      </w:r>
      <w:r w:rsidR="00E73B35" w:rsidRPr="00AC5D9A">
        <w:rPr>
          <w:rFonts w:ascii="Arial" w:hAnsi="Arial" w:cs="Arial"/>
          <w:bCs/>
          <w:sz w:val="24"/>
          <w:szCs w:val="28"/>
          <w:lang w:val="es-MX" w:eastAsia="en-US"/>
        </w:rPr>
        <w:t xml:space="preserve"> escolar, no porque ellas y ello</w:t>
      </w:r>
      <w:r w:rsidRPr="00AC5D9A">
        <w:rPr>
          <w:rFonts w:ascii="Arial" w:hAnsi="Arial" w:cs="Arial"/>
          <w:bCs/>
          <w:sz w:val="24"/>
          <w:szCs w:val="28"/>
          <w:lang w:val="es-MX" w:eastAsia="en-US"/>
        </w:rPr>
        <w:t>s lo hayan decidido, sino porque sus tutores así lo han determinado, puesto que no consideran tan importante que sus hijas e hijos accedan a la educación preescolar desde prim</w:t>
      </w:r>
      <w:r w:rsidR="006F7EB0" w:rsidRPr="00AC5D9A">
        <w:rPr>
          <w:rFonts w:ascii="Arial" w:hAnsi="Arial" w:cs="Arial"/>
          <w:bCs/>
          <w:sz w:val="24"/>
          <w:szCs w:val="28"/>
          <w:lang w:val="es-MX" w:eastAsia="en-US"/>
        </w:rPr>
        <w:t xml:space="preserve">er grado, o bien, </w:t>
      </w:r>
      <w:r w:rsidRPr="00AC5D9A">
        <w:rPr>
          <w:rFonts w:ascii="Arial" w:hAnsi="Arial" w:cs="Arial"/>
          <w:bCs/>
          <w:sz w:val="24"/>
          <w:szCs w:val="28"/>
          <w:lang w:val="es-MX" w:eastAsia="en-US"/>
        </w:rPr>
        <w:t xml:space="preserve">porque son pocas las escuelas de este nivel que atienden a las niñas y niños de tres años, lo cual se contrapone a lo especificado en el artículo tercero constitucional que </w:t>
      </w:r>
      <w:r w:rsidR="002733C9" w:rsidRPr="00AC5D9A">
        <w:rPr>
          <w:rFonts w:ascii="Arial" w:hAnsi="Arial" w:cs="Arial"/>
          <w:bCs/>
          <w:sz w:val="24"/>
          <w:szCs w:val="28"/>
          <w:lang w:val="es-MX" w:eastAsia="en-US"/>
        </w:rPr>
        <w:t>a la letra dice</w:t>
      </w:r>
      <w:r w:rsidR="006F7EB0" w:rsidRPr="00AC5D9A">
        <w:rPr>
          <w:rFonts w:ascii="Arial" w:hAnsi="Arial" w:cs="Arial"/>
          <w:bCs/>
          <w:sz w:val="24"/>
          <w:szCs w:val="28"/>
          <w:lang w:val="es-MX" w:eastAsia="en-US"/>
        </w:rPr>
        <w:t xml:space="preserve">: </w:t>
      </w:r>
    </w:p>
    <w:p w14:paraId="7D2978A7" w14:textId="12BFE709" w:rsidR="006F7EB0" w:rsidRPr="00AC5D9A" w:rsidRDefault="006F7EB0" w:rsidP="006F7EB0">
      <w:pPr>
        <w:spacing w:after="0" w:line="240" w:lineRule="auto"/>
        <w:ind w:left="720" w:right="45"/>
        <w:jc w:val="both"/>
        <w:rPr>
          <w:rFonts w:ascii="Arial" w:hAnsi="Arial" w:cs="Arial"/>
        </w:rPr>
      </w:pPr>
      <w:r w:rsidRPr="00AC5D9A">
        <w:rPr>
          <w:rFonts w:ascii="Arial" w:hAnsi="Arial" w:cs="Arial"/>
          <w:i/>
        </w:rPr>
        <w:t xml:space="preserve">“Toda persona tiene derecho a la educación. El Estado -Federación, Estados, Ciudad de México y Municipios- impartirá y garantizará la educación inicial, preescolar, primaria, secundaria, media superior y superior. La educación inicial, preescolar, primaria y secundaria, conforman la educación básica; ésta y la media superior serán obligatorias, la educación superior lo será en términos de la fracción X del presente artículo. La educación inicial es un derecho de la niñez y será responsabilidad del Estado concientizar sobre su importancia” </w:t>
      </w:r>
      <w:r w:rsidRPr="00AC5D9A">
        <w:rPr>
          <w:rFonts w:ascii="Arial" w:hAnsi="Arial" w:cs="Arial"/>
        </w:rPr>
        <w:t>(Diario Oficial de la Federación (DOF), 2022</w:t>
      </w:r>
      <w:r w:rsidR="004D163F" w:rsidRPr="00AC5D9A">
        <w:rPr>
          <w:rFonts w:ascii="Arial" w:hAnsi="Arial" w:cs="Arial"/>
        </w:rPr>
        <w:t>, s/p</w:t>
      </w:r>
      <w:r w:rsidRPr="00AC5D9A">
        <w:rPr>
          <w:rFonts w:ascii="Arial" w:hAnsi="Arial" w:cs="Arial"/>
        </w:rPr>
        <w:t>)</w:t>
      </w:r>
      <w:r w:rsidR="004D163F" w:rsidRPr="00AC5D9A">
        <w:rPr>
          <w:rFonts w:ascii="Arial" w:hAnsi="Arial" w:cs="Arial"/>
        </w:rPr>
        <w:t>.</w:t>
      </w:r>
    </w:p>
    <w:p w14:paraId="4276D67C" w14:textId="332BC9CE" w:rsidR="006F7EB0" w:rsidRPr="00AC5D9A" w:rsidRDefault="006F7EB0" w:rsidP="006F7EB0">
      <w:pPr>
        <w:spacing w:after="0" w:line="240" w:lineRule="auto"/>
        <w:ind w:right="45"/>
        <w:jc w:val="both"/>
        <w:rPr>
          <w:rFonts w:ascii="Arial" w:hAnsi="Arial" w:cs="Arial"/>
          <w:bCs/>
          <w:sz w:val="24"/>
          <w:szCs w:val="28"/>
          <w:lang w:val="es-MX" w:eastAsia="en-US"/>
        </w:rPr>
      </w:pPr>
    </w:p>
    <w:p w14:paraId="31E9B01D" w14:textId="0DBBE547" w:rsidR="006F7EB0" w:rsidRPr="00AC5D9A" w:rsidRDefault="006F7EB0" w:rsidP="00BB1B0D">
      <w:pPr>
        <w:spacing w:after="0" w:line="480" w:lineRule="auto"/>
        <w:ind w:right="45"/>
        <w:jc w:val="both"/>
        <w:rPr>
          <w:rFonts w:ascii="Arial" w:hAnsi="Arial" w:cs="Arial"/>
          <w:bCs/>
          <w:sz w:val="24"/>
          <w:szCs w:val="28"/>
          <w:lang w:val="es-MX" w:eastAsia="en-US"/>
        </w:rPr>
      </w:pPr>
      <w:r w:rsidRPr="00AC5D9A">
        <w:rPr>
          <w:rFonts w:ascii="Arial" w:hAnsi="Arial" w:cs="Arial"/>
          <w:bCs/>
          <w:sz w:val="24"/>
          <w:szCs w:val="28"/>
          <w:lang w:val="es-MX" w:eastAsia="en-US"/>
        </w:rPr>
        <w:lastRenderedPageBreak/>
        <w:t xml:space="preserve">En esta última reforma al artículo 3° constitucional </w:t>
      </w:r>
      <w:r w:rsidR="00913CA0" w:rsidRPr="00AC5D9A">
        <w:rPr>
          <w:rFonts w:ascii="Arial" w:hAnsi="Arial" w:cs="Arial"/>
          <w:bCs/>
          <w:sz w:val="24"/>
          <w:szCs w:val="28"/>
          <w:lang w:val="es-MX" w:eastAsia="en-US"/>
        </w:rPr>
        <w:t>del</w:t>
      </w:r>
      <w:r w:rsidR="004D163F" w:rsidRPr="00AC5D9A">
        <w:rPr>
          <w:rFonts w:ascii="Arial" w:hAnsi="Arial" w:cs="Arial"/>
          <w:bCs/>
          <w:sz w:val="24"/>
          <w:szCs w:val="28"/>
          <w:lang w:val="es-MX" w:eastAsia="en-US"/>
        </w:rPr>
        <w:t xml:space="preserve"> año</w:t>
      </w:r>
      <w:r w:rsidRPr="00AC5D9A">
        <w:rPr>
          <w:rFonts w:ascii="Arial" w:hAnsi="Arial" w:cs="Arial"/>
          <w:bCs/>
          <w:sz w:val="24"/>
          <w:szCs w:val="28"/>
          <w:lang w:val="es-MX" w:eastAsia="en-US"/>
        </w:rPr>
        <w:t xml:space="preserve"> 2022, se menciona que la educación preescolar es obligatoria, no especifica que solamente un grado sea indispensable, sino que habla de manera </w:t>
      </w:r>
      <w:r w:rsidR="002733C9" w:rsidRPr="00AC5D9A">
        <w:rPr>
          <w:rFonts w:ascii="Arial" w:hAnsi="Arial" w:cs="Arial"/>
          <w:bCs/>
          <w:sz w:val="24"/>
          <w:szCs w:val="28"/>
          <w:lang w:val="es-MX" w:eastAsia="en-US"/>
        </w:rPr>
        <w:t xml:space="preserve">general del nivel, además se le </w:t>
      </w:r>
      <w:r w:rsidR="00164401" w:rsidRPr="00AC5D9A">
        <w:rPr>
          <w:rFonts w:ascii="Arial" w:hAnsi="Arial" w:cs="Arial"/>
          <w:bCs/>
          <w:sz w:val="24"/>
          <w:szCs w:val="28"/>
          <w:lang w:val="es-MX" w:eastAsia="en-US"/>
        </w:rPr>
        <w:t>otorga capital</w:t>
      </w:r>
      <w:r w:rsidR="002733C9" w:rsidRPr="00AC5D9A">
        <w:rPr>
          <w:rFonts w:ascii="Arial" w:hAnsi="Arial" w:cs="Arial"/>
          <w:bCs/>
          <w:sz w:val="24"/>
          <w:szCs w:val="28"/>
          <w:lang w:val="es-MX" w:eastAsia="en-US"/>
        </w:rPr>
        <w:t xml:space="preserve"> importancia como el cimiento con el que inicia la educación </w:t>
      </w:r>
      <w:r w:rsidR="00A5221D" w:rsidRPr="00AC5D9A">
        <w:rPr>
          <w:rFonts w:ascii="Arial" w:hAnsi="Arial" w:cs="Arial"/>
          <w:bCs/>
          <w:sz w:val="24"/>
          <w:szCs w:val="28"/>
          <w:lang w:val="es-MX" w:eastAsia="en-US"/>
        </w:rPr>
        <w:t xml:space="preserve">básica, y </w:t>
      </w:r>
      <w:r w:rsidR="002A2F8B" w:rsidRPr="00AC5D9A">
        <w:rPr>
          <w:rFonts w:ascii="Arial" w:hAnsi="Arial" w:cs="Arial"/>
          <w:bCs/>
          <w:sz w:val="24"/>
          <w:szCs w:val="28"/>
          <w:lang w:val="es-MX" w:eastAsia="en-US"/>
        </w:rPr>
        <w:t>el e</w:t>
      </w:r>
      <w:r w:rsidR="002733C9" w:rsidRPr="00AC5D9A">
        <w:rPr>
          <w:rFonts w:ascii="Arial" w:hAnsi="Arial" w:cs="Arial"/>
          <w:bCs/>
          <w:sz w:val="24"/>
          <w:szCs w:val="28"/>
          <w:lang w:val="es-MX" w:eastAsia="en-US"/>
        </w:rPr>
        <w:t>stado es el responsable de que así se lleve a cabo</w:t>
      </w:r>
      <w:r w:rsidR="00A5221D" w:rsidRPr="00AC5D9A">
        <w:rPr>
          <w:rFonts w:ascii="Arial" w:hAnsi="Arial" w:cs="Arial"/>
          <w:bCs/>
          <w:sz w:val="24"/>
          <w:szCs w:val="28"/>
          <w:lang w:val="es-MX" w:eastAsia="en-US"/>
        </w:rPr>
        <w:t>. S</w:t>
      </w:r>
      <w:r w:rsidR="002733C9" w:rsidRPr="00AC5D9A">
        <w:rPr>
          <w:rFonts w:ascii="Arial" w:hAnsi="Arial" w:cs="Arial"/>
          <w:bCs/>
          <w:sz w:val="24"/>
          <w:szCs w:val="28"/>
          <w:lang w:val="es-MX" w:eastAsia="en-US"/>
        </w:rPr>
        <w:t xml:space="preserve">in embargo, la realidad dista mucho de estas afirmaciones, pues las escuelas no cuentan con las condiciones de infraestructura, personal docente y equipamiento para el verdadero acceso de la población </w:t>
      </w:r>
      <w:r w:rsidR="00A5221D" w:rsidRPr="00AC5D9A">
        <w:rPr>
          <w:rFonts w:ascii="Arial" w:hAnsi="Arial" w:cs="Arial"/>
          <w:bCs/>
          <w:sz w:val="24"/>
          <w:szCs w:val="28"/>
          <w:lang w:val="es-MX" w:eastAsia="en-US"/>
        </w:rPr>
        <w:t>escolar en</w:t>
      </w:r>
      <w:r w:rsidR="002733C9" w:rsidRPr="00AC5D9A">
        <w:rPr>
          <w:rFonts w:ascii="Arial" w:hAnsi="Arial" w:cs="Arial"/>
          <w:bCs/>
          <w:sz w:val="24"/>
          <w:szCs w:val="28"/>
          <w:lang w:val="es-MX" w:eastAsia="en-US"/>
        </w:rPr>
        <w:t xml:space="preserve"> esta etapa de desarrollo debido a las desigualdades económicas, cultu</w:t>
      </w:r>
      <w:r w:rsidR="00913CA0" w:rsidRPr="00AC5D9A">
        <w:rPr>
          <w:rFonts w:ascii="Arial" w:hAnsi="Arial" w:cs="Arial"/>
          <w:bCs/>
          <w:sz w:val="24"/>
          <w:szCs w:val="28"/>
          <w:lang w:val="es-MX" w:eastAsia="en-US"/>
        </w:rPr>
        <w:t>r</w:t>
      </w:r>
      <w:r w:rsidR="002733C9" w:rsidRPr="00AC5D9A">
        <w:rPr>
          <w:rFonts w:ascii="Arial" w:hAnsi="Arial" w:cs="Arial"/>
          <w:bCs/>
          <w:sz w:val="24"/>
          <w:szCs w:val="28"/>
          <w:lang w:val="es-MX" w:eastAsia="en-US"/>
        </w:rPr>
        <w:t>ales y sociales que difieren mucho de una institución a otra.</w:t>
      </w:r>
    </w:p>
    <w:p w14:paraId="59C5A26E" w14:textId="3B6098A4" w:rsidR="002733C9" w:rsidRPr="00AC5D9A" w:rsidRDefault="00FB40D4" w:rsidP="00BB1B0D">
      <w:pPr>
        <w:spacing w:after="0" w:line="480" w:lineRule="auto"/>
        <w:ind w:right="45"/>
        <w:jc w:val="both"/>
        <w:rPr>
          <w:rFonts w:ascii="Arial" w:hAnsi="Arial" w:cs="Arial"/>
          <w:bCs/>
          <w:sz w:val="24"/>
          <w:szCs w:val="28"/>
          <w:lang w:val="es-MX" w:eastAsia="en-US"/>
        </w:rPr>
      </w:pPr>
      <w:r w:rsidRPr="00AC5D9A">
        <w:rPr>
          <w:rFonts w:ascii="Arial" w:hAnsi="Arial" w:cs="Arial"/>
          <w:bCs/>
          <w:sz w:val="24"/>
          <w:szCs w:val="28"/>
          <w:lang w:val="es-MX" w:eastAsia="en-US"/>
        </w:rPr>
        <w:tab/>
        <w:t>A pe</w:t>
      </w:r>
      <w:r w:rsidR="002733C9" w:rsidRPr="00AC5D9A">
        <w:rPr>
          <w:rFonts w:ascii="Arial" w:hAnsi="Arial" w:cs="Arial"/>
          <w:bCs/>
          <w:sz w:val="24"/>
          <w:szCs w:val="28"/>
          <w:lang w:val="es-MX" w:eastAsia="en-US"/>
        </w:rPr>
        <w:t>sar de los factores que influyen en la formación de</w:t>
      </w:r>
      <w:r w:rsidR="00AB3EBE" w:rsidRPr="00AC5D9A">
        <w:rPr>
          <w:rFonts w:ascii="Arial" w:hAnsi="Arial" w:cs="Arial"/>
          <w:bCs/>
          <w:sz w:val="24"/>
          <w:szCs w:val="28"/>
          <w:lang w:val="es-MX" w:eastAsia="en-US"/>
        </w:rPr>
        <w:t>l alumnado</w:t>
      </w:r>
      <w:r w:rsidR="002733C9" w:rsidRPr="00AC5D9A">
        <w:rPr>
          <w:rFonts w:ascii="Arial" w:hAnsi="Arial" w:cs="Arial"/>
          <w:bCs/>
          <w:sz w:val="24"/>
          <w:szCs w:val="28"/>
          <w:lang w:val="es-MX" w:eastAsia="en-US"/>
        </w:rPr>
        <w:t xml:space="preserve">, el </w:t>
      </w:r>
      <w:r w:rsidR="00F37BBF" w:rsidRPr="00AC5D9A">
        <w:rPr>
          <w:rFonts w:ascii="Arial" w:hAnsi="Arial" w:cs="Arial"/>
          <w:bCs/>
          <w:sz w:val="24"/>
          <w:szCs w:val="28"/>
          <w:lang w:val="es-MX" w:eastAsia="en-US"/>
        </w:rPr>
        <w:t>profesorado, al</w:t>
      </w:r>
      <w:r w:rsidRPr="00AC5D9A">
        <w:rPr>
          <w:rFonts w:ascii="Arial" w:hAnsi="Arial" w:cs="Arial"/>
          <w:bCs/>
          <w:sz w:val="24"/>
          <w:szCs w:val="28"/>
          <w:lang w:val="es-MX" w:eastAsia="en-US"/>
        </w:rPr>
        <w:t xml:space="preserve"> aplicar proyectos de intervención en su aula de educación </w:t>
      </w:r>
      <w:r w:rsidR="00A5221D" w:rsidRPr="00AC5D9A">
        <w:rPr>
          <w:rFonts w:ascii="Arial" w:hAnsi="Arial" w:cs="Arial"/>
          <w:bCs/>
          <w:sz w:val="24"/>
          <w:szCs w:val="28"/>
          <w:lang w:val="es-MX" w:eastAsia="en-US"/>
        </w:rPr>
        <w:t>preescolar, obtiene</w:t>
      </w:r>
      <w:r w:rsidRPr="00AC5D9A">
        <w:rPr>
          <w:rFonts w:ascii="Arial" w:hAnsi="Arial" w:cs="Arial"/>
          <w:bCs/>
          <w:sz w:val="24"/>
          <w:szCs w:val="28"/>
          <w:lang w:val="es-MX" w:eastAsia="en-US"/>
        </w:rPr>
        <w:t xml:space="preserve"> logros significativos en muchas de las estrategias aplicadas, las cuales repercuten en el aprendizaje del </w:t>
      </w:r>
      <w:r w:rsidR="00AB3EBE" w:rsidRPr="00AC5D9A">
        <w:rPr>
          <w:rFonts w:ascii="Arial" w:hAnsi="Arial" w:cs="Arial"/>
          <w:bCs/>
          <w:sz w:val="24"/>
          <w:szCs w:val="28"/>
          <w:lang w:val="es-MX" w:eastAsia="en-US"/>
        </w:rPr>
        <w:t>estudiantado</w:t>
      </w:r>
      <w:r w:rsidRPr="00AC5D9A">
        <w:rPr>
          <w:rFonts w:ascii="Arial" w:hAnsi="Arial" w:cs="Arial"/>
          <w:bCs/>
          <w:sz w:val="24"/>
          <w:szCs w:val="28"/>
          <w:lang w:val="es-MX" w:eastAsia="en-US"/>
        </w:rPr>
        <w:t>, disfrutan de éstas, aún más cuando son de carácter lúdico, los invitan a aprender de una forma divertida, a desplazarse con seguridad, a socializar con sus pares, etcétera</w:t>
      </w:r>
      <w:r w:rsidR="00A5221D" w:rsidRPr="00AC5D9A">
        <w:rPr>
          <w:rFonts w:ascii="Arial" w:hAnsi="Arial" w:cs="Arial"/>
          <w:bCs/>
          <w:sz w:val="24"/>
          <w:szCs w:val="28"/>
          <w:lang w:val="es-MX" w:eastAsia="en-US"/>
        </w:rPr>
        <w:t>. E</w:t>
      </w:r>
      <w:r w:rsidRPr="00AC5D9A">
        <w:rPr>
          <w:rFonts w:ascii="Arial" w:hAnsi="Arial" w:cs="Arial"/>
          <w:bCs/>
          <w:sz w:val="24"/>
          <w:szCs w:val="28"/>
          <w:lang w:val="es-MX" w:eastAsia="en-US"/>
        </w:rPr>
        <w:t xml:space="preserve">nseguida se detallan los resultados con el grupo </w:t>
      </w:r>
      <w:r w:rsidR="00B30B99" w:rsidRPr="00AC5D9A">
        <w:rPr>
          <w:rFonts w:ascii="Arial" w:hAnsi="Arial" w:cs="Arial"/>
          <w:bCs/>
          <w:sz w:val="24"/>
          <w:szCs w:val="28"/>
          <w:lang w:val="es-MX" w:eastAsia="en-US"/>
        </w:rPr>
        <w:t>d</w:t>
      </w:r>
      <w:r w:rsidRPr="00AC5D9A">
        <w:rPr>
          <w:rFonts w:ascii="Arial" w:hAnsi="Arial" w:cs="Arial"/>
          <w:bCs/>
          <w:sz w:val="24"/>
          <w:szCs w:val="28"/>
          <w:lang w:val="es-MX" w:eastAsia="en-US"/>
        </w:rPr>
        <w:t>e segundo grado, grupo B, con la aplicación del proyecto de intervención: Juguemos con las matemáticas.</w:t>
      </w:r>
    </w:p>
    <w:p w14:paraId="0E8CF59D" w14:textId="77777777" w:rsidR="00DA2438" w:rsidRPr="00AC5D9A" w:rsidRDefault="00DA2438" w:rsidP="00BB1B0D">
      <w:pPr>
        <w:spacing w:after="0" w:line="480" w:lineRule="auto"/>
        <w:ind w:right="45"/>
        <w:jc w:val="both"/>
        <w:rPr>
          <w:rFonts w:ascii="Arial" w:hAnsi="Arial" w:cs="Arial"/>
          <w:bCs/>
          <w:sz w:val="24"/>
          <w:szCs w:val="28"/>
          <w:lang w:val="es-MX" w:eastAsia="en-US"/>
        </w:rPr>
      </w:pPr>
    </w:p>
    <w:p w14:paraId="2D49A4D1" w14:textId="688DD96A" w:rsidR="00FE5265" w:rsidRPr="00AC5D9A" w:rsidRDefault="00A80F7F" w:rsidP="003357B9">
      <w:pPr>
        <w:pStyle w:val="Ttulo3"/>
        <w:spacing w:before="0" w:after="0" w:line="480" w:lineRule="auto"/>
        <w:rPr>
          <w:rFonts w:ascii="Arial" w:hAnsi="Arial" w:cs="Arial"/>
          <w:sz w:val="24"/>
        </w:rPr>
      </w:pPr>
      <w:bookmarkStart w:id="390" w:name="_Toc127302010"/>
      <w:bookmarkStart w:id="391" w:name="_Toc127302130"/>
      <w:bookmarkStart w:id="392" w:name="_Toc127302356"/>
      <w:bookmarkStart w:id="393" w:name="_Toc127389271"/>
      <w:bookmarkStart w:id="394" w:name="_Toc127990192"/>
      <w:bookmarkStart w:id="395" w:name="_Toc127990715"/>
      <w:bookmarkStart w:id="396" w:name="_Toc128411760"/>
      <w:bookmarkStart w:id="397" w:name="_Toc128412067"/>
      <w:bookmarkStart w:id="398" w:name="_Toc128414024"/>
      <w:bookmarkStart w:id="399" w:name="_Toc128514948"/>
      <w:bookmarkStart w:id="400" w:name="_Toc128515265"/>
      <w:bookmarkStart w:id="401" w:name="_Toc128519481"/>
      <w:bookmarkStart w:id="402" w:name="_Toc128519626"/>
      <w:bookmarkStart w:id="403" w:name="_Toc128520859"/>
      <w:bookmarkStart w:id="404" w:name="_Toc129028030"/>
      <w:bookmarkStart w:id="405" w:name="_Toc129028322"/>
      <w:bookmarkStart w:id="406" w:name="_Toc136286714"/>
      <w:bookmarkStart w:id="407" w:name="_Toc137066916"/>
      <w:bookmarkStart w:id="408" w:name="_Toc137067165"/>
      <w:bookmarkStart w:id="409" w:name="_Toc137067630"/>
      <w:bookmarkStart w:id="410" w:name="_Toc137068378"/>
      <w:bookmarkStart w:id="411" w:name="_Toc137068773"/>
      <w:bookmarkStart w:id="412" w:name="_Toc147654485"/>
      <w:r w:rsidRPr="00AC5D9A">
        <w:rPr>
          <w:rFonts w:ascii="Arial" w:hAnsi="Arial" w:cs="Arial"/>
          <w:sz w:val="24"/>
        </w:rPr>
        <w:t xml:space="preserve">3.1.2 </w:t>
      </w:r>
      <w:r w:rsidR="00FE5265" w:rsidRPr="00AC5D9A">
        <w:rPr>
          <w:rFonts w:ascii="Arial" w:hAnsi="Arial" w:cs="Arial"/>
          <w:sz w:val="24"/>
        </w:rPr>
        <w:t>Análisis de los resultados en el grupo de segundo grado</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p>
    <w:p w14:paraId="62AA2F84" w14:textId="0AB8FA2B" w:rsidR="00C03838" w:rsidRPr="00AC5D9A" w:rsidRDefault="006A1311" w:rsidP="00A94082">
      <w:pPr>
        <w:spacing w:after="0" w:line="480" w:lineRule="auto"/>
        <w:jc w:val="both"/>
      </w:pPr>
      <w:r w:rsidRPr="00AC5D9A">
        <w:rPr>
          <w:rFonts w:ascii="Arial" w:hAnsi="Arial" w:cs="Arial"/>
          <w:sz w:val="24"/>
          <w:lang w:val="es-MX" w:eastAsia="en-US"/>
        </w:rPr>
        <w:t xml:space="preserve">Para atención </w:t>
      </w:r>
      <w:r w:rsidR="001200B6" w:rsidRPr="00AC5D9A">
        <w:rPr>
          <w:rFonts w:ascii="Arial" w:hAnsi="Arial" w:cs="Arial"/>
          <w:sz w:val="24"/>
          <w:lang w:val="es-MX" w:eastAsia="en-US"/>
        </w:rPr>
        <w:t xml:space="preserve">del alumnado de segundo grado se implementaron 10 </w:t>
      </w:r>
      <w:r w:rsidR="00747CE0" w:rsidRPr="00AC5D9A">
        <w:rPr>
          <w:rFonts w:ascii="Arial" w:hAnsi="Arial" w:cs="Arial"/>
          <w:sz w:val="24"/>
          <w:lang w:val="es-MX" w:eastAsia="en-US"/>
        </w:rPr>
        <w:t>actividades, las</w:t>
      </w:r>
      <w:r w:rsidRPr="00AC5D9A">
        <w:rPr>
          <w:rFonts w:ascii="Arial" w:hAnsi="Arial" w:cs="Arial"/>
          <w:sz w:val="24"/>
          <w:lang w:val="es-MX" w:eastAsia="en-US"/>
        </w:rPr>
        <w:t xml:space="preserve"> cuales se organizan en </w:t>
      </w:r>
      <w:r w:rsidR="00F1083D" w:rsidRPr="00AC5D9A">
        <w:rPr>
          <w:rFonts w:ascii="Arial" w:hAnsi="Arial" w:cs="Arial"/>
          <w:sz w:val="24"/>
          <w:lang w:val="es-MX" w:eastAsia="en-US"/>
        </w:rPr>
        <w:t>el proyecto de intervención titulado</w:t>
      </w:r>
      <w:r w:rsidRPr="00AC5D9A">
        <w:rPr>
          <w:rFonts w:ascii="Arial" w:hAnsi="Arial" w:cs="Arial"/>
          <w:sz w:val="24"/>
          <w:lang w:val="es-MX" w:eastAsia="en-US"/>
        </w:rPr>
        <w:t xml:space="preserve"> “Juguemos </w:t>
      </w:r>
      <w:r w:rsidR="00F1083D" w:rsidRPr="00AC5D9A">
        <w:rPr>
          <w:rFonts w:ascii="Arial" w:hAnsi="Arial" w:cs="Arial"/>
          <w:sz w:val="24"/>
          <w:lang w:val="es-MX" w:eastAsia="en-US"/>
        </w:rPr>
        <w:t xml:space="preserve">con las matemáticas”, </w:t>
      </w:r>
      <w:r w:rsidRPr="00AC5D9A">
        <w:rPr>
          <w:rFonts w:ascii="Arial" w:hAnsi="Arial" w:cs="Arial"/>
          <w:sz w:val="24"/>
          <w:lang w:val="es-MX" w:eastAsia="en-US"/>
        </w:rPr>
        <w:t>se implementó durante dos semanas de trab</w:t>
      </w:r>
      <w:r w:rsidR="0012133A" w:rsidRPr="00AC5D9A">
        <w:rPr>
          <w:rFonts w:ascii="Arial" w:hAnsi="Arial" w:cs="Arial"/>
          <w:sz w:val="24"/>
          <w:lang w:val="es-MX" w:eastAsia="en-US"/>
        </w:rPr>
        <w:t>ajo adaptándolas a los tiempos y organización de la ins</w:t>
      </w:r>
      <w:r w:rsidR="0086488B" w:rsidRPr="00AC5D9A">
        <w:rPr>
          <w:rFonts w:ascii="Arial" w:hAnsi="Arial" w:cs="Arial"/>
          <w:sz w:val="24"/>
          <w:lang w:val="es-MX" w:eastAsia="en-US"/>
        </w:rPr>
        <w:t xml:space="preserve">titución y a la jornada escolar, ya que es la duración </w:t>
      </w:r>
      <w:r w:rsidR="002A2F8B" w:rsidRPr="00AC5D9A">
        <w:rPr>
          <w:rFonts w:ascii="Arial" w:hAnsi="Arial" w:cs="Arial"/>
          <w:sz w:val="24"/>
          <w:lang w:val="es-MX" w:eastAsia="en-US"/>
        </w:rPr>
        <w:t>que especifica el p</w:t>
      </w:r>
      <w:r w:rsidR="0086488B" w:rsidRPr="00AC5D9A">
        <w:rPr>
          <w:rFonts w:ascii="Arial" w:hAnsi="Arial" w:cs="Arial"/>
          <w:sz w:val="24"/>
          <w:lang w:val="es-MX" w:eastAsia="en-US"/>
        </w:rPr>
        <w:t xml:space="preserve">rograma de estudios como el tiempo pertinente para valorar </w:t>
      </w:r>
      <w:r w:rsidR="0086488B" w:rsidRPr="00AC5D9A">
        <w:rPr>
          <w:rFonts w:ascii="Arial" w:hAnsi="Arial" w:cs="Arial"/>
          <w:sz w:val="24"/>
          <w:lang w:val="es-MX" w:eastAsia="en-US"/>
        </w:rPr>
        <w:lastRenderedPageBreak/>
        <w:t>avances de un campo o área.</w:t>
      </w:r>
      <w:r w:rsidR="002A2F8B" w:rsidRPr="00AC5D9A">
        <w:rPr>
          <w:rFonts w:ascii="Arial" w:hAnsi="Arial" w:cs="Arial"/>
          <w:sz w:val="24"/>
          <w:lang w:val="es-MX" w:eastAsia="en-US"/>
        </w:rPr>
        <w:t xml:space="preserve"> </w:t>
      </w:r>
      <w:r w:rsidR="00F1083D" w:rsidRPr="00AC5D9A">
        <w:rPr>
          <w:rFonts w:ascii="Arial" w:hAnsi="Arial" w:cs="Arial"/>
          <w:sz w:val="24"/>
          <w:lang w:val="es-MX" w:eastAsia="en-US"/>
        </w:rPr>
        <w:t xml:space="preserve">Conviene </w:t>
      </w:r>
      <w:r w:rsidR="00B50554" w:rsidRPr="00AC5D9A">
        <w:rPr>
          <w:rFonts w:ascii="Arial" w:hAnsi="Arial" w:cs="Arial"/>
          <w:sz w:val="24"/>
          <w:lang w:val="es-MX" w:eastAsia="en-US"/>
        </w:rPr>
        <w:t>señalar, que algunas de las estrategias resultaron más exitosas que otras porq</w:t>
      </w:r>
      <w:r w:rsidR="00882FCF" w:rsidRPr="00AC5D9A">
        <w:rPr>
          <w:rFonts w:ascii="Arial" w:hAnsi="Arial" w:cs="Arial"/>
          <w:sz w:val="24"/>
          <w:lang w:val="es-MX" w:eastAsia="en-US"/>
        </w:rPr>
        <w:t>ue en todo proceso de enseñanza-</w:t>
      </w:r>
      <w:r w:rsidR="00B50554" w:rsidRPr="00AC5D9A">
        <w:rPr>
          <w:rFonts w:ascii="Arial" w:hAnsi="Arial" w:cs="Arial"/>
          <w:sz w:val="24"/>
          <w:lang w:val="es-MX" w:eastAsia="en-US"/>
        </w:rPr>
        <w:t xml:space="preserve">aprendizaje influyen diversos factores que favorecen o limitan la pertinencia de las mismas, </w:t>
      </w:r>
      <w:r w:rsidR="00ED1E83" w:rsidRPr="00AC5D9A">
        <w:rPr>
          <w:rFonts w:ascii="Arial" w:hAnsi="Arial" w:cs="Arial"/>
          <w:sz w:val="24"/>
          <w:lang w:val="es-MX" w:eastAsia="en-US"/>
        </w:rPr>
        <w:t>entre estos se puede destacar la manipulación del material llamativo y colorido, el dinamismo de las actividades, propiciar el desplazamiento, la resolución de problemas a partir de la relación con los objetos y en interacción con sus pares, etcétera, además de las actitudes y disposición  mostradas por el estudiantado en el desarrollo de cada una de las actividades,  esto</w:t>
      </w:r>
      <w:r w:rsidR="00B50554" w:rsidRPr="00AC5D9A">
        <w:rPr>
          <w:rFonts w:ascii="Arial" w:hAnsi="Arial" w:cs="Arial"/>
          <w:sz w:val="24"/>
          <w:lang w:val="es-MX" w:eastAsia="en-US"/>
        </w:rPr>
        <w:t xml:space="preserve"> se ilustra en</w:t>
      </w:r>
      <w:r w:rsidR="00A94082" w:rsidRPr="00AC5D9A">
        <w:rPr>
          <w:rFonts w:ascii="Arial" w:hAnsi="Arial" w:cs="Arial"/>
          <w:sz w:val="24"/>
          <w:lang w:val="es-MX" w:eastAsia="en-US"/>
        </w:rPr>
        <w:t xml:space="preserve"> </w:t>
      </w:r>
      <w:r w:rsidR="0041242C" w:rsidRPr="00AC5D9A">
        <w:rPr>
          <w:rFonts w:ascii="Arial" w:hAnsi="Arial" w:cs="Arial"/>
          <w:sz w:val="24"/>
          <w:lang w:val="es-MX" w:eastAsia="en-US"/>
        </w:rPr>
        <w:t xml:space="preserve">las tablas </w:t>
      </w:r>
      <w:r w:rsidR="00B56D52" w:rsidRPr="00AC5D9A">
        <w:rPr>
          <w:rFonts w:ascii="Arial" w:hAnsi="Arial" w:cs="Arial"/>
          <w:sz w:val="24"/>
          <w:lang w:val="es-MX" w:eastAsia="en-US"/>
        </w:rPr>
        <w:t>6, 7, 8 y 9</w:t>
      </w:r>
      <w:r w:rsidR="00A94082" w:rsidRPr="00AC5D9A">
        <w:rPr>
          <w:rFonts w:ascii="Arial" w:hAnsi="Arial" w:cs="Arial"/>
          <w:sz w:val="24"/>
          <w:lang w:val="es-MX" w:eastAsia="en-US"/>
        </w:rPr>
        <w:t>:</w:t>
      </w:r>
      <w:r w:rsidR="00C03838" w:rsidRPr="00AC5D9A">
        <w:t xml:space="preserve"> </w:t>
      </w:r>
    </w:p>
    <w:p w14:paraId="643A1B44" w14:textId="64509A3E" w:rsidR="00D355EA" w:rsidRPr="00AC5D9A" w:rsidRDefault="00D355EA" w:rsidP="00D355EA">
      <w:pPr>
        <w:pStyle w:val="Descripcin"/>
        <w:keepNext/>
        <w:jc w:val="center"/>
        <w:rPr>
          <w:rFonts w:ascii="Arial" w:hAnsi="Arial" w:cs="Arial"/>
          <w:color w:val="auto"/>
          <w:sz w:val="24"/>
        </w:rPr>
      </w:pPr>
      <w:bookmarkStart w:id="413" w:name="_Toc148984021"/>
      <w:r w:rsidRPr="00AC5D9A">
        <w:rPr>
          <w:rFonts w:ascii="Arial" w:hAnsi="Arial" w:cs="Arial"/>
          <w:color w:val="auto"/>
          <w:sz w:val="24"/>
        </w:rPr>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6</w:t>
      </w:r>
      <w:r w:rsidRPr="00AC5D9A">
        <w:rPr>
          <w:rFonts w:ascii="Arial" w:hAnsi="Arial" w:cs="Arial"/>
          <w:color w:val="auto"/>
          <w:sz w:val="24"/>
        </w:rPr>
        <w:fldChar w:fldCharType="end"/>
      </w:r>
      <w:r w:rsidRPr="00AC5D9A">
        <w:rPr>
          <w:rFonts w:ascii="Arial" w:hAnsi="Arial" w:cs="Arial"/>
          <w:color w:val="auto"/>
          <w:sz w:val="24"/>
        </w:rPr>
        <w:t>.Rubrica cualitativa del proyecto: "Juguemos con las matemáticas"</w:t>
      </w:r>
      <w:bookmarkEnd w:id="413"/>
    </w:p>
    <w:tbl>
      <w:tblPr>
        <w:tblStyle w:val="Tablanormal1"/>
        <w:tblpPr w:leftFromText="141" w:rightFromText="141" w:vertAnchor="page" w:horzAnchor="margin" w:tblpY="7456"/>
        <w:tblW w:w="8893" w:type="dxa"/>
        <w:tblLayout w:type="fixed"/>
        <w:tblLook w:val="04A0" w:firstRow="1" w:lastRow="0" w:firstColumn="1" w:lastColumn="0" w:noHBand="0" w:noVBand="1"/>
      </w:tblPr>
      <w:tblGrid>
        <w:gridCol w:w="2830"/>
        <w:gridCol w:w="2127"/>
        <w:gridCol w:w="2126"/>
        <w:gridCol w:w="1810"/>
      </w:tblGrid>
      <w:tr w:rsidR="00ED1E83" w:rsidRPr="00AC5D9A" w14:paraId="74AC6775" w14:textId="77777777" w:rsidTr="00ED1E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1302D67B" w14:textId="77777777" w:rsidR="00ED1E83" w:rsidRPr="00AC5D9A" w:rsidRDefault="00ED1E83" w:rsidP="00ED1E83">
            <w:pPr>
              <w:pStyle w:val="Sinespaciado"/>
              <w:spacing w:line="480" w:lineRule="auto"/>
              <w:jc w:val="both"/>
              <w:rPr>
                <w:rFonts w:ascii="Arial" w:hAnsi="Arial" w:cs="Arial"/>
                <w:i/>
                <w:sz w:val="20"/>
              </w:rPr>
            </w:pPr>
            <w:r w:rsidRPr="00AC5D9A">
              <w:rPr>
                <w:rFonts w:ascii="Arial" w:hAnsi="Arial" w:cs="Arial"/>
                <w:i/>
                <w:sz w:val="20"/>
              </w:rPr>
              <w:t>NOMBRE DE LA ACTIVIDAD</w:t>
            </w:r>
          </w:p>
        </w:tc>
        <w:tc>
          <w:tcPr>
            <w:tcW w:w="2127" w:type="dxa"/>
            <w:shd w:val="clear" w:color="auto" w:fill="DAEEF3" w:themeFill="accent5" w:themeFillTint="33"/>
          </w:tcPr>
          <w:p w14:paraId="6EEAF908" w14:textId="77777777" w:rsidR="00ED1E83" w:rsidRPr="00AC5D9A" w:rsidRDefault="00ED1E83" w:rsidP="00ED1E83">
            <w:pPr>
              <w:pStyle w:val="Sinespaciado"/>
              <w:spacing w:line="48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i/>
                <w:sz w:val="20"/>
              </w:rPr>
            </w:pPr>
            <w:r w:rsidRPr="00AC5D9A">
              <w:rPr>
                <w:rFonts w:ascii="Arial" w:hAnsi="Arial" w:cs="Arial"/>
                <w:i/>
                <w:sz w:val="20"/>
              </w:rPr>
              <w:t>EXITOSAS</w:t>
            </w:r>
          </w:p>
        </w:tc>
        <w:tc>
          <w:tcPr>
            <w:tcW w:w="2126" w:type="dxa"/>
            <w:shd w:val="clear" w:color="auto" w:fill="DAEEF3" w:themeFill="accent5" w:themeFillTint="33"/>
          </w:tcPr>
          <w:p w14:paraId="4760ABA1" w14:textId="77777777" w:rsidR="00ED1E83" w:rsidRPr="00AC5D9A" w:rsidRDefault="00ED1E83" w:rsidP="00ED1E83">
            <w:pPr>
              <w:pStyle w:val="Sinespaciado"/>
              <w:spacing w:line="48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i/>
                <w:sz w:val="20"/>
              </w:rPr>
            </w:pPr>
            <w:r w:rsidRPr="00AC5D9A">
              <w:rPr>
                <w:rFonts w:ascii="Arial" w:hAnsi="Arial" w:cs="Arial"/>
                <w:i/>
                <w:sz w:val="20"/>
              </w:rPr>
              <w:t>REGULARMENTE EXITOSAS</w:t>
            </w:r>
          </w:p>
        </w:tc>
        <w:tc>
          <w:tcPr>
            <w:tcW w:w="1810" w:type="dxa"/>
            <w:shd w:val="clear" w:color="auto" w:fill="DAEEF3" w:themeFill="accent5" w:themeFillTint="33"/>
          </w:tcPr>
          <w:p w14:paraId="62A525EA" w14:textId="77777777" w:rsidR="00ED1E83" w:rsidRPr="00AC5D9A" w:rsidRDefault="00ED1E83" w:rsidP="00ED1E83">
            <w:pPr>
              <w:pStyle w:val="Sinespaciado"/>
              <w:spacing w:line="48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i/>
                <w:sz w:val="20"/>
              </w:rPr>
            </w:pPr>
            <w:r w:rsidRPr="00AC5D9A">
              <w:rPr>
                <w:rFonts w:ascii="Arial" w:hAnsi="Arial" w:cs="Arial"/>
                <w:i/>
                <w:sz w:val="20"/>
              </w:rPr>
              <w:t>NO EXITOSAS</w:t>
            </w:r>
          </w:p>
        </w:tc>
      </w:tr>
      <w:tr w:rsidR="00ED1E83" w:rsidRPr="00AC5D9A" w14:paraId="54152B99" w14:textId="77777777" w:rsidTr="00ED1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1509F176"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¿Cuántos cuadrados necesitas?</w:t>
            </w:r>
          </w:p>
        </w:tc>
        <w:tc>
          <w:tcPr>
            <w:tcW w:w="2127" w:type="dxa"/>
            <w:shd w:val="clear" w:color="auto" w:fill="FFFFFF" w:themeFill="background1"/>
          </w:tcPr>
          <w:p w14:paraId="3980FC62"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2126" w:type="dxa"/>
            <w:shd w:val="clear" w:color="auto" w:fill="FFFF99"/>
          </w:tcPr>
          <w:p w14:paraId="245EFE24"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1810" w:type="dxa"/>
            <w:shd w:val="clear" w:color="auto" w:fill="FFFFFF" w:themeFill="background1"/>
          </w:tcPr>
          <w:p w14:paraId="6B4869F1"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r>
      <w:tr w:rsidR="00ED1E83" w:rsidRPr="00AC5D9A" w14:paraId="5C116A54" w14:textId="77777777" w:rsidTr="00ED1E83">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4B367FE5"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Pesca numérica</w:t>
            </w:r>
          </w:p>
        </w:tc>
        <w:tc>
          <w:tcPr>
            <w:tcW w:w="2127" w:type="dxa"/>
            <w:shd w:val="clear" w:color="auto" w:fill="3B9363"/>
          </w:tcPr>
          <w:p w14:paraId="04D562F0"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2126" w:type="dxa"/>
          </w:tcPr>
          <w:p w14:paraId="09415680"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1810" w:type="dxa"/>
          </w:tcPr>
          <w:p w14:paraId="2AA020A7"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r>
      <w:tr w:rsidR="00ED1E83" w:rsidRPr="00AC5D9A" w14:paraId="180E090E" w14:textId="77777777" w:rsidTr="00ED1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2328F32E"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Construyendo la ciudad</w:t>
            </w:r>
          </w:p>
        </w:tc>
        <w:tc>
          <w:tcPr>
            <w:tcW w:w="2127" w:type="dxa"/>
            <w:shd w:val="clear" w:color="auto" w:fill="FFFFFF" w:themeFill="background1"/>
          </w:tcPr>
          <w:p w14:paraId="7505FD4E"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2126" w:type="dxa"/>
            <w:shd w:val="clear" w:color="auto" w:fill="FFFFFF" w:themeFill="background1"/>
          </w:tcPr>
          <w:p w14:paraId="01D39220"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1810" w:type="dxa"/>
            <w:shd w:val="clear" w:color="auto" w:fill="CC0000"/>
          </w:tcPr>
          <w:p w14:paraId="2C99819C"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r>
      <w:tr w:rsidR="00ED1E83" w:rsidRPr="00AC5D9A" w14:paraId="05C62C84" w14:textId="77777777" w:rsidTr="00ED1E83">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6D7E1E39"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Hazlo igual con el tangram</w:t>
            </w:r>
          </w:p>
        </w:tc>
        <w:tc>
          <w:tcPr>
            <w:tcW w:w="2127" w:type="dxa"/>
            <w:shd w:val="clear" w:color="auto" w:fill="3B9363"/>
          </w:tcPr>
          <w:p w14:paraId="1A5A5D22"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2126" w:type="dxa"/>
          </w:tcPr>
          <w:p w14:paraId="17B38E89"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1810" w:type="dxa"/>
          </w:tcPr>
          <w:p w14:paraId="5E6FE58D"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r>
      <w:tr w:rsidR="00ED1E83" w:rsidRPr="00AC5D9A" w14:paraId="7379D0FF" w14:textId="77777777" w:rsidTr="00ED1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1EA672B6"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¿Cómo formo una flor?</w:t>
            </w:r>
          </w:p>
        </w:tc>
        <w:tc>
          <w:tcPr>
            <w:tcW w:w="2127" w:type="dxa"/>
            <w:shd w:val="clear" w:color="auto" w:fill="FFFFFF" w:themeFill="background1"/>
          </w:tcPr>
          <w:p w14:paraId="728B70C7"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2126" w:type="dxa"/>
            <w:shd w:val="clear" w:color="auto" w:fill="FFFFFF" w:themeFill="background1"/>
          </w:tcPr>
          <w:p w14:paraId="6A727921"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1810" w:type="dxa"/>
            <w:shd w:val="clear" w:color="auto" w:fill="CC0000"/>
          </w:tcPr>
          <w:p w14:paraId="449DC420"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r>
      <w:tr w:rsidR="00ED1E83" w:rsidRPr="00AC5D9A" w14:paraId="54E873F2" w14:textId="77777777" w:rsidTr="00ED1E83">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2353AA85"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Geo planos</w:t>
            </w:r>
          </w:p>
        </w:tc>
        <w:tc>
          <w:tcPr>
            <w:tcW w:w="2127" w:type="dxa"/>
          </w:tcPr>
          <w:p w14:paraId="5BC168BC"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2126" w:type="dxa"/>
            <w:shd w:val="clear" w:color="auto" w:fill="FFFF99"/>
          </w:tcPr>
          <w:p w14:paraId="25DBEBE2"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1810" w:type="dxa"/>
          </w:tcPr>
          <w:p w14:paraId="00F5130C"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r>
      <w:tr w:rsidR="00ED1E83" w:rsidRPr="00AC5D9A" w14:paraId="444666AA" w14:textId="77777777" w:rsidTr="00ED1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74B4FAC8"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Ordena los palitos</w:t>
            </w:r>
          </w:p>
        </w:tc>
        <w:tc>
          <w:tcPr>
            <w:tcW w:w="2127" w:type="dxa"/>
            <w:shd w:val="clear" w:color="auto" w:fill="FFFFFF" w:themeFill="background1"/>
          </w:tcPr>
          <w:p w14:paraId="5E05B73A"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2126" w:type="dxa"/>
            <w:shd w:val="clear" w:color="auto" w:fill="FFFF99"/>
          </w:tcPr>
          <w:p w14:paraId="1C530D8E"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1810" w:type="dxa"/>
            <w:shd w:val="clear" w:color="auto" w:fill="FFFFFF" w:themeFill="background1"/>
          </w:tcPr>
          <w:p w14:paraId="393BC020"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r>
      <w:tr w:rsidR="00ED1E83" w:rsidRPr="00AC5D9A" w14:paraId="795176AC" w14:textId="77777777" w:rsidTr="00ED1E83">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5BDD55D5"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Recorridos sobre una malla</w:t>
            </w:r>
          </w:p>
        </w:tc>
        <w:tc>
          <w:tcPr>
            <w:tcW w:w="2127" w:type="dxa"/>
            <w:shd w:val="clear" w:color="auto" w:fill="3B9363"/>
          </w:tcPr>
          <w:p w14:paraId="5532B08F"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2126" w:type="dxa"/>
          </w:tcPr>
          <w:p w14:paraId="14AC322C"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1810" w:type="dxa"/>
          </w:tcPr>
          <w:p w14:paraId="2D0D7BC1"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r>
      <w:tr w:rsidR="00ED1E83" w:rsidRPr="00AC5D9A" w14:paraId="75FCBE05" w14:textId="77777777" w:rsidTr="00ED1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4542A357"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¿Cuántas fichas de colores tienes?</w:t>
            </w:r>
          </w:p>
        </w:tc>
        <w:tc>
          <w:tcPr>
            <w:tcW w:w="2127" w:type="dxa"/>
            <w:shd w:val="clear" w:color="auto" w:fill="3B9363"/>
          </w:tcPr>
          <w:p w14:paraId="28810804"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2126" w:type="dxa"/>
            <w:shd w:val="clear" w:color="auto" w:fill="FFFFFF" w:themeFill="background1"/>
          </w:tcPr>
          <w:p w14:paraId="791D38E6"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c>
          <w:tcPr>
            <w:tcW w:w="1810" w:type="dxa"/>
            <w:shd w:val="clear" w:color="auto" w:fill="FFFFFF" w:themeFill="background1"/>
          </w:tcPr>
          <w:p w14:paraId="711CB947" w14:textId="77777777" w:rsidR="00ED1E83" w:rsidRPr="00AC5D9A" w:rsidRDefault="00ED1E83" w:rsidP="00ED1E83">
            <w:pPr>
              <w:spacing w:line="36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lang w:val="es-MX" w:eastAsia="en-US"/>
              </w:rPr>
            </w:pPr>
          </w:p>
        </w:tc>
      </w:tr>
      <w:tr w:rsidR="00ED1E83" w:rsidRPr="00AC5D9A" w14:paraId="2C867818" w14:textId="77777777" w:rsidTr="00ED1E83">
        <w:tc>
          <w:tcPr>
            <w:cnfStyle w:val="001000000000" w:firstRow="0" w:lastRow="0" w:firstColumn="1" w:lastColumn="0" w:oddVBand="0" w:evenVBand="0" w:oddHBand="0" w:evenHBand="0" w:firstRowFirstColumn="0" w:firstRowLastColumn="0" w:lastRowFirstColumn="0" w:lastRowLastColumn="0"/>
            <w:tcW w:w="2830" w:type="dxa"/>
            <w:shd w:val="clear" w:color="auto" w:fill="DAEEF3" w:themeFill="accent5" w:themeFillTint="33"/>
          </w:tcPr>
          <w:p w14:paraId="7C12AEF0" w14:textId="77777777" w:rsidR="00ED1E83" w:rsidRPr="00AC5D9A" w:rsidRDefault="00ED1E83" w:rsidP="00ED1E83">
            <w:pPr>
              <w:pStyle w:val="Sinespaciado"/>
              <w:jc w:val="both"/>
              <w:rPr>
                <w:rFonts w:ascii="Arial" w:hAnsi="Arial" w:cs="Arial"/>
                <w:sz w:val="20"/>
              </w:rPr>
            </w:pPr>
            <w:r w:rsidRPr="00AC5D9A">
              <w:rPr>
                <w:rFonts w:ascii="Arial" w:hAnsi="Arial" w:cs="Arial"/>
                <w:sz w:val="20"/>
              </w:rPr>
              <w:t>¿Cuál sabor te gusta más?</w:t>
            </w:r>
          </w:p>
        </w:tc>
        <w:tc>
          <w:tcPr>
            <w:tcW w:w="2127" w:type="dxa"/>
            <w:shd w:val="clear" w:color="auto" w:fill="3B9363"/>
          </w:tcPr>
          <w:p w14:paraId="73CE2765"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2126" w:type="dxa"/>
          </w:tcPr>
          <w:p w14:paraId="46CA316C"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c>
          <w:tcPr>
            <w:tcW w:w="1810" w:type="dxa"/>
          </w:tcPr>
          <w:p w14:paraId="55D6CD15" w14:textId="77777777" w:rsidR="00ED1E83" w:rsidRPr="00AC5D9A" w:rsidRDefault="00ED1E83" w:rsidP="00ED1E83">
            <w:pPr>
              <w:spacing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lang w:val="es-MX" w:eastAsia="en-US"/>
              </w:rPr>
            </w:pPr>
          </w:p>
        </w:tc>
      </w:tr>
    </w:tbl>
    <w:p w14:paraId="08EACC51" w14:textId="77777777" w:rsidR="00AB3EBE" w:rsidRPr="00AC5D9A" w:rsidRDefault="00AB3EBE" w:rsidP="004E22D0">
      <w:pPr>
        <w:spacing w:after="0" w:line="480" w:lineRule="auto"/>
        <w:jc w:val="center"/>
        <w:rPr>
          <w:rFonts w:ascii="Arial" w:hAnsi="Arial" w:cs="Arial"/>
          <w:bCs/>
          <w:sz w:val="20"/>
          <w:szCs w:val="20"/>
          <w:lang w:val="es-MX" w:eastAsia="en-US"/>
        </w:rPr>
      </w:pPr>
    </w:p>
    <w:p w14:paraId="78118C8A" w14:textId="2D509EDA" w:rsidR="00131504" w:rsidRPr="00AC5D9A" w:rsidRDefault="00C03838" w:rsidP="004E22D0">
      <w:pPr>
        <w:spacing w:after="0" w:line="480" w:lineRule="auto"/>
        <w:jc w:val="center"/>
        <w:rPr>
          <w:rFonts w:ascii="Arial" w:hAnsi="Arial" w:cs="Arial"/>
          <w:bCs/>
          <w:sz w:val="20"/>
          <w:szCs w:val="20"/>
          <w:lang w:val="es-MX" w:eastAsia="en-US"/>
        </w:rPr>
      </w:pPr>
      <w:r w:rsidRPr="00AC5D9A">
        <w:rPr>
          <w:rFonts w:ascii="Arial" w:hAnsi="Arial" w:cs="Arial"/>
          <w:bCs/>
          <w:sz w:val="20"/>
          <w:szCs w:val="20"/>
          <w:lang w:val="es-MX" w:eastAsia="en-US"/>
        </w:rPr>
        <w:t>Fuente: elaboración propia.</w:t>
      </w:r>
      <w:bookmarkStart w:id="414" w:name="_Toc147344941"/>
    </w:p>
    <w:p w14:paraId="3C3211A2" w14:textId="77777777" w:rsidR="00131504" w:rsidRPr="00AC5D9A" w:rsidRDefault="00131504" w:rsidP="004E22D0">
      <w:pPr>
        <w:spacing w:after="0" w:line="480" w:lineRule="auto"/>
        <w:jc w:val="center"/>
        <w:rPr>
          <w:rFonts w:ascii="Arial" w:hAnsi="Arial" w:cs="Arial"/>
          <w:bCs/>
          <w:sz w:val="20"/>
          <w:szCs w:val="20"/>
          <w:lang w:val="es-MX" w:eastAsia="en-US"/>
        </w:rPr>
      </w:pPr>
    </w:p>
    <w:p w14:paraId="71FDA1E8" w14:textId="77777777" w:rsidR="00131504" w:rsidRPr="00AC5D9A" w:rsidRDefault="00131504" w:rsidP="004E22D0">
      <w:pPr>
        <w:spacing w:after="0" w:line="480" w:lineRule="auto"/>
        <w:jc w:val="center"/>
        <w:rPr>
          <w:rFonts w:ascii="Arial" w:hAnsi="Arial" w:cs="Arial"/>
          <w:bCs/>
          <w:sz w:val="20"/>
          <w:szCs w:val="20"/>
          <w:lang w:val="es-MX" w:eastAsia="en-US"/>
        </w:rPr>
      </w:pPr>
    </w:p>
    <w:p w14:paraId="0B05C817" w14:textId="5CE1C54F" w:rsidR="00131504" w:rsidRPr="00AC5D9A" w:rsidRDefault="00131504" w:rsidP="004E22D0">
      <w:pPr>
        <w:spacing w:after="0" w:line="480" w:lineRule="auto"/>
        <w:jc w:val="center"/>
        <w:rPr>
          <w:rFonts w:ascii="Arial" w:hAnsi="Arial" w:cs="Arial"/>
          <w:bCs/>
          <w:sz w:val="20"/>
          <w:szCs w:val="20"/>
          <w:lang w:val="es-MX" w:eastAsia="en-US"/>
        </w:rPr>
      </w:pPr>
    </w:p>
    <w:p w14:paraId="5C5B51F2" w14:textId="77777777" w:rsidR="001A475C" w:rsidRPr="00AC5D9A" w:rsidRDefault="001A475C" w:rsidP="004E22D0">
      <w:pPr>
        <w:spacing w:after="0" w:line="480" w:lineRule="auto"/>
        <w:jc w:val="center"/>
        <w:rPr>
          <w:rFonts w:ascii="Arial" w:hAnsi="Arial" w:cs="Arial"/>
          <w:bCs/>
          <w:sz w:val="20"/>
          <w:szCs w:val="20"/>
          <w:lang w:val="es-MX" w:eastAsia="en-US"/>
        </w:rPr>
      </w:pPr>
    </w:p>
    <w:p w14:paraId="0CC0EBFD" w14:textId="10F1B3B4" w:rsidR="00D355EA" w:rsidRPr="00AC5D9A" w:rsidRDefault="00D355EA" w:rsidP="00D355EA">
      <w:pPr>
        <w:pStyle w:val="Descripcin"/>
        <w:keepNext/>
        <w:spacing w:after="0" w:line="480" w:lineRule="auto"/>
        <w:jc w:val="center"/>
        <w:rPr>
          <w:rFonts w:ascii="Arial" w:hAnsi="Arial" w:cs="Arial"/>
          <w:color w:val="auto"/>
          <w:sz w:val="24"/>
        </w:rPr>
      </w:pPr>
      <w:bookmarkStart w:id="415" w:name="_Toc148984022"/>
      <w:bookmarkEnd w:id="414"/>
      <w:r w:rsidRPr="00AC5D9A">
        <w:rPr>
          <w:rFonts w:ascii="Arial" w:hAnsi="Arial" w:cs="Arial"/>
          <w:color w:val="auto"/>
          <w:sz w:val="24"/>
        </w:rPr>
        <w:lastRenderedPageBreak/>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7</w:t>
      </w:r>
      <w:r w:rsidRPr="00AC5D9A">
        <w:rPr>
          <w:rFonts w:ascii="Arial" w:hAnsi="Arial" w:cs="Arial"/>
          <w:color w:val="auto"/>
          <w:sz w:val="24"/>
        </w:rPr>
        <w:fldChar w:fldCharType="end"/>
      </w:r>
      <w:r w:rsidRPr="00AC5D9A">
        <w:rPr>
          <w:rFonts w:ascii="Arial" w:hAnsi="Arial" w:cs="Arial"/>
          <w:color w:val="auto"/>
          <w:sz w:val="24"/>
        </w:rPr>
        <w:t>. Lista de co</w:t>
      </w:r>
      <w:r w:rsidR="00747CE0" w:rsidRPr="00AC5D9A">
        <w:rPr>
          <w:rFonts w:ascii="Arial" w:hAnsi="Arial" w:cs="Arial"/>
          <w:color w:val="auto"/>
          <w:sz w:val="24"/>
        </w:rPr>
        <w:t>tejo del componente curricular Á</w:t>
      </w:r>
      <w:r w:rsidRPr="00AC5D9A">
        <w:rPr>
          <w:rFonts w:ascii="Arial" w:hAnsi="Arial" w:cs="Arial"/>
          <w:color w:val="auto"/>
          <w:sz w:val="24"/>
        </w:rPr>
        <w:t>lgebra, número y variación</w:t>
      </w:r>
      <w:bookmarkEnd w:id="415"/>
    </w:p>
    <w:tbl>
      <w:tblPr>
        <w:tblStyle w:val="Tablaconcuadrcula3"/>
        <w:tblW w:w="10632" w:type="dxa"/>
        <w:tblInd w:w="-856" w:type="dxa"/>
        <w:tblLook w:val="04A0" w:firstRow="1" w:lastRow="0" w:firstColumn="1" w:lastColumn="0" w:noHBand="0" w:noVBand="1"/>
      </w:tblPr>
      <w:tblGrid>
        <w:gridCol w:w="2298"/>
        <w:gridCol w:w="720"/>
        <w:gridCol w:w="742"/>
        <w:gridCol w:w="852"/>
        <w:gridCol w:w="685"/>
        <w:gridCol w:w="720"/>
        <w:gridCol w:w="751"/>
        <w:gridCol w:w="1080"/>
        <w:gridCol w:w="1092"/>
        <w:gridCol w:w="804"/>
        <w:gridCol w:w="888"/>
      </w:tblGrid>
      <w:tr w:rsidR="0041242C" w:rsidRPr="00AC5D9A" w14:paraId="5D12F553" w14:textId="77777777" w:rsidTr="0041242C">
        <w:tc>
          <w:tcPr>
            <w:tcW w:w="2298" w:type="dxa"/>
            <w:vMerge w:val="restart"/>
            <w:tcBorders>
              <w:top w:val="single" w:sz="4" w:space="0" w:color="auto"/>
              <w:left w:val="single" w:sz="4" w:space="0" w:color="auto"/>
              <w:bottom w:val="single" w:sz="4" w:space="0" w:color="auto"/>
              <w:right w:val="single" w:sz="4" w:space="0" w:color="auto"/>
            </w:tcBorders>
            <w:shd w:val="clear" w:color="auto" w:fill="FFF2CC"/>
            <w:hideMark/>
          </w:tcPr>
          <w:p w14:paraId="79036699" w14:textId="108422D6" w:rsidR="0041242C" w:rsidRPr="00AC5D9A" w:rsidRDefault="004C6AAF" w:rsidP="0041242C">
            <w:pPr>
              <w:jc w:val="center"/>
              <w:rPr>
                <w:rFonts w:ascii="Arial" w:hAnsi="Arial" w:cs="Arial"/>
                <w:b/>
                <w:sz w:val="24"/>
              </w:rPr>
            </w:pPr>
            <w:r w:rsidRPr="00AC5D9A">
              <w:rPr>
                <w:rFonts w:ascii="Arial" w:hAnsi="Arial" w:cs="Arial"/>
                <w:b/>
                <w:sz w:val="24"/>
              </w:rPr>
              <w:t>ALUMNA, ALUMNO</w:t>
            </w:r>
            <w:r w:rsidR="009F2ECA" w:rsidRPr="00AC5D9A">
              <w:rPr>
                <w:rStyle w:val="Refdenotaalpie"/>
                <w:rFonts w:ascii="Arial" w:hAnsi="Arial" w:cs="Arial"/>
                <w:b/>
                <w:sz w:val="24"/>
              </w:rPr>
              <w:footnoteReference w:id="1"/>
            </w:r>
          </w:p>
        </w:tc>
        <w:tc>
          <w:tcPr>
            <w:tcW w:w="8334" w:type="dxa"/>
            <w:gridSpan w:val="10"/>
            <w:tcBorders>
              <w:top w:val="single" w:sz="4" w:space="0" w:color="auto"/>
              <w:left w:val="single" w:sz="4" w:space="0" w:color="auto"/>
              <w:bottom w:val="single" w:sz="4" w:space="0" w:color="auto"/>
              <w:right w:val="single" w:sz="4" w:space="0" w:color="auto"/>
            </w:tcBorders>
            <w:shd w:val="clear" w:color="auto" w:fill="D9E2F3"/>
          </w:tcPr>
          <w:p w14:paraId="1283FC03" w14:textId="77777777" w:rsidR="0041242C" w:rsidRPr="00AC5D9A" w:rsidRDefault="0041242C" w:rsidP="004C6AAF">
            <w:pPr>
              <w:jc w:val="both"/>
              <w:rPr>
                <w:rFonts w:ascii="Arial" w:hAnsi="Arial" w:cs="Arial"/>
                <w:b/>
                <w:sz w:val="24"/>
              </w:rPr>
            </w:pPr>
            <w:r w:rsidRPr="00AC5D9A">
              <w:rPr>
                <w:rFonts w:ascii="Arial" w:hAnsi="Arial" w:cs="Arial"/>
                <w:b/>
                <w:sz w:val="24"/>
              </w:rPr>
              <w:t>COMPONENTE CURRICULAR</w:t>
            </w:r>
          </w:p>
          <w:p w14:paraId="6C67BF73" w14:textId="6AF302E7" w:rsidR="0041242C" w:rsidRPr="00AC5D9A" w:rsidRDefault="0041242C" w:rsidP="004C6AAF">
            <w:pPr>
              <w:jc w:val="both"/>
              <w:rPr>
                <w:rFonts w:ascii="Arial" w:hAnsi="Arial" w:cs="Arial"/>
                <w:b/>
                <w:sz w:val="24"/>
              </w:rPr>
            </w:pPr>
            <w:r w:rsidRPr="00AC5D9A">
              <w:rPr>
                <w:rFonts w:ascii="Arial" w:hAnsi="Arial" w:cs="Arial"/>
                <w:b/>
                <w:sz w:val="24"/>
              </w:rPr>
              <w:t>ALGEBRA, NÚMERO Y VARIACIÓN</w:t>
            </w:r>
          </w:p>
          <w:p w14:paraId="6328A01A" w14:textId="77777777" w:rsidR="0041242C" w:rsidRPr="00AC5D9A" w:rsidRDefault="0041242C" w:rsidP="004C6AAF">
            <w:pPr>
              <w:jc w:val="both"/>
              <w:rPr>
                <w:rFonts w:ascii="Arial" w:hAnsi="Arial" w:cs="Arial"/>
                <w:b/>
                <w:sz w:val="24"/>
              </w:rPr>
            </w:pPr>
            <w:r w:rsidRPr="00AC5D9A">
              <w:rPr>
                <w:rFonts w:ascii="Arial" w:hAnsi="Arial" w:cs="Arial"/>
                <w:b/>
                <w:sz w:val="24"/>
              </w:rPr>
              <w:t>ESTRATEGIAS: PESCA NUMÉRICA, CONSTRUYENDO LA CIUDAD, ¿CUÁNTOS</w:t>
            </w:r>
          </w:p>
          <w:p w14:paraId="2892F311" w14:textId="77777777" w:rsidR="0041242C" w:rsidRPr="00AC5D9A" w:rsidRDefault="0041242C" w:rsidP="004C6AAF">
            <w:pPr>
              <w:jc w:val="both"/>
              <w:rPr>
                <w:rFonts w:ascii="Arial" w:hAnsi="Arial" w:cs="Arial"/>
                <w:b/>
                <w:sz w:val="24"/>
              </w:rPr>
            </w:pPr>
            <w:r w:rsidRPr="00AC5D9A">
              <w:rPr>
                <w:rFonts w:ascii="Arial" w:hAnsi="Arial" w:cs="Arial"/>
                <w:b/>
                <w:sz w:val="24"/>
              </w:rPr>
              <w:t>¿CUADRADOS NECESITAS?</w:t>
            </w:r>
          </w:p>
          <w:p w14:paraId="2883A30D" w14:textId="77777777" w:rsidR="0041242C" w:rsidRPr="00AC5D9A" w:rsidRDefault="0041242C" w:rsidP="004C6AAF">
            <w:pPr>
              <w:jc w:val="both"/>
              <w:rPr>
                <w:rFonts w:ascii="Arial" w:hAnsi="Arial" w:cs="Arial"/>
                <w:sz w:val="24"/>
              </w:rPr>
            </w:pPr>
          </w:p>
        </w:tc>
      </w:tr>
      <w:tr w:rsidR="0041242C" w:rsidRPr="00AC5D9A" w14:paraId="7CF690D3" w14:textId="77777777" w:rsidTr="0041242C">
        <w:tc>
          <w:tcPr>
            <w:tcW w:w="0" w:type="auto"/>
            <w:vMerge/>
            <w:tcBorders>
              <w:top w:val="single" w:sz="4" w:space="0" w:color="auto"/>
              <w:left w:val="single" w:sz="4" w:space="0" w:color="auto"/>
              <w:bottom w:val="single" w:sz="4" w:space="0" w:color="auto"/>
              <w:right w:val="single" w:sz="4" w:space="0" w:color="auto"/>
            </w:tcBorders>
            <w:vAlign w:val="center"/>
            <w:hideMark/>
          </w:tcPr>
          <w:p w14:paraId="3B5A558F" w14:textId="77777777" w:rsidR="0041242C" w:rsidRPr="00AC5D9A" w:rsidRDefault="0041242C" w:rsidP="0041242C">
            <w:pPr>
              <w:rPr>
                <w:rFonts w:ascii="Arial" w:hAnsi="Arial" w:cs="Arial"/>
                <w:sz w:val="24"/>
              </w:rPr>
            </w:pPr>
          </w:p>
        </w:tc>
        <w:tc>
          <w:tcPr>
            <w:tcW w:w="1462"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139111B7" w14:textId="77777777" w:rsidR="0041242C" w:rsidRPr="00AC5D9A" w:rsidRDefault="0041242C" w:rsidP="0041242C">
            <w:pPr>
              <w:jc w:val="center"/>
              <w:rPr>
                <w:rFonts w:ascii="Arial" w:hAnsi="Arial" w:cs="Arial"/>
                <w:sz w:val="24"/>
              </w:rPr>
            </w:pPr>
            <w:r w:rsidRPr="00AC5D9A">
              <w:rPr>
                <w:rFonts w:ascii="Arial" w:hAnsi="Arial" w:cs="Arial"/>
                <w:sz w:val="24"/>
              </w:rPr>
              <w:t>Mostró interés y actitud en las actividades</w:t>
            </w:r>
          </w:p>
        </w:tc>
        <w:tc>
          <w:tcPr>
            <w:tcW w:w="1537"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3F6146E3" w14:textId="4BCDD782" w:rsidR="0041242C" w:rsidRPr="00AC5D9A" w:rsidRDefault="0041242C" w:rsidP="0041242C">
            <w:pPr>
              <w:jc w:val="center"/>
              <w:rPr>
                <w:rFonts w:ascii="Arial" w:hAnsi="Arial" w:cs="Arial"/>
                <w:sz w:val="24"/>
              </w:rPr>
            </w:pPr>
            <w:r w:rsidRPr="00AC5D9A">
              <w:rPr>
                <w:rFonts w:ascii="Arial" w:hAnsi="Arial" w:cs="Arial"/>
                <w:sz w:val="24"/>
              </w:rPr>
              <w:t>Siguió indicaciones y respetó consignas</w:t>
            </w:r>
          </w:p>
        </w:tc>
        <w:tc>
          <w:tcPr>
            <w:tcW w:w="1471"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11E94F27" w14:textId="77777777" w:rsidR="0041242C" w:rsidRPr="00AC5D9A" w:rsidRDefault="0041242C" w:rsidP="0041242C">
            <w:pPr>
              <w:jc w:val="center"/>
              <w:rPr>
                <w:rFonts w:ascii="Arial" w:hAnsi="Arial" w:cs="Arial"/>
                <w:sz w:val="24"/>
              </w:rPr>
            </w:pPr>
            <w:r w:rsidRPr="00AC5D9A">
              <w:rPr>
                <w:rFonts w:ascii="Arial" w:hAnsi="Arial" w:cs="Arial"/>
                <w:sz w:val="24"/>
              </w:rPr>
              <w:t>Cuenta siguiendo un orden ascendente</w:t>
            </w:r>
          </w:p>
        </w:tc>
        <w:tc>
          <w:tcPr>
            <w:tcW w:w="2172"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3E8E5918" w14:textId="77777777" w:rsidR="0041242C" w:rsidRPr="00AC5D9A" w:rsidRDefault="0041242C" w:rsidP="0041242C">
            <w:pPr>
              <w:jc w:val="center"/>
              <w:rPr>
                <w:rFonts w:ascii="Arial" w:hAnsi="Arial" w:cs="Arial"/>
                <w:sz w:val="24"/>
              </w:rPr>
            </w:pPr>
            <w:r w:rsidRPr="00AC5D9A">
              <w:rPr>
                <w:rFonts w:ascii="Arial" w:hAnsi="Arial" w:cs="Arial"/>
                <w:sz w:val="24"/>
              </w:rPr>
              <w:t>Identifica la cantidad que representan los números del 1 al 10 y los identifica</w:t>
            </w:r>
          </w:p>
        </w:tc>
        <w:tc>
          <w:tcPr>
            <w:tcW w:w="1692"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75FCC3F5" w14:textId="77777777" w:rsidR="0041242C" w:rsidRPr="00AC5D9A" w:rsidRDefault="0041242C" w:rsidP="0041242C">
            <w:pPr>
              <w:jc w:val="center"/>
              <w:rPr>
                <w:rFonts w:ascii="Arial" w:hAnsi="Arial" w:cs="Arial"/>
                <w:sz w:val="24"/>
              </w:rPr>
            </w:pPr>
            <w:r w:rsidRPr="00AC5D9A">
              <w:rPr>
                <w:rFonts w:ascii="Arial" w:hAnsi="Arial" w:cs="Arial"/>
                <w:sz w:val="24"/>
              </w:rPr>
              <w:t>Comunica cantidades a partir de sus propios recursos</w:t>
            </w:r>
          </w:p>
        </w:tc>
      </w:tr>
      <w:tr w:rsidR="0041242C" w:rsidRPr="00AC5D9A" w14:paraId="3200671F" w14:textId="77777777" w:rsidTr="0041242C">
        <w:tc>
          <w:tcPr>
            <w:tcW w:w="0" w:type="auto"/>
            <w:vMerge/>
            <w:tcBorders>
              <w:top w:val="single" w:sz="4" w:space="0" w:color="auto"/>
              <w:left w:val="single" w:sz="4" w:space="0" w:color="auto"/>
              <w:bottom w:val="single" w:sz="4" w:space="0" w:color="auto"/>
              <w:right w:val="single" w:sz="4" w:space="0" w:color="auto"/>
            </w:tcBorders>
            <w:vAlign w:val="center"/>
            <w:hideMark/>
          </w:tcPr>
          <w:p w14:paraId="1A1EF48D" w14:textId="77777777" w:rsidR="0041242C" w:rsidRPr="00AC5D9A" w:rsidRDefault="0041242C" w:rsidP="0041242C">
            <w:pPr>
              <w:rPr>
                <w:rFonts w:ascii="Arial" w:hAnsi="Arial" w:cs="Arial"/>
                <w:sz w:val="24"/>
              </w:rPr>
            </w:pPr>
          </w:p>
        </w:tc>
        <w:tc>
          <w:tcPr>
            <w:tcW w:w="720" w:type="dxa"/>
            <w:tcBorders>
              <w:top w:val="single" w:sz="4" w:space="0" w:color="auto"/>
              <w:left w:val="single" w:sz="4" w:space="0" w:color="auto"/>
              <w:bottom w:val="single" w:sz="4" w:space="0" w:color="auto"/>
              <w:right w:val="single" w:sz="4" w:space="0" w:color="auto"/>
            </w:tcBorders>
            <w:shd w:val="clear" w:color="auto" w:fill="FFE599"/>
            <w:hideMark/>
          </w:tcPr>
          <w:p w14:paraId="30988F7A"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742" w:type="dxa"/>
            <w:tcBorders>
              <w:top w:val="single" w:sz="4" w:space="0" w:color="auto"/>
              <w:left w:val="single" w:sz="4" w:space="0" w:color="auto"/>
              <w:bottom w:val="single" w:sz="4" w:space="0" w:color="auto"/>
              <w:right w:val="single" w:sz="4" w:space="0" w:color="auto"/>
            </w:tcBorders>
            <w:shd w:val="clear" w:color="auto" w:fill="FFE599"/>
            <w:hideMark/>
          </w:tcPr>
          <w:p w14:paraId="67C51562"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852" w:type="dxa"/>
            <w:tcBorders>
              <w:top w:val="single" w:sz="4" w:space="0" w:color="auto"/>
              <w:left w:val="single" w:sz="4" w:space="0" w:color="auto"/>
              <w:bottom w:val="single" w:sz="4" w:space="0" w:color="auto"/>
              <w:right w:val="single" w:sz="4" w:space="0" w:color="auto"/>
            </w:tcBorders>
            <w:shd w:val="clear" w:color="auto" w:fill="FFE599"/>
            <w:hideMark/>
          </w:tcPr>
          <w:p w14:paraId="0ED2372F"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685" w:type="dxa"/>
            <w:tcBorders>
              <w:top w:val="single" w:sz="4" w:space="0" w:color="auto"/>
              <w:left w:val="single" w:sz="4" w:space="0" w:color="auto"/>
              <w:bottom w:val="single" w:sz="4" w:space="0" w:color="auto"/>
              <w:right w:val="single" w:sz="4" w:space="0" w:color="auto"/>
            </w:tcBorders>
            <w:shd w:val="clear" w:color="auto" w:fill="FFE599"/>
            <w:hideMark/>
          </w:tcPr>
          <w:p w14:paraId="319BACBD"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720" w:type="dxa"/>
            <w:tcBorders>
              <w:top w:val="single" w:sz="4" w:space="0" w:color="auto"/>
              <w:left w:val="single" w:sz="4" w:space="0" w:color="auto"/>
              <w:bottom w:val="single" w:sz="4" w:space="0" w:color="auto"/>
              <w:right w:val="single" w:sz="4" w:space="0" w:color="auto"/>
            </w:tcBorders>
            <w:shd w:val="clear" w:color="auto" w:fill="FFE599"/>
            <w:hideMark/>
          </w:tcPr>
          <w:p w14:paraId="3C3E9E03"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751" w:type="dxa"/>
            <w:tcBorders>
              <w:top w:val="single" w:sz="4" w:space="0" w:color="auto"/>
              <w:left w:val="single" w:sz="4" w:space="0" w:color="auto"/>
              <w:bottom w:val="single" w:sz="4" w:space="0" w:color="auto"/>
              <w:right w:val="single" w:sz="4" w:space="0" w:color="auto"/>
            </w:tcBorders>
            <w:shd w:val="clear" w:color="auto" w:fill="FFE599"/>
            <w:hideMark/>
          </w:tcPr>
          <w:p w14:paraId="49409A47"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1080" w:type="dxa"/>
            <w:tcBorders>
              <w:top w:val="single" w:sz="4" w:space="0" w:color="auto"/>
              <w:left w:val="single" w:sz="4" w:space="0" w:color="auto"/>
              <w:bottom w:val="single" w:sz="4" w:space="0" w:color="auto"/>
              <w:right w:val="single" w:sz="4" w:space="0" w:color="auto"/>
            </w:tcBorders>
            <w:shd w:val="clear" w:color="auto" w:fill="FFE599"/>
            <w:hideMark/>
          </w:tcPr>
          <w:p w14:paraId="4E6B70AE"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1092" w:type="dxa"/>
            <w:tcBorders>
              <w:top w:val="single" w:sz="4" w:space="0" w:color="auto"/>
              <w:left w:val="single" w:sz="4" w:space="0" w:color="auto"/>
              <w:bottom w:val="single" w:sz="4" w:space="0" w:color="auto"/>
              <w:right w:val="single" w:sz="4" w:space="0" w:color="auto"/>
            </w:tcBorders>
            <w:shd w:val="clear" w:color="auto" w:fill="FFE599"/>
            <w:hideMark/>
          </w:tcPr>
          <w:p w14:paraId="0ACEA9B7"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804" w:type="dxa"/>
            <w:tcBorders>
              <w:top w:val="single" w:sz="4" w:space="0" w:color="auto"/>
              <w:left w:val="single" w:sz="4" w:space="0" w:color="auto"/>
              <w:bottom w:val="single" w:sz="4" w:space="0" w:color="auto"/>
              <w:right w:val="single" w:sz="4" w:space="0" w:color="auto"/>
            </w:tcBorders>
            <w:shd w:val="clear" w:color="auto" w:fill="FFE599"/>
            <w:hideMark/>
          </w:tcPr>
          <w:p w14:paraId="3551978A"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888" w:type="dxa"/>
            <w:tcBorders>
              <w:top w:val="single" w:sz="4" w:space="0" w:color="auto"/>
              <w:left w:val="single" w:sz="4" w:space="0" w:color="auto"/>
              <w:bottom w:val="single" w:sz="4" w:space="0" w:color="auto"/>
              <w:right w:val="single" w:sz="4" w:space="0" w:color="auto"/>
            </w:tcBorders>
            <w:shd w:val="clear" w:color="auto" w:fill="FFE599"/>
            <w:hideMark/>
          </w:tcPr>
          <w:p w14:paraId="162F5C9B" w14:textId="77777777" w:rsidR="0041242C" w:rsidRPr="00AC5D9A" w:rsidRDefault="0041242C" w:rsidP="0041242C">
            <w:pPr>
              <w:jc w:val="center"/>
              <w:rPr>
                <w:rFonts w:ascii="Arial" w:hAnsi="Arial" w:cs="Arial"/>
                <w:sz w:val="20"/>
              </w:rPr>
            </w:pPr>
            <w:r w:rsidRPr="00AC5D9A">
              <w:rPr>
                <w:rFonts w:ascii="Arial" w:hAnsi="Arial" w:cs="Arial"/>
                <w:sz w:val="20"/>
              </w:rPr>
              <w:t>NO</w:t>
            </w:r>
          </w:p>
        </w:tc>
      </w:tr>
      <w:tr w:rsidR="0041242C" w:rsidRPr="00AC5D9A" w14:paraId="2C74630F"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5480EEAC" w14:textId="15E4767E" w:rsidR="0041242C" w:rsidRPr="00AC5D9A" w:rsidRDefault="004C6AAF" w:rsidP="0041242C">
            <w:pPr>
              <w:rPr>
                <w:rFonts w:ascii="Arial" w:hAnsi="Arial" w:cs="Arial"/>
                <w:sz w:val="24"/>
              </w:rPr>
            </w:pPr>
            <w:r w:rsidRPr="00AC5D9A">
              <w:rPr>
                <w:rFonts w:ascii="Arial" w:hAnsi="Arial" w:cs="Arial"/>
                <w:sz w:val="24"/>
              </w:rPr>
              <w:t>Alumna 1</w:t>
            </w:r>
            <w:r w:rsidR="0041242C" w:rsidRPr="00AC5D9A">
              <w:rPr>
                <w:rFonts w:ascii="Arial" w:hAnsi="Arial" w:cs="Arial"/>
                <w:sz w:val="24"/>
              </w:rPr>
              <w:t xml:space="preserve">           </w:t>
            </w:r>
          </w:p>
        </w:tc>
        <w:tc>
          <w:tcPr>
            <w:tcW w:w="720" w:type="dxa"/>
            <w:tcBorders>
              <w:top w:val="single" w:sz="4" w:space="0" w:color="auto"/>
              <w:left w:val="single" w:sz="4" w:space="0" w:color="auto"/>
              <w:bottom w:val="single" w:sz="4" w:space="0" w:color="auto"/>
              <w:right w:val="single" w:sz="4" w:space="0" w:color="auto"/>
            </w:tcBorders>
            <w:hideMark/>
          </w:tcPr>
          <w:p w14:paraId="7151113A"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4E0EC89E"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28333AA1"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505CF52C"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19368C27"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5CAB6E9C"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37BF4A96"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409D3642"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6A374CAE"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66858CB8" w14:textId="77777777" w:rsidR="0041242C" w:rsidRPr="00AC5D9A" w:rsidRDefault="0041242C" w:rsidP="0041242C">
            <w:pPr>
              <w:jc w:val="center"/>
              <w:rPr>
                <w:rFonts w:cs="Times New Roman"/>
              </w:rPr>
            </w:pPr>
          </w:p>
        </w:tc>
      </w:tr>
      <w:tr w:rsidR="0041242C" w:rsidRPr="00AC5D9A" w14:paraId="5EF8BC67"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080905BA" w14:textId="3D7876FD" w:rsidR="0041242C" w:rsidRPr="00AC5D9A" w:rsidRDefault="004C6AAF" w:rsidP="0041242C">
            <w:pPr>
              <w:rPr>
                <w:rFonts w:ascii="Arial" w:hAnsi="Arial" w:cs="Arial"/>
                <w:sz w:val="24"/>
              </w:rPr>
            </w:pPr>
            <w:r w:rsidRPr="00AC5D9A">
              <w:rPr>
                <w:rFonts w:ascii="Arial" w:hAnsi="Arial" w:cs="Arial"/>
                <w:sz w:val="24"/>
              </w:rPr>
              <w:t>Alumno 2</w:t>
            </w:r>
          </w:p>
        </w:tc>
        <w:tc>
          <w:tcPr>
            <w:tcW w:w="720" w:type="dxa"/>
            <w:tcBorders>
              <w:top w:val="single" w:sz="4" w:space="0" w:color="auto"/>
              <w:left w:val="single" w:sz="4" w:space="0" w:color="auto"/>
              <w:bottom w:val="single" w:sz="4" w:space="0" w:color="auto"/>
              <w:right w:val="single" w:sz="4" w:space="0" w:color="auto"/>
            </w:tcBorders>
            <w:hideMark/>
          </w:tcPr>
          <w:p w14:paraId="5D2D6ACA"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3266A665"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270A3075"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4CF1C215"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71AF87B4"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75F5E9B1"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76131B51"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560BE18B"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20D879B9"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2BC27B16" w14:textId="77777777" w:rsidR="0041242C" w:rsidRPr="00AC5D9A" w:rsidRDefault="0041242C" w:rsidP="0041242C">
            <w:pPr>
              <w:jc w:val="center"/>
              <w:rPr>
                <w:rFonts w:cs="Times New Roman"/>
              </w:rPr>
            </w:pPr>
          </w:p>
        </w:tc>
      </w:tr>
      <w:tr w:rsidR="0041242C" w:rsidRPr="00AC5D9A" w14:paraId="0FAB7DDA"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0760AB37" w14:textId="5D16BB98" w:rsidR="0041242C" w:rsidRPr="00AC5D9A" w:rsidRDefault="004C6AAF" w:rsidP="0041242C">
            <w:pPr>
              <w:rPr>
                <w:rFonts w:ascii="Arial" w:hAnsi="Arial" w:cs="Arial"/>
                <w:sz w:val="24"/>
              </w:rPr>
            </w:pPr>
            <w:r w:rsidRPr="00AC5D9A">
              <w:rPr>
                <w:rFonts w:ascii="Arial" w:hAnsi="Arial" w:cs="Arial"/>
                <w:sz w:val="24"/>
              </w:rPr>
              <w:t>Alumna 3</w:t>
            </w:r>
          </w:p>
        </w:tc>
        <w:tc>
          <w:tcPr>
            <w:tcW w:w="720" w:type="dxa"/>
            <w:tcBorders>
              <w:top w:val="single" w:sz="4" w:space="0" w:color="auto"/>
              <w:left w:val="single" w:sz="4" w:space="0" w:color="auto"/>
              <w:bottom w:val="single" w:sz="4" w:space="0" w:color="auto"/>
              <w:right w:val="single" w:sz="4" w:space="0" w:color="auto"/>
            </w:tcBorders>
            <w:hideMark/>
          </w:tcPr>
          <w:p w14:paraId="229510C2"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4BB0A9A8"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5369814D"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119236B3"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31492EB2"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5F9128F2"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tcPr>
          <w:p w14:paraId="5EDCB44A" w14:textId="77777777" w:rsidR="0041242C" w:rsidRPr="00AC5D9A" w:rsidRDefault="0041242C" w:rsidP="0041242C">
            <w:pPr>
              <w:jc w:val="center"/>
              <w:rPr>
                <w:rFonts w:cs="Times New Roman"/>
              </w:rPr>
            </w:pPr>
          </w:p>
        </w:tc>
        <w:tc>
          <w:tcPr>
            <w:tcW w:w="1092" w:type="dxa"/>
            <w:tcBorders>
              <w:top w:val="single" w:sz="4" w:space="0" w:color="auto"/>
              <w:left w:val="single" w:sz="4" w:space="0" w:color="auto"/>
              <w:bottom w:val="single" w:sz="4" w:space="0" w:color="auto"/>
              <w:right w:val="single" w:sz="4" w:space="0" w:color="auto"/>
            </w:tcBorders>
            <w:hideMark/>
          </w:tcPr>
          <w:p w14:paraId="53FD55B2" w14:textId="77777777" w:rsidR="0041242C" w:rsidRPr="00AC5D9A" w:rsidRDefault="0041242C" w:rsidP="0041242C">
            <w:pPr>
              <w:jc w:val="center"/>
              <w:rPr>
                <w:rFonts w:cs="Times New Roman"/>
              </w:rPr>
            </w:pPr>
            <w:r w:rsidRPr="00AC5D9A">
              <w:rPr>
                <w:rFonts w:cs="Times New Roman"/>
              </w:rPr>
              <w:t>X</w:t>
            </w:r>
          </w:p>
        </w:tc>
        <w:tc>
          <w:tcPr>
            <w:tcW w:w="804" w:type="dxa"/>
            <w:tcBorders>
              <w:top w:val="single" w:sz="4" w:space="0" w:color="auto"/>
              <w:left w:val="single" w:sz="4" w:space="0" w:color="auto"/>
              <w:bottom w:val="single" w:sz="4" w:space="0" w:color="auto"/>
              <w:right w:val="single" w:sz="4" w:space="0" w:color="auto"/>
            </w:tcBorders>
          </w:tcPr>
          <w:p w14:paraId="38CD6D33"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3BE307B5" w14:textId="77777777" w:rsidR="0041242C" w:rsidRPr="00AC5D9A" w:rsidRDefault="0041242C" w:rsidP="0041242C">
            <w:pPr>
              <w:jc w:val="center"/>
              <w:rPr>
                <w:rFonts w:cs="Times New Roman"/>
              </w:rPr>
            </w:pPr>
            <w:r w:rsidRPr="00AC5D9A">
              <w:rPr>
                <w:rFonts w:cs="Times New Roman"/>
              </w:rPr>
              <w:t>X</w:t>
            </w:r>
          </w:p>
        </w:tc>
      </w:tr>
      <w:tr w:rsidR="0041242C" w:rsidRPr="00AC5D9A" w14:paraId="79466B98"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4107D888" w14:textId="26A724B1" w:rsidR="0041242C" w:rsidRPr="00AC5D9A" w:rsidRDefault="004C6AAF" w:rsidP="0041242C">
            <w:pPr>
              <w:rPr>
                <w:rFonts w:ascii="Arial" w:hAnsi="Arial" w:cs="Arial"/>
                <w:sz w:val="24"/>
              </w:rPr>
            </w:pPr>
            <w:r w:rsidRPr="00AC5D9A">
              <w:rPr>
                <w:rFonts w:ascii="Arial" w:hAnsi="Arial" w:cs="Arial"/>
                <w:sz w:val="24"/>
              </w:rPr>
              <w:t>Alumna 4</w:t>
            </w:r>
          </w:p>
        </w:tc>
        <w:tc>
          <w:tcPr>
            <w:tcW w:w="720" w:type="dxa"/>
            <w:tcBorders>
              <w:top w:val="single" w:sz="4" w:space="0" w:color="auto"/>
              <w:left w:val="single" w:sz="4" w:space="0" w:color="auto"/>
              <w:bottom w:val="single" w:sz="4" w:space="0" w:color="auto"/>
              <w:right w:val="single" w:sz="4" w:space="0" w:color="auto"/>
            </w:tcBorders>
            <w:hideMark/>
          </w:tcPr>
          <w:p w14:paraId="650AA60E"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64916051"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3828FF95"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17E1D026"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4CFAED30"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516A2ACB"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70F89E36"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0CDA701C"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330BAAA1"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619DAEC3" w14:textId="77777777" w:rsidR="0041242C" w:rsidRPr="00AC5D9A" w:rsidRDefault="0041242C" w:rsidP="0041242C">
            <w:pPr>
              <w:jc w:val="center"/>
              <w:rPr>
                <w:rFonts w:cs="Times New Roman"/>
              </w:rPr>
            </w:pPr>
          </w:p>
        </w:tc>
      </w:tr>
      <w:tr w:rsidR="0041242C" w:rsidRPr="00AC5D9A" w14:paraId="4603F5A3"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1D9A909F" w14:textId="3166129D" w:rsidR="0041242C" w:rsidRPr="00AC5D9A" w:rsidRDefault="004C6AAF" w:rsidP="0041242C">
            <w:pPr>
              <w:rPr>
                <w:rFonts w:ascii="Arial" w:hAnsi="Arial" w:cs="Arial"/>
                <w:sz w:val="24"/>
              </w:rPr>
            </w:pPr>
            <w:r w:rsidRPr="00AC5D9A">
              <w:rPr>
                <w:rFonts w:ascii="Arial" w:hAnsi="Arial" w:cs="Arial"/>
                <w:sz w:val="24"/>
              </w:rPr>
              <w:t>Alumno 5</w:t>
            </w:r>
          </w:p>
        </w:tc>
        <w:tc>
          <w:tcPr>
            <w:tcW w:w="720" w:type="dxa"/>
            <w:tcBorders>
              <w:top w:val="single" w:sz="4" w:space="0" w:color="auto"/>
              <w:left w:val="single" w:sz="4" w:space="0" w:color="auto"/>
              <w:bottom w:val="single" w:sz="4" w:space="0" w:color="auto"/>
              <w:right w:val="single" w:sz="4" w:space="0" w:color="auto"/>
            </w:tcBorders>
            <w:hideMark/>
          </w:tcPr>
          <w:p w14:paraId="4DAAD48A"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2DA8957D"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377BB0B5"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1F36D07F"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14E94938"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54AA9BD8"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302997A5"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46AB572E"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363C4911"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41CBE459" w14:textId="77777777" w:rsidR="0041242C" w:rsidRPr="00AC5D9A" w:rsidRDefault="0041242C" w:rsidP="0041242C">
            <w:pPr>
              <w:jc w:val="center"/>
              <w:rPr>
                <w:rFonts w:cs="Times New Roman"/>
              </w:rPr>
            </w:pPr>
          </w:p>
        </w:tc>
      </w:tr>
      <w:tr w:rsidR="0041242C" w:rsidRPr="00AC5D9A" w14:paraId="7E4A4715"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20F336BF" w14:textId="1CAFA54F" w:rsidR="0041242C" w:rsidRPr="00AC5D9A" w:rsidRDefault="004C6AAF" w:rsidP="0041242C">
            <w:pPr>
              <w:rPr>
                <w:rFonts w:ascii="Arial" w:hAnsi="Arial" w:cs="Arial"/>
                <w:sz w:val="24"/>
              </w:rPr>
            </w:pPr>
            <w:r w:rsidRPr="00AC5D9A">
              <w:rPr>
                <w:rFonts w:ascii="Arial" w:hAnsi="Arial" w:cs="Arial"/>
                <w:sz w:val="24"/>
              </w:rPr>
              <w:t>Alumno 6</w:t>
            </w:r>
          </w:p>
        </w:tc>
        <w:tc>
          <w:tcPr>
            <w:tcW w:w="720" w:type="dxa"/>
            <w:tcBorders>
              <w:top w:val="single" w:sz="4" w:space="0" w:color="auto"/>
              <w:left w:val="single" w:sz="4" w:space="0" w:color="auto"/>
              <w:bottom w:val="single" w:sz="4" w:space="0" w:color="auto"/>
              <w:right w:val="single" w:sz="4" w:space="0" w:color="auto"/>
            </w:tcBorders>
            <w:hideMark/>
          </w:tcPr>
          <w:p w14:paraId="2D8810A2"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57F2E91F"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1CE63509"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468D6DE4"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3ABD9294"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15AD0DF0"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2AFC5F52"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2EE189EF"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tcPr>
          <w:p w14:paraId="1D7551B2"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38CBD229" w14:textId="77777777" w:rsidR="0041242C" w:rsidRPr="00AC5D9A" w:rsidRDefault="0041242C" w:rsidP="0041242C">
            <w:pPr>
              <w:jc w:val="center"/>
              <w:rPr>
                <w:rFonts w:cs="Times New Roman"/>
              </w:rPr>
            </w:pPr>
            <w:r w:rsidRPr="00AC5D9A">
              <w:rPr>
                <w:rFonts w:cs="Times New Roman"/>
              </w:rPr>
              <w:t>X</w:t>
            </w:r>
          </w:p>
        </w:tc>
      </w:tr>
      <w:tr w:rsidR="0041242C" w:rsidRPr="00AC5D9A" w14:paraId="48256229"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0295E8D1" w14:textId="21464486" w:rsidR="0041242C" w:rsidRPr="00AC5D9A" w:rsidRDefault="004C6AAF" w:rsidP="0041242C">
            <w:pPr>
              <w:rPr>
                <w:rFonts w:ascii="Arial" w:hAnsi="Arial" w:cs="Arial"/>
                <w:sz w:val="24"/>
              </w:rPr>
            </w:pPr>
            <w:r w:rsidRPr="00AC5D9A">
              <w:rPr>
                <w:rFonts w:ascii="Arial" w:hAnsi="Arial" w:cs="Arial"/>
                <w:sz w:val="24"/>
              </w:rPr>
              <w:t>Alumno 7</w:t>
            </w:r>
          </w:p>
        </w:tc>
        <w:tc>
          <w:tcPr>
            <w:tcW w:w="720" w:type="dxa"/>
            <w:tcBorders>
              <w:top w:val="single" w:sz="4" w:space="0" w:color="auto"/>
              <w:left w:val="single" w:sz="4" w:space="0" w:color="auto"/>
              <w:bottom w:val="single" w:sz="4" w:space="0" w:color="auto"/>
              <w:right w:val="single" w:sz="4" w:space="0" w:color="auto"/>
            </w:tcBorders>
            <w:hideMark/>
          </w:tcPr>
          <w:p w14:paraId="4C115AE3"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50D8A2D0"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21EAE912"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4BFC1368"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20815BA5"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1DA57AC5"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7063A963"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3A66224B"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7B3E5D4D"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228E4CCF" w14:textId="77777777" w:rsidR="0041242C" w:rsidRPr="00AC5D9A" w:rsidRDefault="0041242C" w:rsidP="0041242C">
            <w:pPr>
              <w:jc w:val="center"/>
              <w:rPr>
                <w:rFonts w:cs="Times New Roman"/>
              </w:rPr>
            </w:pPr>
          </w:p>
        </w:tc>
      </w:tr>
      <w:tr w:rsidR="0041242C" w:rsidRPr="00AC5D9A" w14:paraId="16406A2B"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5D33AB3D" w14:textId="0B05CCA7" w:rsidR="0041242C" w:rsidRPr="00AC5D9A" w:rsidRDefault="004C6AAF" w:rsidP="0041242C">
            <w:pPr>
              <w:rPr>
                <w:rFonts w:ascii="Arial" w:hAnsi="Arial" w:cs="Arial"/>
                <w:sz w:val="24"/>
              </w:rPr>
            </w:pPr>
            <w:r w:rsidRPr="00AC5D9A">
              <w:rPr>
                <w:rFonts w:ascii="Arial" w:hAnsi="Arial" w:cs="Arial"/>
                <w:sz w:val="24"/>
              </w:rPr>
              <w:t>Alumno 8</w:t>
            </w:r>
          </w:p>
        </w:tc>
        <w:tc>
          <w:tcPr>
            <w:tcW w:w="720" w:type="dxa"/>
            <w:tcBorders>
              <w:top w:val="single" w:sz="4" w:space="0" w:color="auto"/>
              <w:left w:val="single" w:sz="4" w:space="0" w:color="auto"/>
              <w:bottom w:val="single" w:sz="4" w:space="0" w:color="auto"/>
              <w:right w:val="single" w:sz="4" w:space="0" w:color="auto"/>
            </w:tcBorders>
            <w:hideMark/>
          </w:tcPr>
          <w:p w14:paraId="223D3607"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214E6F7B"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5917795B"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74977052"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70BCF8F1"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1CA718D5"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tcPr>
          <w:p w14:paraId="517070C7" w14:textId="77777777" w:rsidR="0041242C" w:rsidRPr="00AC5D9A" w:rsidRDefault="0041242C" w:rsidP="0041242C">
            <w:pPr>
              <w:jc w:val="center"/>
              <w:rPr>
                <w:rFonts w:cs="Times New Roman"/>
              </w:rPr>
            </w:pPr>
          </w:p>
        </w:tc>
        <w:tc>
          <w:tcPr>
            <w:tcW w:w="1092" w:type="dxa"/>
            <w:tcBorders>
              <w:top w:val="single" w:sz="4" w:space="0" w:color="auto"/>
              <w:left w:val="single" w:sz="4" w:space="0" w:color="auto"/>
              <w:bottom w:val="single" w:sz="4" w:space="0" w:color="auto"/>
              <w:right w:val="single" w:sz="4" w:space="0" w:color="auto"/>
            </w:tcBorders>
            <w:hideMark/>
          </w:tcPr>
          <w:p w14:paraId="61A3747B" w14:textId="77777777" w:rsidR="0041242C" w:rsidRPr="00AC5D9A" w:rsidRDefault="0041242C" w:rsidP="0041242C">
            <w:pPr>
              <w:jc w:val="center"/>
              <w:rPr>
                <w:rFonts w:cs="Times New Roman"/>
              </w:rPr>
            </w:pPr>
            <w:r w:rsidRPr="00AC5D9A">
              <w:rPr>
                <w:rFonts w:cs="Times New Roman"/>
              </w:rPr>
              <w:t>X</w:t>
            </w:r>
          </w:p>
        </w:tc>
        <w:tc>
          <w:tcPr>
            <w:tcW w:w="804" w:type="dxa"/>
            <w:tcBorders>
              <w:top w:val="single" w:sz="4" w:space="0" w:color="auto"/>
              <w:left w:val="single" w:sz="4" w:space="0" w:color="auto"/>
              <w:bottom w:val="single" w:sz="4" w:space="0" w:color="auto"/>
              <w:right w:val="single" w:sz="4" w:space="0" w:color="auto"/>
            </w:tcBorders>
          </w:tcPr>
          <w:p w14:paraId="56B88BFE"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00DF6C0A" w14:textId="77777777" w:rsidR="0041242C" w:rsidRPr="00AC5D9A" w:rsidRDefault="0041242C" w:rsidP="0041242C">
            <w:pPr>
              <w:jc w:val="center"/>
              <w:rPr>
                <w:rFonts w:cs="Times New Roman"/>
              </w:rPr>
            </w:pPr>
            <w:r w:rsidRPr="00AC5D9A">
              <w:rPr>
                <w:rFonts w:cs="Times New Roman"/>
              </w:rPr>
              <w:t>X</w:t>
            </w:r>
          </w:p>
        </w:tc>
      </w:tr>
      <w:tr w:rsidR="0041242C" w:rsidRPr="00AC5D9A" w14:paraId="03A591F8"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40359F61" w14:textId="5DFF4FC6" w:rsidR="0041242C" w:rsidRPr="00AC5D9A" w:rsidRDefault="004C6AAF" w:rsidP="0041242C">
            <w:pPr>
              <w:rPr>
                <w:rFonts w:ascii="Arial" w:hAnsi="Arial" w:cs="Arial"/>
                <w:sz w:val="24"/>
              </w:rPr>
            </w:pPr>
            <w:r w:rsidRPr="00AC5D9A">
              <w:rPr>
                <w:rFonts w:ascii="Arial" w:hAnsi="Arial" w:cs="Arial"/>
                <w:sz w:val="24"/>
              </w:rPr>
              <w:t>Alumno 9</w:t>
            </w:r>
          </w:p>
        </w:tc>
        <w:tc>
          <w:tcPr>
            <w:tcW w:w="720" w:type="dxa"/>
            <w:tcBorders>
              <w:top w:val="single" w:sz="4" w:space="0" w:color="auto"/>
              <w:left w:val="single" w:sz="4" w:space="0" w:color="auto"/>
              <w:bottom w:val="single" w:sz="4" w:space="0" w:color="auto"/>
              <w:right w:val="single" w:sz="4" w:space="0" w:color="auto"/>
            </w:tcBorders>
            <w:hideMark/>
          </w:tcPr>
          <w:p w14:paraId="64303493"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285DD5F4"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32E5B05B"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30AB6E2C"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3BAE6307"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2C19E39A"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tcPr>
          <w:p w14:paraId="783D5F89" w14:textId="77777777" w:rsidR="0041242C" w:rsidRPr="00AC5D9A" w:rsidRDefault="0041242C" w:rsidP="0041242C">
            <w:pPr>
              <w:jc w:val="center"/>
              <w:rPr>
                <w:rFonts w:cs="Times New Roman"/>
              </w:rPr>
            </w:pPr>
          </w:p>
        </w:tc>
        <w:tc>
          <w:tcPr>
            <w:tcW w:w="1092" w:type="dxa"/>
            <w:tcBorders>
              <w:top w:val="single" w:sz="4" w:space="0" w:color="auto"/>
              <w:left w:val="single" w:sz="4" w:space="0" w:color="auto"/>
              <w:bottom w:val="single" w:sz="4" w:space="0" w:color="auto"/>
              <w:right w:val="single" w:sz="4" w:space="0" w:color="auto"/>
            </w:tcBorders>
            <w:hideMark/>
          </w:tcPr>
          <w:p w14:paraId="65870DBE" w14:textId="77777777" w:rsidR="0041242C" w:rsidRPr="00AC5D9A" w:rsidRDefault="0041242C" w:rsidP="0041242C">
            <w:pPr>
              <w:jc w:val="center"/>
              <w:rPr>
                <w:rFonts w:cs="Times New Roman"/>
              </w:rPr>
            </w:pPr>
            <w:r w:rsidRPr="00AC5D9A">
              <w:rPr>
                <w:rFonts w:cs="Times New Roman"/>
              </w:rPr>
              <w:t>X</w:t>
            </w:r>
          </w:p>
        </w:tc>
        <w:tc>
          <w:tcPr>
            <w:tcW w:w="804" w:type="dxa"/>
            <w:tcBorders>
              <w:top w:val="single" w:sz="4" w:space="0" w:color="auto"/>
              <w:left w:val="single" w:sz="4" w:space="0" w:color="auto"/>
              <w:bottom w:val="single" w:sz="4" w:space="0" w:color="auto"/>
              <w:right w:val="single" w:sz="4" w:space="0" w:color="auto"/>
            </w:tcBorders>
          </w:tcPr>
          <w:p w14:paraId="09271F59"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3CEA4D55" w14:textId="77777777" w:rsidR="0041242C" w:rsidRPr="00AC5D9A" w:rsidRDefault="0041242C" w:rsidP="0041242C">
            <w:pPr>
              <w:jc w:val="center"/>
              <w:rPr>
                <w:rFonts w:cs="Times New Roman"/>
              </w:rPr>
            </w:pPr>
            <w:r w:rsidRPr="00AC5D9A">
              <w:rPr>
                <w:rFonts w:cs="Times New Roman"/>
              </w:rPr>
              <w:t>X</w:t>
            </w:r>
          </w:p>
        </w:tc>
      </w:tr>
      <w:tr w:rsidR="0041242C" w:rsidRPr="00AC5D9A" w14:paraId="7760C2CC"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01DD93A4" w14:textId="3C39C5D6" w:rsidR="0041242C" w:rsidRPr="00AC5D9A" w:rsidRDefault="004C6AAF" w:rsidP="0041242C">
            <w:pPr>
              <w:rPr>
                <w:rFonts w:ascii="Arial" w:hAnsi="Arial" w:cs="Arial"/>
                <w:sz w:val="24"/>
              </w:rPr>
            </w:pPr>
            <w:r w:rsidRPr="00AC5D9A">
              <w:rPr>
                <w:rFonts w:ascii="Arial" w:hAnsi="Arial" w:cs="Arial"/>
                <w:sz w:val="24"/>
              </w:rPr>
              <w:t>Alumna 10</w:t>
            </w:r>
          </w:p>
        </w:tc>
        <w:tc>
          <w:tcPr>
            <w:tcW w:w="720" w:type="dxa"/>
            <w:tcBorders>
              <w:top w:val="single" w:sz="4" w:space="0" w:color="auto"/>
              <w:left w:val="single" w:sz="4" w:space="0" w:color="auto"/>
              <w:bottom w:val="single" w:sz="4" w:space="0" w:color="auto"/>
              <w:right w:val="single" w:sz="4" w:space="0" w:color="auto"/>
            </w:tcBorders>
            <w:hideMark/>
          </w:tcPr>
          <w:p w14:paraId="2C75A510"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384A3048"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112AFFFE"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39AB71D7"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013B1249"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52393171"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772A9B5C"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3896FF86"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13D58F20"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02E07121" w14:textId="77777777" w:rsidR="0041242C" w:rsidRPr="00AC5D9A" w:rsidRDefault="0041242C" w:rsidP="0041242C">
            <w:pPr>
              <w:jc w:val="center"/>
              <w:rPr>
                <w:rFonts w:cs="Times New Roman"/>
              </w:rPr>
            </w:pPr>
          </w:p>
        </w:tc>
      </w:tr>
      <w:tr w:rsidR="0041242C" w:rsidRPr="00AC5D9A" w14:paraId="27DBB4C2"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561DF4B6" w14:textId="74C96803" w:rsidR="0041242C" w:rsidRPr="00AC5D9A" w:rsidRDefault="004C6AAF" w:rsidP="0041242C">
            <w:pPr>
              <w:rPr>
                <w:rFonts w:ascii="Arial" w:hAnsi="Arial" w:cs="Arial"/>
                <w:sz w:val="24"/>
              </w:rPr>
            </w:pPr>
            <w:r w:rsidRPr="00AC5D9A">
              <w:rPr>
                <w:rFonts w:ascii="Arial" w:hAnsi="Arial" w:cs="Arial"/>
                <w:sz w:val="24"/>
              </w:rPr>
              <w:t>Alumna 11</w:t>
            </w:r>
          </w:p>
        </w:tc>
        <w:tc>
          <w:tcPr>
            <w:tcW w:w="720" w:type="dxa"/>
            <w:tcBorders>
              <w:top w:val="single" w:sz="4" w:space="0" w:color="auto"/>
              <w:left w:val="single" w:sz="4" w:space="0" w:color="auto"/>
              <w:bottom w:val="single" w:sz="4" w:space="0" w:color="auto"/>
              <w:right w:val="single" w:sz="4" w:space="0" w:color="auto"/>
            </w:tcBorders>
            <w:hideMark/>
          </w:tcPr>
          <w:p w14:paraId="5641CA8D"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3504544C"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0222AF9F"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07B8093C"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3A46E531"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4CD36195"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6453650C"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6E5867FB"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5099F43B"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3D3B5293" w14:textId="77777777" w:rsidR="0041242C" w:rsidRPr="00AC5D9A" w:rsidRDefault="0041242C" w:rsidP="0041242C">
            <w:pPr>
              <w:jc w:val="center"/>
              <w:rPr>
                <w:rFonts w:cs="Times New Roman"/>
              </w:rPr>
            </w:pPr>
          </w:p>
        </w:tc>
      </w:tr>
      <w:tr w:rsidR="0041242C" w:rsidRPr="00AC5D9A" w14:paraId="25611A29"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32B24AC6" w14:textId="6CE4D20D" w:rsidR="0041242C" w:rsidRPr="00AC5D9A" w:rsidRDefault="004C6AAF" w:rsidP="0041242C">
            <w:pPr>
              <w:rPr>
                <w:rFonts w:ascii="Arial" w:hAnsi="Arial" w:cs="Arial"/>
                <w:sz w:val="24"/>
              </w:rPr>
            </w:pPr>
            <w:r w:rsidRPr="00AC5D9A">
              <w:rPr>
                <w:rFonts w:ascii="Arial" w:hAnsi="Arial" w:cs="Arial"/>
                <w:sz w:val="24"/>
              </w:rPr>
              <w:t>Alumno 12</w:t>
            </w:r>
          </w:p>
        </w:tc>
        <w:tc>
          <w:tcPr>
            <w:tcW w:w="720" w:type="dxa"/>
            <w:tcBorders>
              <w:top w:val="single" w:sz="4" w:space="0" w:color="auto"/>
              <w:left w:val="single" w:sz="4" w:space="0" w:color="auto"/>
              <w:bottom w:val="single" w:sz="4" w:space="0" w:color="auto"/>
              <w:right w:val="single" w:sz="4" w:space="0" w:color="auto"/>
            </w:tcBorders>
            <w:hideMark/>
          </w:tcPr>
          <w:p w14:paraId="7CEB4EAA"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6A35CD8F"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2D1BE641"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225D1665"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6830DECE"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35E074EE"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7EF29E1B"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3CA8753C"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25A6495A"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7758D144" w14:textId="77777777" w:rsidR="0041242C" w:rsidRPr="00AC5D9A" w:rsidRDefault="0041242C" w:rsidP="0041242C">
            <w:pPr>
              <w:jc w:val="center"/>
              <w:rPr>
                <w:rFonts w:cs="Times New Roman"/>
              </w:rPr>
            </w:pPr>
          </w:p>
        </w:tc>
      </w:tr>
      <w:tr w:rsidR="0041242C" w:rsidRPr="00AC5D9A" w14:paraId="256B2D02"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1935657F" w14:textId="26866D53" w:rsidR="0041242C" w:rsidRPr="00AC5D9A" w:rsidRDefault="004C6AAF" w:rsidP="0041242C">
            <w:pPr>
              <w:rPr>
                <w:rFonts w:ascii="Arial" w:hAnsi="Arial" w:cs="Arial"/>
                <w:sz w:val="24"/>
              </w:rPr>
            </w:pPr>
            <w:r w:rsidRPr="00AC5D9A">
              <w:rPr>
                <w:rFonts w:ascii="Arial" w:hAnsi="Arial" w:cs="Arial"/>
                <w:sz w:val="24"/>
              </w:rPr>
              <w:t>Alumno 13</w:t>
            </w:r>
          </w:p>
        </w:tc>
        <w:tc>
          <w:tcPr>
            <w:tcW w:w="720" w:type="dxa"/>
            <w:tcBorders>
              <w:top w:val="single" w:sz="4" w:space="0" w:color="auto"/>
              <w:left w:val="single" w:sz="4" w:space="0" w:color="auto"/>
              <w:bottom w:val="single" w:sz="4" w:space="0" w:color="auto"/>
              <w:right w:val="single" w:sz="4" w:space="0" w:color="auto"/>
            </w:tcBorders>
            <w:hideMark/>
          </w:tcPr>
          <w:p w14:paraId="3083815E"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4006D0E2"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608850DB"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6892CAD5"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627C2F15"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51273370"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67ED1E5C"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0EB2A4FD"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76703128"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491AD506" w14:textId="77777777" w:rsidR="0041242C" w:rsidRPr="00AC5D9A" w:rsidRDefault="0041242C" w:rsidP="0041242C">
            <w:pPr>
              <w:jc w:val="center"/>
              <w:rPr>
                <w:rFonts w:cs="Times New Roman"/>
              </w:rPr>
            </w:pPr>
          </w:p>
        </w:tc>
      </w:tr>
      <w:tr w:rsidR="0041242C" w:rsidRPr="00AC5D9A" w14:paraId="08CB40E2"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1BAA79CC" w14:textId="21F368A4" w:rsidR="0041242C" w:rsidRPr="00AC5D9A" w:rsidRDefault="004C6AAF" w:rsidP="0041242C">
            <w:pPr>
              <w:rPr>
                <w:rFonts w:ascii="Arial" w:hAnsi="Arial" w:cs="Arial"/>
                <w:sz w:val="24"/>
              </w:rPr>
            </w:pPr>
            <w:r w:rsidRPr="00AC5D9A">
              <w:rPr>
                <w:rFonts w:ascii="Arial" w:hAnsi="Arial" w:cs="Arial"/>
                <w:sz w:val="24"/>
              </w:rPr>
              <w:t>Alumna 14</w:t>
            </w:r>
          </w:p>
        </w:tc>
        <w:tc>
          <w:tcPr>
            <w:tcW w:w="720" w:type="dxa"/>
            <w:tcBorders>
              <w:top w:val="single" w:sz="4" w:space="0" w:color="auto"/>
              <w:left w:val="single" w:sz="4" w:space="0" w:color="auto"/>
              <w:bottom w:val="single" w:sz="4" w:space="0" w:color="auto"/>
              <w:right w:val="single" w:sz="4" w:space="0" w:color="auto"/>
            </w:tcBorders>
            <w:hideMark/>
          </w:tcPr>
          <w:p w14:paraId="760F594E"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45E1E924"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06B9E1D3"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241903AB"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6EAE6A72"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34368183"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2A136039"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445F382F"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13FB35DF"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274E7AD7" w14:textId="77777777" w:rsidR="0041242C" w:rsidRPr="00AC5D9A" w:rsidRDefault="0041242C" w:rsidP="0041242C">
            <w:pPr>
              <w:jc w:val="center"/>
              <w:rPr>
                <w:rFonts w:cs="Times New Roman"/>
              </w:rPr>
            </w:pPr>
          </w:p>
        </w:tc>
      </w:tr>
      <w:tr w:rsidR="0041242C" w:rsidRPr="00AC5D9A" w14:paraId="50188171"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7884C91B" w14:textId="6D74C767" w:rsidR="0041242C" w:rsidRPr="00AC5D9A" w:rsidRDefault="004C6AAF" w:rsidP="0041242C">
            <w:pPr>
              <w:rPr>
                <w:rFonts w:ascii="Arial" w:hAnsi="Arial" w:cs="Arial"/>
                <w:sz w:val="24"/>
              </w:rPr>
            </w:pPr>
            <w:r w:rsidRPr="00AC5D9A">
              <w:rPr>
                <w:rFonts w:ascii="Arial" w:hAnsi="Arial" w:cs="Arial"/>
                <w:sz w:val="24"/>
              </w:rPr>
              <w:t>Alumna 15</w:t>
            </w:r>
          </w:p>
        </w:tc>
        <w:tc>
          <w:tcPr>
            <w:tcW w:w="720" w:type="dxa"/>
            <w:tcBorders>
              <w:top w:val="single" w:sz="4" w:space="0" w:color="auto"/>
              <w:left w:val="single" w:sz="4" w:space="0" w:color="auto"/>
              <w:bottom w:val="single" w:sz="4" w:space="0" w:color="auto"/>
              <w:right w:val="single" w:sz="4" w:space="0" w:color="auto"/>
            </w:tcBorders>
          </w:tcPr>
          <w:p w14:paraId="19241B0E" w14:textId="77777777" w:rsidR="0041242C" w:rsidRPr="00AC5D9A" w:rsidRDefault="0041242C" w:rsidP="0041242C">
            <w:pPr>
              <w:jc w:val="center"/>
              <w:rPr>
                <w:rFonts w:cs="Times New Roman"/>
              </w:rPr>
            </w:pPr>
          </w:p>
        </w:tc>
        <w:tc>
          <w:tcPr>
            <w:tcW w:w="742" w:type="dxa"/>
            <w:tcBorders>
              <w:top w:val="single" w:sz="4" w:space="0" w:color="auto"/>
              <w:left w:val="single" w:sz="4" w:space="0" w:color="auto"/>
              <w:bottom w:val="single" w:sz="4" w:space="0" w:color="auto"/>
              <w:right w:val="single" w:sz="4" w:space="0" w:color="auto"/>
            </w:tcBorders>
            <w:hideMark/>
          </w:tcPr>
          <w:p w14:paraId="192EA082" w14:textId="77777777" w:rsidR="0041242C" w:rsidRPr="00AC5D9A" w:rsidRDefault="0041242C" w:rsidP="0041242C">
            <w:pPr>
              <w:jc w:val="center"/>
              <w:rPr>
                <w:rFonts w:cs="Times New Roman"/>
              </w:rPr>
            </w:pPr>
            <w:r w:rsidRPr="00AC5D9A">
              <w:rPr>
                <w:rFonts w:cs="Times New Roman"/>
              </w:rPr>
              <w:t>X</w:t>
            </w:r>
          </w:p>
        </w:tc>
        <w:tc>
          <w:tcPr>
            <w:tcW w:w="852" w:type="dxa"/>
            <w:tcBorders>
              <w:top w:val="single" w:sz="4" w:space="0" w:color="auto"/>
              <w:left w:val="single" w:sz="4" w:space="0" w:color="auto"/>
              <w:bottom w:val="single" w:sz="4" w:space="0" w:color="auto"/>
              <w:right w:val="single" w:sz="4" w:space="0" w:color="auto"/>
            </w:tcBorders>
          </w:tcPr>
          <w:p w14:paraId="2CD06C73" w14:textId="77777777" w:rsidR="0041242C" w:rsidRPr="00AC5D9A" w:rsidRDefault="0041242C" w:rsidP="0041242C">
            <w:pPr>
              <w:jc w:val="center"/>
              <w:rPr>
                <w:rFonts w:cs="Times New Roman"/>
              </w:rPr>
            </w:pPr>
          </w:p>
        </w:tc>
        <w:tc>
          <w:tcPr>
            <w:tcW w:w="685" w:type="dxa"/>
            <w:tcBorders>
              <w:top w:val="single" w:sz="4" w:space="0" w:color="auto"/>
              <w:left w:val="single" w:sz="4" w:space="0" w:color="auto"/>
              <w:bottom w:val="single" w:sz="4" w:space="0" w:color="auto"/>
              <w:right w:val="single" w:sz="4" w:space="0" w:color="auto"/>
            </w:tcBorders>
            <w:hideMark/>
          </w:tcPr>
          <w:p w14:paraId="52DD4DB8" w14:textId="77777777" w:rsidR="0041242C" w:rsidRPr="00AC5D9A" w:rsidRDefault="0041242C" w:rsidP="0041242C">
            <w:pPr>
              <w:jc w:val="center"/>
              <w:rPr>
                <w:rFonts w:cs="Times New Roman"/>
              </w:rPr>
            </w:pPr>
            <w:r w:rsidRPr="00AC5D9A">
              <w:rPr>
                <w:rFonts w:cs="Times New Roman"/>
              </w:rPr>
              <w:t>X</w:t>
            </w:r>
          </w:p>
        </w:tc>
        <w:tc>
          <w:tcPr>
            <w:tcW w:w="720" w:type="dxa"/>
            <w:tcBorders>
              <w:top w:val="single" w:sz="4" w:space="0" w:color="auto"/>
              <w:left w:val="single" w:sz="4" w:space="0" w:color="auto"/>
              <w:bottom w:val="single" w:sz="4" w:space="0" w:color="auto"/>
              <w:right w:val="single" w:sz="4" w:space="0" w:color="auto"/>
            </w:tcBorders>
          </w:tcPr>
          <w:p w14:paraId="0EFB72CC" w14:textId="77777777" w:rsidR="0041242C" w:rsidRPr="00AC5D9A" w:rsidRDefault="0041242C" w:rsidP="0041242C">
            <w:pPr>
              <w:jc w:val="center"/>
              <w:rPr>
                <w:rFonts w:cs="Times New Roman"/>
              </w:rPr>
            </w:pPr>
          </w:p>
        </w:tc>
        <w:tc>
          <w:tcPr>
            <w:tcW w:w="751" w:type="dxa"/>
            <w:tcBorders>
              <w:top w:val="single" w:sz="4" w:space="0" w:color="auto"/>
              <w:left w:val="single" w:sz="4" w:space="0" w:color="auto"/>
              <w:bottom w:val="single" w:sz="4" w:space="0" w:color="auto"/>
              <w:right w:val="single" w:sz="4" w:space="0" w:color="auto"/>
            </w:tcBorders>
            <w:hideMark/>
          </w:tcPr>
          <w:p w14:paraId="5F6FC59D" w14:textId="77777777" w:rsidR="0041242C" w:rsidRPr="00AC5D9A" w:rsidRDefault="0041242C" w:rsidP="0041242C">
            <w:pPr>
              <w:jc w:val="center"/>
              <w:rPr>
                <w:rFonts w:cs="Times New Roman"/>
              </w:rPr>
            </w:pPr>
            <w:r w:rsidRPr="00AC5D9A">
              <w:rPr>
                <w:rFonts w:cs="Times New Roman"/>
              </w:rPr>
              <w:t>X</w:t>
            </w:r>
          </w:p>
        </w:tc>
        <w:tc>
          <w:tcPr>
            <w:tcW w:w="1080" w:type="dxa"/>
            <w:tcBorders>
              <w:top w:val="single" w:sz="4" w:space="0" w:color="auto"/>
              <w:left w:val="single" w:sz="4" w:space="0" w:color="auto"/>
              <w:bottom w:val="single" w:sz="4" w:space="0" w:color="auto"/>
              <w:right w:val="single" w:sz="4" w:space="0" w:color="auto"/>
            </w:tcBorders>
          </w:tcPr>
          <w:p w14:paraId="5DFCF924" w14:textId="77777777" w:rsidR="0041242C" w:rsidRPr="00AC5D9A" w:rsidRDefault="0041242C" w:rsidP="0041242C">
            <w:pPr>
              <w:jc w:val="center"/>
              <w:rPr>
                <w:rFonts w:cs="Times New Roman"/>
              </w:rPr>
            </w:pPr>
          </w:p>
        </w:tc>
        <w:tc>
          <w:tcPr>
            <w:tcW w:w="1092" w:type="dxa"/>
            <w:tcBorders>
              <w:top w:val="single" w:sz="4" w:space="0" w:color="auto"/>
              <w:left w:val="single" w:sz="4" w:space="0" w:color="auto"/>
              <w:bottom w:val="single" w:sz="4" w:space="0" w:color="auto"/>
              <w:right w:val="single" w:sz="4" w:space="0" w:color="auto"/>
            </w:tcBorders>
            <w:hideMark/>
          </w:tcPr>
          <w:p w14:paraId="4CEEC380" w14:textId="77777777" w:rsidR="0041242C" w:rsidRPr="00AC5D9A" w:rsidRDefault="0041242C" w:rsidP="0041242C">
            <w:pPr>
              <w:jc w:val="center"/>
              <w:rPr>
                <w:rFonts w:cs="Times New Roman"/>
              </w:rPr>
            </w:pPr>
            <w:r w:rsidRPr="00AC5D9A">
              <w:rPr>
                <w:rFonts w:cs="Times New Roman"/>
              </w:rPr>
              <w:t>X</w:t>
            </w:r>
          </w:p>
        </w:tc>
        <w:tc>
          <w:tcPr>
            <w:tcW w:w="804" w:type="dxa"/>
            <w:tcBorders>
              <w:top w:val="single" w:sz="4" w:space="0" w:color="auto"/>
              <w:left w:val="single" w:sz="4" w:space="0" w:color="auto"/>
              <w:bottom w:val="single" w:sz="4" w:space="0" w:color="auto"/>
              <w:right w:val="single" w:sz="4" w:space="0" w:color="auto"/>
            </w:tcBorders>
          </w:tcPr>
          <w:p w14:paraId="7ECEF524"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649F58A4" w14:textId="77777777" w:rsidR="0041242C" w:rsidRPr="00AC5D9A" w:rsidRDefault="0041242C" w:rsidP="0041242C">
            <w:pPr>
              <w:jc w:val="center"/>
              <w:rPr>
                <w:rFonts w:cs="Times New Roman"/>
              </w:rPr>
            </w:pPr>
            <w:r w:rsidRPr="00AC5D9A">
              <w:rPr>
                <w:rFonts w:cs="Times New Roman"/>
              </w:rPr>
              <w:t>X</w:t>
            </w:r>
          </w:p>
        </w:tc>
      </w:tr>
      <w:tr w:rsidR="0041242C" w:rsidRPr="00AC5D9A" w14:paraId="6CA69D23"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572A9B2D" w14:textId="7BC2EC42" w:rsidR="0041242C" w:rsidRPr="00AC5D9A" w:rsidRDefault="004C6AAF" w:rsidP="0041242C">
            <w:pPr>
              <w:rPr>
                <w:rFonts w:ascii="Arial" w:hAnsi="Arial" w:cs="Arial"/>
                <w:sz w:val="24"/>
              </w:rPr>
            </w:pPr>
            <w:r w:rsidRPr="00AC5D9A">
              <w:rPr>
                <w:rFonts w:ascii="Arial" w:hAnsi="Arial" w:cs="Arial"/>
                <w:sz w:val="24"/>
              </w:rPr>
              <w:t>Alumno 16</w:t>
            </w:r>
          </w:p>
        </w:tc>
        <w:tc>
          <w:tcPr>
            <w:tcW w:w="720" w:type="dxa"/>
            <w:tcBorders>
              <w:top w:val="single" w:sz="4" w:space="0" w:color="auto"/>
              <w:left w:val="single" w:sz="4" w:space="0" w:color="auto"/>
              <w:bottom w:val="single" w:sz="4" w:space="0" w:color="auto"/>
              <w:right w:val="single" w:sz="4" w:space="0" w:color="auto"/>
            </w:tcBorders>
            <w:hideMark/>
          </w:tcPr>
          <w:p w14:paraId="188FDFFF"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6290FA86"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6EE7CC0E"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4D8C2C12"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15839977"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74A3256C"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31DF8D1B"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68351BCC"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58785CE4"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1C90735E" w14:textId="77777777" w:rsidR="0041242C" w:rsidRPr="00AC5D9A" w:rsidRDefault="0041242C" w:rsidP="0041242C">
            <w:pPr>
              <w:jc w:val="center"/>
              <w:rPr>
                <w:rFonts w:cs="Times New Roman"/>
              </w:rPr>
            </w:pPr>
          </w:p>
        </w:tc>
      </w:tr>
      <w:tr w:rsidR="0041242C" w:rsidRPr="00AC5D9A" w14:paraId="386A9189"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4EE72633" w14:textId="2871CD28" w:rsidR="0041242C" w:rsidRPr="00AC5D9A" w:rsidRDefault="004C6AAF" w:rsidP="0041242C">
            <w:pPr>
              <w:rPr>
                <w:rFonts w:ascii="Arial" w:hAnsi="Arial" w:cs="Arial"/>
                <w:sz w:val="24"/>
              </w:rPr>
            </w:pPr>
            <w:r w:rsidRPr="00AC5D9A">
              <w:rPr>
                <w:rFonts w:ascii="Arial" w:hAnsi="Arial" w:cs="Arial"/>
                <w:sz w:val="24"/>
              </w:rPr>
              <w:t>Alumna 17</w:t>
            </w:r>
          </w:p>
        </w:tc>
        <w:tc>
          <w:tcPr>
            <w:tcW w:w="720" w:type="dxa"/>
            <w:tcBorders>
              <w:top w:val="single" w:sz="4" w:space="0" w:color="auto"/>
              <w:left w:val="single" w:sz="4" w:space="0" w:color="auto"/>
              <w:bottom w:val="single" w:sz="4" w:space="0" w:color="auto"/>
              <w:right w:val="single" w:sz="4" w:space="0" w:color="auto"/>
            </w:tcBorders>
            <w:hideMark/>
          </w:tcPr>
          <w:p w14:paraId="14B14E51"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71164075"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7DB3A9D5"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70874EC8"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tcPr>
          <w:p w14:paraId="11E638FC" w14:textId="77777777" w:rsidR="0041242C" w:rsidRPr="00AC5D9A" w:rsidRDefault="0041242C" w:rsidP="0041242C">
            <w:pPr>
              <w:jc w:val="center"/>
              <w:rPr>
                <w:rFonts w:cs="Times New Roman"/>
              </w:rPr>
            </w:pPr>
          </w:p>
        </w:tc>
        <w:tc>
          <w:tcPr>
            <w:tcW w:w="751" w:type="dxa"/>
            <w:tcBorders>
              <w:top w:val="single" w:sz="4" w:space="0" w:color="auto"/>
              <w:left w:val="single" w:sz="4" w:space="0" w:color="auto"/>
              <w:bottom w:val="single" w:sz="4" w:space="0" w:color="auto"/>
              <w:right w:val="single" w:sz="4" w:space="0" w:color="auto"/>
            </w:tcBorders>
            <w:hideMark/>
          </w:tcPr>
          <w:p w14:paraId="4824C56E" w14:textId="77777777" w:rsidR="0041242C" w:rsidRPr="00AC5D9A" w:rsidRDefault="0041242C" w:rsidP="0041242C">
            <w:pPr>
              <w:jc w:val="center"/>
              <w:rPr>
                <w:rFonts w:cs="Times New Roman"/>
              </w:rPr>
            </w:pPr>
            <w:r w:rsidRPr="00AC5D9A">
              <w:rPr>
                <w:rFonts w:cs="Times New Roman"/>
              </w:rPr>
              <w:t>X</w:t>
            </w:r>
          </w:p>
        </w:tc>
        <w:tc>
          <w:tcPr>
            <w:tcW w:w="1080" w:type="dxa"/>
            <w:tcBorders>
              <w:top w:val="single" w:sz="4" w:space="0" w:color="auto"/>
              <w:left w:val="single" w:sz="4" w:space="0" w:color="auto"/>
              <w:bottom w:val="single" w:sz="4" w:space="0" w:color="auto"/>
              <w:right w:val="single" w:sz="4" w:space="0" w:color="auto"/>
            </w:tcBorders>
          </w:tcPr>
          <w:p w14:paraId="45B6FB68" w14:textId="77777777" w:rsidR="0041242C" w:rsidRPr="00AC5D9A" w:rsidRDefault="0041242C" w:rsidP="0041242C">
            <w:pPr>
              <w:jc w:val="center"/>
              <w:rPr>
                <w:rFonts w:cs="Times New Roman"/>
              </w:rPr>
            </w:pPr>
          </w:p>
        </w:tc>
        <w:tc>
          <w:tcPr>
            <w:tcW w:w="1092" w:type="dxa"/>
            <w:tcBorders>
              <w:top w:val="single" w:sz="4" w:space="0" w:color="auto"/>
              <w:left w:val="single" w:sz="4" w:space="0" w:color="auto"/>
              <w:bottom w:val="single" w:sz="4" w:space="0" w:color="auto"/>
              <w:right w:val="single" w:sz="4" w:space="0" w:color="auto"/>
            </w:tcBorders>
            <w:hideMark/>
          </w:tcPr>
          <w:p w14:paraId="17D79495" w14:textId="77777777" w:rsidR="0041242C" w:rsidRPr="00AC5D9A" w:rsidRDefault="0041242C" w:rsidP="0041242C">
            <w:pPr>
              <w:jc w:val="center"/>
              <w:rPr>
                <w:rFonts w:cs="Times New Roman"/>
              </w:rPr>
            </w:pPr>
            <w:r w:rsidRPr="00AC5D9A">
              <w:rPr>
                <w:rFonts w:cs="Times New Roman"/>
              </w:rPr>
              <w:t>X</w:t>
            </w:r>
          </w:p>
        </w:tc>
        <w:tc>
          <w:tcPr>
            <w:tcW w:w="804" w:type="dxa"/>
            <w:tcBorders>
              <w:top w:val="single" w:sz="4" w:space="0" w:color="auto"/>
              <w:left w:val="single" w:sz="4" w:space="0" w:color="auto"/>
              <w:bottom w:val="single" w:sz="4" w:space="0" w:color="auto"/>
              <w:right w:val="single" w:sz="4" w:space="0" w:color="auto"/>
            </w:tcBorders>
          </w:tcPr>
          <w:p w14:paraId="446BDCC3"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79010D5D" w14:textId="77777777" w:rsidR="0041242C" w:rsidRPr="00AC5D9A" w:rsidRDefault="0041242C" w:rsidP="0041242C">
            <w:pPr>
              <w:jc w:val="center"/>
              <w:rPr>
                <w:rFonts w:cs="Times New Roman"/>
              </w:rPr>
            </w:pPr>
            <w:r w:rsidRPr="00AC5D9A">
              <w:rPr>
                <w:rFonts w:cs="Times New Roman"/>
              </w:rPr>
              <w:t>X</w:t>
            </w:r>
          </w:p>
        </w:tc>
      </w:tr>
      <w:tr w:rsidR="0041242C" w:rsidRPr="00AC5D9A" w14:paraId="1ABC32B3"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6B5E0C35" w14:textId="18BFD065" w:rsidR="0041242C" w:rsidRPr="00AC5D9A" w:rsidRDefault="004C6AAF" w:rsidP="0041242C">
            <w:pPr>
              <w:rPr>
                <w:rFonts w:ascii="Arial" w:hAnsi="Arial" w:cs="Arial"/>
                <w:sz w:val="24"/>
              </w:rPr>
            </w:pPr>
            <w:r w:rsidRPr="00AC5D9A">
              <w:rPr>
                <w:rFonts w:ascii="Arial" w:hAnsi="Arial" w:cs="Arial"/>
                <w:sz w:val="24"/>
              </w:rPr>
              <w:t>Alumno 18</w:t>
            </w:r>
          </w:p>
        </w:tc>
        <w:tc>
          <w:tcPr>
            <w:tcW w:w="720" w:type="dxa"/>
            <w:tcBorders>
              <w:top w:val="single" w:sz="4" w:space="0" w:color="auto"/>
              <w:left w:val="single" w:sz="4" w:space="0" w:color="auto"/>
              <w:bottom w:val="single" w:sz="4" w:space="0" w:color="auto"/>
              <w:right w:val="single" w:sz="4" w:space="0" w:color="auto"/>
            </w:tcBorders>
            <w:hideMark/>
          </w:tcPr>
          <w:p w14:paraId="12074C7C"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3D0DF502"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5B7D1DE6"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69F0E807"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5A024ED3"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2596DF47"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28006C7A"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334E5B50"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6011E17B"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29040839" w14:textId="77777777" w:rsidR="0041242C" w:rsidRPr="00AC5D9A" w:rsidRDefault="0041242C" w:rsidP="0041242C">
            <w:pPr>
              <w:jc w:val="center"/>
              <w:rPr>
                <w:rFonts w:cs="Times New Roman"/>
              </w:rPr>
            </w:pPr>
          </w:p>
        </w:tc>
      </w:tr>
      <w:tr w:rsidR="0041242C" w:rsidRPr="00AC5D9A" w14:paraId="54D60AAA"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40F1B526" w14:textId="1BA36BA9" w:rsidR="0041242C" w:rsidRPr="00AC5D9A" w:rsidRDefault="004C6AAF" w:rsidP="0041242C">
            <w:pPr>
              <w:rPr>
                <w:rFonts w:ascii="Arial" w:hAnsi="Arial" w:cs="Arial"/>
                <w:sz w:val="24"/>
              </w:rPr>
            </w:pPr>
            <w:r w:rsidRPr="00AC5D9A">
              <w:rPr>
                <w:rFonts w:ascii="Arial" w:hAnsi="Arial" w:cs="Arial"/>
                <w:sz w:val="24"/>
              </w:rPr>
              <w:t>Alumna 19</w:t>
            </w:r>
          </w:p>
        </w:tc>
        <w:tc>
          <w:tcPr>
            <w:tcW w:w="720" w:type="dxa"/>
            <w:tcBorders>
              <w:top w:val="single" w:sz="4" w:space="0" w:color="auto"/>
              <w:left w:val="single" w:sz="4" w:space="0" w:color="auto"/>
              <w:bottom w:val="single" w:sz="4" w:space="0" w:color="auto"/>
              <w:right w:val="single" w:sz="4" w:space="0" w:color="auto"/>
            </w:tcBorders>
            <w:hideMark/>
          </w:tcPr>
          <w:p w14:paraId="13BF4E85"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2D340462"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3F98E2B1"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673D77E4"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tcPr>
          <w:p w14:paraId="3C2D4CA1" w14:textId="77777777" w:rsidR="0041242C" w:rsidRPr="00AC5D9A" w:rsidRDefault="0041242C" w:rsidP="0041242C">
            <w:pPr>
              <w:jc w:val="center"/>
              <w:rPr>
                <w:rFonts w:cs="Times New Roman"/>
              </w:rPr>
            </w:pPr>
          </w:p>
        </w:tc>
        <w:tc>
          <w:tcPr>
            <w:tcW w:w="751" w:type="dxa"/>
            <w:tcBorders>
              <w:top w:val="single" w:sz="4" w:space="0" w:color="auto"/>
              <w:left w:val="single" w:sz="4" w:space="0" w:color="auto"/>
              <w:bottom w:val="single" w:sz="4" w:space="0" w:color="auto"/>
              <w:right w:val="single" w:sz="4" w:space="0" w:color="auto"/>
            </w:tcBorders>
            <w:hideMark/>
          </w:tcPr>
          <w:p w14:paraId="30E19E6C" w14:textId="77777777" w:rsidR="0041242C" w:rsidRPr="00AC5D9A" w:rsidRDefault="0041242C" w:rsidP="0041242C">
            <w:pPr>
              <w:jc w:val="center"/>
              <w:rPr>
                <w:rFonts w:cs="Times New Roman"/>
              </w:rPr>
            </w:pPr>
            <w:r w:rsidRPr="00AC5D9A">
              <w:rPr>
                <w:rFonts w:cs="Times New Roman"/>
              </w:rPr>
              <w:t>X</w:t>
            </w:r>
          </w:p>
        </w:tc>
        <w:tc>
          <w:tcPr>
            <w:tcW w:w="1080" w:type="dxa"/>
            <w:tcBorders>
              <w:top w:val="single" w:sz="4" w:space="0" w:color="auto"/>
              <w:left w:val="single" w:sz="4" w:space="0" w:color="auto"/>
              <w:bottom w:val="single" w:sz="4" w:space="0" w:color="auto"/>
              <w:right w:val="single" w:sz="4" w:space="0" w:color="auto"/>
            </w:tcBorders>
          </w:tcPr>
          <w:p w14:paraId="5A875838" w14:textId="77777777" w:rsidR="0041242C" w:rsidRPr="00AC5D9A" w:rsidRDefault="0041242C" w:rsidP="0041242C">
            <w:pPr>
              <w:jc w:val="center"/>
              <w:rPr>
                <w:rFonts w:cs="Times New Roman"/>
              </w:rPr>
            </w:pPr>
          </w:p>
        </w:tc>
        <w:tc>
          <w:tcPr>
            <w:tcW w:w="1092" w:type="dxa"/>
            <w:tcBorders>
              <w:top w:val="single" w:sz="4" w:space="0" w:color="auto"/>
              <w:left w:val="single" w:sz="4" w:space="0" w:color="auto"/>
              <w:bottom w:val="single" w:sz="4" w:space="0" w:color="auto"/>
              <w:right w:val="single" w:sz="4" w:space="0" w:color="auto"/>
            </w:tcBorders>
            <w:hideMark/>
          </w:tcPr>
          <w:p w14:paraId="15504506" w14:textId="77777777" w:rsidR="0041242C" w:rsidRPr="00AC5D9A" w:rsidRDefault="0041242C" w:rsidP="0041242C">
            <w:pPr>
              <w:jc w:val="center"/>
              <w:rPr>
                <w:rFonts w:cs="Times New Roman"/>
              </w:rPr>
            </w:pPr>
            <w:r w:rsidRPr="00AC5D9A">
              <w:rPr>
                <w:rFonts w:cs="Times New Roman"/>
              </w:rPr>
              <w:t>X</w:t>
            </w:r>
          </w:p>
        </w:tc>
        <w:tc>
          <w:tcPr>
            <w:tcW w:w="804" w:type="dxa"/>
            <w:tcBorders>
              <w:top w:val="single" w:sz="4" w:space="0" w:color="auto"/>
              <w:left w:val="single" w:sz="4" w:space="0" w:color="auto"/>
              <w:bottom w:val="single" w:sz="4" w:space="0" w:color="auto"/>
              <w:right w:val="single" w:sz="4" w:space="0" w:color="auto"/>
            </w:tcBorders>
          </w:tcPr>
          <w:p w14:paraId="4374A124"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6C56B120" w14:textId="77777777" w:rsidR="0041242C" w:rsidRPr="00AC5D9A" w:rsidRDefault="0041242C" w:rsidP="0041242C">
            <w:pPr>
              <w:jc w:val="center"/>
              <w:rPr>
                <w:rFonts w:cs="Times New Roman"/>
              </w:rPr>
            </w:pPr>
            <w:r w:rsidRPr="00AC5D9A">
              <w:rPr>
                <w:rFonts w:cs="Times New Roman"/>
              </w:rPr>
              <w:t>X</w:t>
            </w:r>
          </w:p>
        </w:tc>
      </w:tr>
      <w:tr w:rsidR="0041242C" w:rsidRPr="00AC5D9A" w14:paraId="61DF7185"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32640748" w14:textId="6D80B3AF" w:rsidR="0041242C" w:rsidRPr="00AC5D9A" w:rsidRDefault="004C6AAF" w:rsidP="0041242C">
            <w:pPr>
              <w:rPr>
                <w:rFonts w:ascii="Arial" w:hAnsi="Arial" w:cs="Arial"/>
                <w:sz w:val="24"/>
              </w:rPr>
            </w:pPr>
            <w:r w:rsidRPr="00AC5D9A">
              <w:rPr>
                <w:rFonts w:ascii="Arial" w:hAnsi="Arial" w:cs="Arial"/>
                <w:sz w:val="24"/>
              </w:rPr>
              <w:t>Alumno 20</w:t>
            </w:r>
          </w:p>
        </w:tc>
        <w:tc>
          <w:tcPr>
            <w:tcW w:w="720" w:type="dxa"/>
            <w:tcBorders>
              <w:top w:val="single" w:sz="4" w:space="0" w:color="auto"/>
              <w:left w:val="single" w:sz="4" w:space="0" w:color="auto"/>
              <w:bottom w:val="single" w:sz="4" w:space="0" w:color="auto"/>
              <w:right w:val="single" w:sz="4" w:space="0" w:color="auto"/>
            </w:tcBorders>
          </w:tcPr>
          <w:p w14:paraId="427821BC" w14:textId="77777777" w:rsidR="0041242C" w:rsidRPr="00AC5D9A" w:rsidRDefault="0041242C" w:rsidP="0041242C">
            <w:pPr>
              <w:jc w:val="center"/>
              <w:rPr>
                <w:rFonts w:cs="Times New Roman"/>
              </w:rPr>
            </w:pPr>
          </w:p>
        </w:tc>
        <w:tc>
          <w:tcPr>
            <w:tcW w:w="742" w:type="dxa"/>
            <w:tcBorders>
              <w:top w:val="single" w:sz="4" w:space="0" w:color="auto"/>
              <w:left w:val="single" w:sz="4" w:space="0" w:color="auto"/>
              <w:bottom w:val="single" w:sz="4" w:space="0" w:color="auto"/>
              <w:right w:val="single" w:sz="4" w:space="0" w:color="auto"/>
            </w:tcBorders>
            <w:hideMark/>
          </w:tcPr>
          <w:p w14:paraId="15B2F534" w14:textId="77777777" w:rsidR="0041242C" w:rsidRPr="00AC5D9A" w:rsidRDefault="0041242C" w:rsidP="0041242C">
            <w:pPr>
              <w:jc w:val="center"/>
              <w:rPr>
                <w:rFonts w:cs="Times New Roman"/>
              </w:rPr>
            </w:pPr>
            <w:r w:rsidRPr="00AC5D9A">
              <w:rPr>
                <w:rFonts w:cs="Times New Roman"/>
              </w:rPr>
              <w:t>X</w:t>
            </w:r>
          </w:p>
        </w:tc>
        <w:tc>
          <w:tcPr>
            <w:tcW w:w="852" w:type="dxa"/>
            <w:tcBorders>
              <w:top w:val="single" w:sz="4" w:space="0" w:color="auto"/>
              <w:left w:val="single" w:sz="4" w:space="0" w:color="auto"/>
              <w:bottom w:val="single" w:sz="4" w:space="0" w:color="auto"/>
              <w:right w:val="single" w:sz="4" w:space="0" w:color="auto"/>
            </w:tcBorders>
          </w:tcPr>
          <w:p w14:paraId="0D757F72" w14:textId="77777777" w:rsidR="0041242C" w:rsidRPr="00AC5D9A" w:rsidRDefault="0041242C" w:rsidP="0041242C">
            <w:pPr>
              <w:jc w:val="center"/>
              <w:rPr>
                <w:rFonts w:cs="Times New Roman"/>
              </w:rPr>
            </w:pPr>
          </w:p>
        </w:tc>
        <w:tc>
          <w:tcPr>
            <w:tcW w:w="685" w:type="dxa"/>
            <w:tcBorders>
              <w:top w:val="single" w:sz="4" w:space="0" w:color="auto"/>
              <w:left w:val="single" w:sz="4" w:space="0" w:color="auto"/>
              <w:bottom w:val="single" w:sz="4" w:space="0" w:color="auto"/>
              <w:right w:val="single" w:sz="4" w:space="0" w:color="auto"/>
            </w:tcBorders>
            <w:hideMark/>
          </w:tcPr>
          <w:p w14:paraId="6FA6EAB0" w14:textId="77777777" w:rsidR="0041242C" w:rsidRPr="00AC5D9A" w:rsidRDefault="0041242C" w:rsidP="0041242C">
            <w:pPr>
              <w:jc w:val="center"/>
              <w:rPr>
                <w:rFonts w:cs="Times New Roman"/>
              </w:rPr>
            </w:pPr>
            <w:r w:rsidRPr="00AC5D9A">
              <w:rPr>
                <w:rFonts w:cs="Times New Roman"/>
              </w:rPr>
              <w:t>X</w:t>
            </w:r>
          </w:p>
        </w:tc>
        <w:tc>
          <w:tcPr>
            <w:tcW w:w="720" w:type="dxa"/>
            <w:tcBorders>
              <w:top w:val="single" w:sz="4" w:space="0" w:color="auto"/>
              <w:left w:val="single" w:sz="4" w:space="0" w:color="auto"/>
              <w:bottom w:val="single" w:sz="4" w:space="0" w:color="auto"/>
              <w:right w:val="single" w:sz="4" w:space="0" w:color="auto"/>
            </w:tcBorders>
            <w:hideMark/>
          </w:tcPr>
          <w:p w14:paraId="71865D91"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4AC078CA"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54E6B3A0"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3185DD96"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tcPr>
          <w:p w14:paraId="7792A2DF"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4F7F4DFB" w14:textId="77777777" w:rsidR="0041242C" w:rsidRPr="00AC5D9A" w:rsidRDefault="0041242C" w:rsidP="0041242C">
            <w:pPr>
              <w:jc w:val="center"/>
              <w:rPr>
                <w:rFonts w:cs="Times New Roman"/>
              </w:rPr>
            </w:pPr>
            <w:r w:rsidRPr="00AC5D9A">
              <w:rPr>
                <w:rFonts w:cs="Times New Roman"/>
              </w:rPr>
              <w:t>X</w:t>
            </w:r>
          </w:p>
        </w:tc>
      </w:tr>
      <w:tr w:rsidR="0041242C" w:rsidRPr="00AC5D9A" w14:paraId="02982559"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5412E544" w14:textId="4F6E4AA3" w:rsidR="0041242C" w:rsidRPr="00AC5D9A" w:rsidRDefault="004C6AAF" w:rsidP="0041242C">
            <w:pPr>
              <w:rPr>
                <w:rFonts w:ascii="Arial" w:hAnsi="Arial" w:cs="Arial"/>
                <w:sz w:val="24"/>
              </w:rPr>
            </w:pPr>
            <w:r w:rsidRPr="00AC5D9A">
              <w:rPr>
                <w:rFonts w:ascii="Arial" w:hAnsi="Arial" w:cs="Arial"/>
                <w:sz w:val="24"/>
              </w:rPr>
              <w:t>Alumno 21</w:t>
            </w:r>
          </w:p>
        </w:tc>
        <w:tc>
          <w:tcPr>
            <w:tcW w:w="720" w:type="dxa"/>
            <w:tcBorders>
              <w:top w:val="single" w:sz="4" w:space="0" w:color="auto"/>
              <w:left w:val="single" w:sz="4" w:space="0" w:color="auto"/>
              <w:bottom w:val="single" w:sz="4" w:space="0" w:color="auto"/>
              <w:right w:val="single" w:sz="4" w:space="0" w:color="auto"/>
            </w:tcBorders>
            <w:hideMark/>
          </w:tcPr>
          <w:p w14:paraId="73F23565"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2DF75FC6"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062200FB"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618C4CB0"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tcPr>
          <w:p w14:paraId="5E66DBEB" w14:textId="77777777" w:rsidR="0041242C" w:rsidRPr="00AC5D9A" w:rsidRDefault="0041242C" w:rsidP="0041242C">
            <w:pPr>
              <w:jc w:val="center"/>
              <w:rPr>
                <w:rFonts w:cs="Times New Roman"/>
              </w:rPr>
            </w:pPr>
          </w:p>
        </w:tc>
        <w:tc>
          <w:tcPr>
            <w:tcW w:w="751" w:type="dxa"/>
            <w:tcBorders>
              <w:top w:val="single" w:sz="4" w:space="0" w:color="auto"/>
              <w:left w:val="single" w:sz="4" w:space="0" w:color="auto"/>
              <w:bottom w:val="single" w:sz="4" w:space="0" w:color="auto"/>
              <w:right w:val="single" w:sz="4" w:space="0" w:color="auto"/>
            </w:tcBorders>
            <w:hideMark/>
          </w:tcPr>
          <w:p w14:paraId="2B0FBA5D" w14:textId="77777777" w:rsidR="0041242C" w:rsidRPr="00AC5D9A" w:rsidRDefault="0041242C" w:rsidP="0041242C">
            <w:pPr>
              <w:jc w:val="center"/>
              <w:rPr>
                <w:rFonts w:cs="Times New Roman"/>
              </w:rPr>
            </w:pPr>
            <w:r w:rsidRPr="00AC5D9A">
              <w:rPr>
                <w:rFonts w:cs="Times New Roman"/>
              </w:rPr>
              <w:t>X</w:t>
            </w:r>
          </w:p>
        </w:tc>
        <w:tc>
          <w:tcPr>
            <w:tcW w:w="1080" w:type="dxa"/>
            <w:tcBorders>
              <w:top w:val="single" w:sz="4" w:space="0" w:color="auto"/>
              <w:left w:val="single" w:sz="4" w:space="0" w:color="auto"/>
              <w:bottom w:val="single" w:sz="4" w:space="0" w:color="auto"/>
              <w:right w:val="single" w:sz="4" w:space="0" w:color="auto"/>
            </w:tcBorders>
          </w:tcPr>
          <w:p w14:paraId="156D3C28" w14:textId="77777777" w:rsidR="0041242C" w:rsidRPr="00AC5D9A" w:rsidRDefault="0041242C" w:rsidP="0041242C">
            <w:pPr>
              <w:jc w:val="center"/>
              <w:rPr>
                <w:rFonts w:cs="Times New Roman"/>
              </w:rPr>
            </w:pPr>
          </w:p>
        </w:tc>
        <w:tc>
          <w:tcPr>
            <w:tcW w:w="1092" w:type="dxa"/>
            <w:tcBorders>
              <w:top w:val="single" w:sz="4" w:space="0" w:color="auto"/>
              <w:left w:val="single" w:sz="4" w:space="0" w:color="auto"/>
              <w:bottom w:val="single" w:sz="4" w:space="0" w:color="auto"/>
              <w:right w:val="single" w:sz="4" w:space="0" w:color="auto"/>
            </w:tcBorders>
            <w:hideMark/>
          </w:tcPr>
          <w:p w14:paraId="1AA9911E" w14:textId="77777777" w:rsidR="0041242C" w:rsidRPr="00AC5D9A" w:rsidRDefault="0041242C" w:rsidP="0041242C">
            <w:pPr>
              <w:jc w:val="center"/>
              <w:rPr>
                <w:rFonts w:cs="Times New Roman"/>
              </w:rPr>
            </w:pPr>
            <w:r w:rsidRPr="00AC5D9A">
              <w:rPr>
                <w:rFonts w:cs="Times New Roman"/>
              </w:rPr>
              <w:t>X</w:t>
            </w:r>
          </w:p>
        </w:tc>
        <w:tc>
          <w:tcPr>
            <w:tcW w:w="804" w:type="dxa"/>
            <w:tcBorders>
              <w:top w:val="single" w:sz="4" w:space="0" w:color="auto"/>
              <w:left w:val="single" w:sz="4" w:space="0" w:color="auto"/>
              <w:bottom w:val="single" w:sz="4" w:space="0" w:color="auto"/>
              <w:right w:val="single" w:sz="4" w:space="0" w:color="auto"/>
            </w:tcBorders>
          </w:tcPr>
          <w:p w14:paraId="7630E36B" w14:textId="77777777" w:rsidR="0041242C" w:rsidRPr="00AC5D9A" w:rsidRDefault="0041242C" w:rsidP="0041242C">
            <w:pPr>
              <w:jc w:val="center"/>
              <w:rPr>
                <w:rFonts w:cs="Times New Roman"/>
              </w:rPr>
            </w:pPr>
          </w:p>
        </w:tc>
        <w:tc>
          <w:tcPr>
            <w:tcW w:w="888" w:type="dxa"/>
            <w:tcBorders>
              <w:top w:val="single" w:sz="4" w:space="0" w:color="auto"/>
              <w:left w:val="single" w:sz="4" w:space="0" w:color="auto"/>
              <w:bottom w:val="single" w:sz="4" w:space="0" w:color="auto"/>
              <w:right w:val="single" w:sz="4" w:space="0" w:color="auto"/>
            </w:tcBorders>
            <w:hideMark/>
          </w:tcPr>
          <w:p w14:paraId="4C917090" w14:textId="77777777" w:rsidR="0041242C" w:rsidRPr="00AC5D9A" w:rsidRDefault="0041242C" w:rsidP="0041242C">
            <w:pPr>
              <w:jc w:val="center"/>
              <w:rPr>
                <w:rFonts w:cs="Times New Roman"/>
              </w:rPr>
            </w:pPr>
            <w:r w:rsidRPr="00AC5D9A">
              <w:rPr>
                <w:rFonts w:cs="Times New Roman"/>
              </w:rPr>
              <w:t>X</w:t>
            </w:r>
          </w:p>
        </w:tc>
      </w:tr>
      <w:tr w:rsidR="0041242C" w:rsidRPr="00AC5D9A" w14:paraId="13163A26"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21DD836D" w14:textId="24121BD8" w:rsidR="0041242C" w:rsidRPr="00AC5D9A" w:rsidRDefault="004C6AAF" w:rsidP="0041242C">
            <w:pPr>
              <w:rPr>
                <w:rFonts w:ascii="Arial" w:hAnsi="Arial" w:cs="Arial"/>
                <w:sz w:val="24"/>
              </w:rPr>
            </w:pPr>
            <w:r w:rsidRPr="00AC5D9A">
              <w:rPr>
                <w:rFonts w:ascii="Arial" w:hAnsi="Arial" w:cs="Arial"/>
                <w:sz w:val="24"/>
              </w:rPr>
              <w:t>Alumno 22</w:t>
            </w:r>
          </w:p>
        </w:tc>
        <w:tc>
          <w:tcPr>
            <w:tcW w:w="720" w:type="dxa"/>
            <w:tcBorders>
              <w:top w:val="single" w:sz="4" w:space="0" w:color="auto"/>
              <w:left w:val="single" w:sz="4" w:space="0" w:color="auto"/>
              <w:bottom w:val="single" w:sz="4" w:space="0" w:color="auto"/>
              <w:right w:val="single" w:sz="4" w:space="0" w:color="auto"/>
            </w:tcBorders>
            <w:hideMark/>
          </w:tcPr>
          <w:p w14:paraId="4A07BA00"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257774D5"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72C9D941"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44A09690"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5FBCE734"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6CFEAE5F"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hideMark/>
          </w:tcPr>
          <w:p w14:paraId="017475B7" w14:textId="77777777" w:rsidR="0041242C" w:rsidRPr="00AC5D9A" w:rsidRDefault="0041242C" w:rsidP="0041242C">
            <w:pPr>
              <w:jc w:val="center"/>
              <w:rPr>
                <w:rFonts w:cs="Times New Roman"/>
              </w:rPr>
            </w:pPr>
            <w:r w:rsidRPr="00AC5D9A">
              <w:rPr>
                <w:rFonts w:cs="Times New Roman"/>
              </w:rPr>
              <w:t>X</w:t>
            </w:r>
          </w:p>
        </w:tc>
        <w:tc>
          <w:tcPr>
            <w:tcW w:w="1092" w:type="dxa"/>
            <w:tcBorders>
              <w:top w:val="single" w:sz="4" w:space="0" w:color="auto"/>
              <w:left w:val="single" w:sz="4" w:space="0" w:color="auto"/>
              <w:bottom w:val="single" w:sz="4" w:space="0" w:color="auto"/>
              <w:right w:val="single" w:sz="4" w:space="0" w:color="auto"/>
            </w:tcBorders>
          </w:tcPr>
          <w:p w14:paraId="6BD4A30D" w14:textId="77777777" w:rsidR="0041242C" w:rsidRPr="00AC5D9A" w:rsidRDefault="0041242C" w:rsidP="0041242C">
            <w:pPr>
              <w:jc w:val="center"/>
              <w:rPr>
                <w:rFonts w:cs="Times New Roman"/>
              </w:rPr>
            </w:pPr>
          </w:p>
        </w:tc>
        <w:tc>
          <w:tcPr>
            <w:tcW w:w="804" w:type="dxa"/>
            <w:tcBorders>
              <w:top w:val="single" w:sz="4" w:space="0" w:color="auto"/>
              <w:left w:val="single" w:sz="4" w:space="0" w:color="auto"/>
              <w:bottom w:val="single" w:sz="4" w:space="0" w:color="auto"/>
              <w:right w:val="single" w:sz="4" w:space="0" w:color="auto"/>
            </w:tcBorders>
            <w:hideMark/>
          </w:tcPr>
          <w:p w14:paraId="5780250E"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6A1A6EB6" w14:textId="77777777" w:rsidR="0041242C" w:rsidRPr="00AC5D9A" w:rsidRDefault="0041242C" w:rsidP="0041242C">
            <w:pPr>
              <w:jc w:val="center"/>
              <w:rPr>
                <w:rFonts w:cs="Times New Roman"/>
              </w:rPr>
            </w:pPr>
          </w:p>
        </w:tc>
      </w:tr>
      <w:tr w:rsidR="0041242C" w:rsidRPr="00AC5D9A" w14:paraId="6C1FE726" w14:textId="77777777" w:rsidTr="0041242C">
        <w:tc>
          <w:tcPr>
            <w:tcW w:w="2298" w:type="dxa"/>
            <w:tcBorders>
              <w:top w:val="single" w:sz="4" w:space="0" w:color="auto"/>
              <w:left w:val="single" w:sz="4" w:space="0" w:color="auto"/>
              <w:bottom w:val="single" w:sz="4" w:space="0" w:color="auto"/>
              <w:right w:val="single" w:sz="4" w:space="0" w:color="auto"/>
            </w:tcBorders>
            <w:shd w:val="clear" w:color="auto" w:fill="FBE4D5"/>
            <w:hideMark/>
          </w:tcPr>
          <w:p w14:paraId="56C18B36" w14:textId="02FB2BE4" w:rsidR="0041242C" w:rsidRPr="00AC5D9A" w:rsidRDefault="004C6AAF" w:rsidP="0041242C">
            <w:pPr>
              <w:rPr>
                <w:rFonts w:ascii="Arial" w:hAnsi="Arial" w:cs="Arial"/>
                <w:sz w:val="24"/>
              </w:rPr>
            </w:pPr>
            <w:r w:rsidRPr="00AC5D9A">
              <w:rPr>
                <w:rFonts w:ascii="Arial" w:hAnsi="Arial" w:cs="Arial"/>
                <w:sz w:val="24"/>
              </w:rPr>
              <w:t>Alumna 23</w:t>
            </w:r>
          </w:p>
        </w:tc>
        <w:tc>
          <w:tcPr>
            <w:tcW w:w="720" w:type="dxa"/>
            <w:tcBorders>
              <w:top w:val="single" w:sz="4" w:space="0" w:color="auto"/>
              <w:left w:val="single" w:sz="4" w:space="0" w:color="auto"/>
              <w:bottom w:val="single" w:sz="4" w:space="0" w:color="auto"/>
              <w:right w:val="single" w:sz="4" w:space="0" w:color="auto"/>
            </w:tcBorders>
            <w:hideMark/>
          </w:tcPr>
          <w:p w14:paraId="5A06746D" w14:textId="77777777" w:rsidR="0041242C" w:rsidRPr="00AC5D9A" w:rsidRDefault="0041242C" w:rsidP="0041242C">
            <w:pPr>
              <w:jc w:val="center"/>
              <w:rPr>
                <w:rFonts w:cs="Times New Roman"/>
              </w:rPr>
            </w:pPr>
            <w:r w:rsidRPr="00AC5D9A">
              <w:rPr>
                <w:rFonts w:cs="Times New Roman"/>
              </w:rPr>
              <w:t>X</w:t>
            </w:r>
          </w:p>
        </w:tc>
        <w:tc>
          <w:tcPr>
            <w:tcW w:w="742" w:type="dxa"/>
            <w:tcBorders>
              <w:top w:val="single" w:sz="4" w:space="0" w:color="auto"/>
              <w:left w:val="single" w:sz="4" w:space="0" w:color="auto"/>
              <w:bottom w:val="single" w:sz="4" w:space="0" w:color="auto"/>
              <w:right w:val="single" w:sz="4" w:space="0" w:color="auto"/>
            </w:tcBorders>
          </w:tcPr>
          <w:p w14:paraId="44AD6352" w14:textId="77777777" w:rsidR="0041242C" w:rsidRPr="00AC5D9A" w:rsidRDefault="0041242C" w:rsidP="0041242C">
            <w:pPr>
              <w:jc w:val="center"/>
              <w:rPr>
                <w:rFonts w:cs="Times New Roman"/>
              </w:rPr>
            </w:pPr>
          </w:p>
        </w:tc>
        <w:tc>
          <w:tcPr>
            <w:tcW w:w="852" w:type="dxa"/>
            <w:tcBorders>
              <w:top w:val="single" w:sz="4" w:space="0" w:color="auto"/>
              <w:left w:val="single" w:sz="4" w:space="0" w:color="auto"/>
              <w:bottom w:val="single" w:sz="4" w:space="0" w:color="auto"/>
              <w:right w:val="single" w:sz="4" w:space="0" w:color="auto"/>
            </w:tcBorders>
            <w:hideMark/>
          </w:tcPr>
          <w:p w14:paraId="4AC825F1" w14:textId="77777777" w:rsidR="0041242C" w:rsidRPr="00AC5D9A" w:rsidRDefault="0041242C" w:rsidP="0041242C">
            <w:pPr>
              <w:jc w:val="center"/>
              <w:rPr>
                <w:rFonts w:cs="Times New Roman"/>
              </w:rPr>
            </w:pPr>
            <w:r w:rsidRPr="00AC5D9A">
              <w:rPr>
                <w:rFonts w:cs="Times New Roman"/>
              </w:rPr>
              <w:t>X</w:t>
            </w:r>
          </w:p>
        </w:tc>
        <w:tc>
          <w:tcPr>
            <w:tcW w:w="685" w:type="dxa"/>
            <w:tcBorders>
              <w:top w:val="single" w:sz="4" w:space="0" w:color="auto"/>
              <w:left w:val="single" w:sz="4" w:space="0" w:color="auto"/>
              <w:bottom w:val="single" w:sz="4" w:space="0" w:color="auto"/>
              <w:right w:val="single" w:sz="4" w:space="0" w:color="auto"/>
            </w:tcBorders>
          </w:tcPr>
          <w:p w14:paraId="7B6470A1" w14:textId="77777777" w:rsidR="0041242C" w:rsidRPr="00AC5D9A" w:rsidRDefault="0041242C" w:rsidP="0041242C">
            <w:pPr>
              <w:jc w:val="center"/>
              <w:rPr>
                <w:rFonts w:cs="Times New Roman"/>
              </w:rPr>
            </w:pPr>
          </w:p>
        </w:tc>
        <w:tc>
          <w:tcPr>
            <w:tcW w:w="720" w:type="dxa"/>
            <w:tcBorders>
              <w:top w:val="single" w:sz="4" w:space="0" w:color="auto"/>
              <w:left w:val="single" w:sz="4" w:space="0" w:color="auto"/>
              <w:bottom w:val="single" w:sz="4" w:space="0" w:color="auto"/>
              <w:right w:val="single" w:sz="4" w:space="0" w:color="auto"/>
            </w:tcBorders>
            <w:hideMark/>
          </w:tcPr>
          <w:p w14:paraId="5741C7C6" w14:textId="77777777" w:rsidR="0041242C" w:rsidRPr="00AC5D9A" w:rsidRDefault="0041242C" w:rsidP="0041242C">
            <w:pPr>
              <w:jc w:val="center"/>
              <w:rPr>
                <w:rFonts w:cs="Times New Roman"/>
              </w:rPr>
            </w:pPr>
            <w:r w:rsidRPr="00AC5D9A">
              <w:rPr>
                <w:rFonts w:cs="Times New Roman"/>
              </w:rPr>
              <w:t>X</w:t>
            </w:r>
          </w:p>
        </w:tc>
        <w:tc>
          <w:tcPr>
            <w:tcW w:w="751" w:type="dxa"/>
            <w:tcBorders>
              <w:top w:val="single" w:sz="4" w:space="0" w:color="auto"/>
              <w:left w:val="single" w:sz="4" w:space="0" w:color="auto"/>
              <w:bottom w:val="single" w:sz="4" w:space="0" w:color="auto"/>
              <w:right w:val="single" w:sz="4" w:space="0" w:color="auto"/>
            </w:tcBorders>
          </w:tcPr>
          <w:p w14:paraId="1199D75E" w14:textId="77777777" w:rsidR="0041242C" w:rsidRPr="00AC5D9A" w:rsidRDefault="0041242C" w:rsidP="0041242C">
            <w:pPr>
              <w:jc w:val="center"/>
              <w:rPr>
                <w:rFonts w:cs="Times New Roman"/>
              </w:rPr>
            </w:pPr>
          </w:p>
        </w:tc>
        <w:tc>
          <w:tcPr>
            <w:tcW w:w="1080" w:type="dxa"/>
            <w:tcBorders>
              <w:top w:val="single" w:sz="4" w:space="0" w:color="auto"/>
              <w:left w:val="single" w:sz="4" w:space="0" w:color="auto"/>
              <w:bottom w:val="single" w:sz="4" w:space="0" w:color="auto"/>
              <w:right w:val="single" w:sz="4" w:space="0" w:color="auto"/>
            </w:tcBorders>
          </w:tcPr>
          <w:p w14:paraId="55E7DBDB" w14:textId="77777777" w:rsidR="0041242C" w:rsidRPr="00AC5D9A" w:rsidRDefault="0041242C" w:rsidP="0041242C">
            <w:pPr>
              <w:jc w:val="center"/>
              <w:rPr>
                <w:rFonts w:cs="Times New Roman"/>
              </w:rPr>
            </w:pPr>
          </w:p>
        </w:tc>
        <w:tc>
          <w:tcPr>
            <w:tcW w:w="1092" w:type="dxa"/>
            <w:tcBorders>
              <w:top w:val="single" w:sz="4" w:space="0" w:color="auto"/>
              <w:left w:val="single" w:sz="4" w:space="0" w:color="auto"/>
              <w:bottom w:val="single" w:sz="4" w:space="0" w:color="auto"/>
              <w:right w:val="single" w:sz="4" w:space="0" w:color="auto"/>
            </w:tcBorders>
            <w:hideMark/>
          </w:tcPr>
          <w:p w14:paraId="3AEA4EEE" w14:textId="77777777" w:rsidR="0041242C" w:rsidRPr="00AC5D9A" w:rsidRDefault="0041242C" w:rsidP="0041242C">
            <w:pPr>
              <w:jc w:val="center"/>
              <w:rPr>
                <w:rFonts w:cs="Times New Roman"/>
              </w:rPr>
            </w:pPr>
            <w:r w:rsidRPr="00AC5D9A">
              <w:rPr>
                <w:rFonts w:cs="Times New Roman"/>
              </w:rPr>
              <w:t>X</w:t>
            </w:r>
          </w:p>
        </w:tc>
        <w:tc>
          <w:tcPr>
            <w:tcW w:w="804" w:type="dxa"/>
            <w:tcBorders>
              <w:top w:val="single" w:sz="4" w:space="0" w:color="auto"/>
              <w:left w:val="single" w:sz="4" w:space="0" w:color="auto"/>
              <w:bottom w:val="single" w:sz="4" w:space="0" w:color="auto"/>
              <w:right w:val="single" w:sz="4" w:space="0" w:color="auto"/>
            </w:tcBorders>
            <w:hideMark/>
          </w:tcPr>
          <w:p w14:paraId="49E2C94A" w14:textId="77777777" w:rsidR="0041242C" w:rsidRPr="00AC5D9A" w:rsidRDefault="0041242C" w:rsidP="0041242C">
            <w:pPr>
              <w:jc w:val="center"/>
              <w:rPr>
                <w:rFonts w:cs="Times New Roman"/>
              </w:rPr>
            </w:pPr>
            <w:r w:rsidRPr="00AC5D9A">
              <w:rPr>
                <w:rFonts w:cs="Times New Roman"/>
              </w:rPr>
              <w:t>X</w:t>
            </w:r>
          </w:p>
        </w:tc>
        <w:tc>
          <w:tcPr>
            <w:tcW w:w="888" w:type="dxa"/>
            <w:tcBorders>
              <w:top w:val="single" w:sz="4" w:space="0" w:color="auto"/>
              <w:left w:val="single" w:sz="4" w:space="0" w:color="auto"/>
              <w:bottom w:val="single" w:sz="4" w:space="0" w:color="auto"/>
              <w:right w:val="single" w:sz="4" w:space="0" w:color="auto"/>
            </w:tcBorders>
          </w:tcPr>
          <w:p w14:paraId="1C510B01" w14:textId="77777777" w:rsidR="0041242C" w:rsidRPr="00AC5D9A" w:rsidRDefault="0041242C" w:rsidP="0041242C">
            <w:pPr>
              <w:jc w:val="center"/>
              <w:rPr>
                <w:rFonts w:cs="Times New Roman"/>
              </w:rPr>
            </w:pPr>
          </w:p>
        </w:tc>
      </w:tr>
    </w:tbl>
    <w:p w14:paraId="290D87AA" w14:textId="590B5DC2" w:rsidR="0041242C" w:rsidRPr="00AC5D9A" w:rsidRDefault="0041242C" w:rsidP="00C03838">
      <w:pPr>
        <w:spacing w:after="0" w:line="480" w:lineRule="auto"/>
        <w:ind w:right="45"/>
        <w:jc w:val="center"/>
        <w:rPr>
          <w:rFonts w:ascii="Arial" w:hAnsi="Arial" w:cs="Arial"/>
          <w:bCs/>
          <w:sz w:val="20"/>
          <w:szCs w:val="20"/>
          <w:lang w:val="es-MX" w:eastAsia="en-US"/>
        </w:rPr>
      </w:pPr>
      <w:r w:rsidRPr="00AC5D9A">
        <w:rPr>
          <w:rFonts w:ascii="Arial" w:hAnsi="Arial" w:cs="Arial"/>
          <w:bCs/>
          <w:sz w:val="20"/>
          <w:szCs w:val="20"/>
          <w:lang w:val="es-MX" w:eastAsia="en-US"/>
        </w:rPr>
        <w:t>Fuente: elaboración propia.</w:t>
      </w:r>
      <w:r w:rsidRPr="00AC5D9A">
        <w:rPr>
          <w:rFonts w:ascii="Arial" w:hAnsi="Arial" w:cs="Arial"/>
          <w:bCs/>
          <w:sz w:val="20"/>
          <w:szCs w:val="20"/>
          <w:lang w:val="es-MX" w:eastAsia="en-US"/>
        </w:rPr>
        <w:br w:type="page"/>
      </w:r>
    </w:p>
    <w:p w14:paraId="0AF5D538" w14:textId="197B504F" w:rsidR="00D355EA" w:rsidRPr="00AC5D9A" w:rsidRDefault="00D355EA" w:rsidP="00D355EA">
      <w:pPr>
        <w:pStyle w:val="Descripcin"/>
        <w:keepNext/>
        <w:spacing w:after="0" w:line="480" w:lineRule="auto"/>
        <w:jc w:val="center"/>
        <w:rPr>
          <w:rFonts w:ascii="Arial" w:hAnsi="Arial" w:cs="Arial"/>
          <w:color w:val="auto"/>
          <w:sz w:val="24"/>
        </w:rPr>
      </w:pPr>
      <w:bookmarkStart w:id="416" w:name="_Toc148984023"/>
      <w:r w:rsidRPr="00AC5D9A">
        <w:rPr>
          <w:rFonts w:ascii="Arial" w:hAnsi="Arial" w:cs="Arial"/>
          <w:color w:val="auto"/>
          <w:sz w:val="24"/>
        </w:rPr>
        <w:lastRenderedPageBreak/>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8</w:t>
      </w:r>
      <w:r w:rsidRPr="00AC5D9A">
        <w:rPr>
          <w:rFonts w:ascii="Arial" w:hAnsi="Arial" w:cs="Arial"/>
          <w:color w:val="auto"/>
          <w:sz w:val="24"/>
        </w:rPr>
        <w:fldChar w:fldCharType="end"/>
      </w:r>
      <w:r w:rsidRPr="00AC5D9A">
        <w:rPr>
          <w:rFonts w:ascii="Arial" w:hAnsi="Arial" w:cs="Arial"/>
          <w:color w:val="auto"/>
          <w:sz w:val="24"/>
        </w:rPr>
        <w:t>.Lista de cotejo del componente curricular Espacio, forma y medida</w:t>
      </w:r>
      <w:bookmarkEnd w:id="416"/>
    </w:p>
    <w:tbl>
      <w:tblPr>
        <w:tblStyle w:val="Tablaconcuadrcula4"/>
        <w:tblW w:w="10774" w:type="dxa"/>
        <w:tblInd w:w="-856" w:type="dxa"/>
        <w:tblLook w:val="04A0" w:firstRow="1" w:lastRow="0" w:firstColumn="1" w:lastColumn="0" w:noHBand="0" w:noVBand="1"/>
      </w:tblPr>
      <w:tblGrid>
        <w:gridCol w:w="1477"/>
        <w:gridCol w:w="514"/>
        <w:gridCol w:w="650"/>
        <w:gridCol w:w="895"/>
        <w:gridCol w:w="642"/>
        <w:gridCol w:w="1091"/>
        <w:gridCol w:w="807"/>
        <w:gridCol w:w="815"/>
        <w:gridCol w:w="789"/>
        <w:gridCol w:w="837"/>
        <w:gridCol w:w="1034"/>
        <w:gridCol w:w="565"/>
        <w:gridCol w:w="658"/>
      </w:tblGrid>
      <w:tr w:rsidR="0041242C" w:rsidRPr="00AC5D9A" w14:paraId="2028B689" w14:textId="77777777" w:rsidTr="00165B9E">
        <w:tc>
          <w:tcPr>
            <w:tcW w:w="1477" w:type="dxa"/>
            <w:vMerge w:val="restart"/>
            <w:tcBorders>
              <w:top w:val="single" w:sz="4" w:space="0" w:color="auto"/>
              <w:left w:val="single" w:sz="4" w:space="0" w:color="auto"/>
              <w:bottom w:val="single" w:sz="4" w:space="0" w:color="auto"/>
              <w:right w:val="single" w:sz="4" w:space="0" w:color="auto"/>
            </w:tcBorders>
            <w:shd w:val="clear" w:color="auto" w:fill="FFF2CC"/>
            <w:hideMark/>
          </w:tcPr>
          <w:p w14:paraId="2CFD7E98" w14:textId="0FA83029" w:rsidR="0041242C" w:rsidRPr="00AC5D9A" w:rsidRDefault="004C6AAF" w:rsidP="004C6AAF">
            <w:pPr>
              <w:jc w:val="center"/>
              <w:rPr>
                <w:rFonts w:ascii="Arial" w:hAnsi="Arial" w:cs="Arial"/>
                <w:b/>
                <w:sz w:val="24"/>
                <w:szCs w:val="24"/>
              </w:rPr>
            </w:pPr>
            <w:r w:rsidRPr="00AC5D9A">
              <w:rPr>
                <w:rFonts w:ascii="Arial" w:hAnsi="Arial" w:cs="Arial"/>
                <w:b/>
                <w:sz w:val="24"/>
                <w:szCs w:val="24"/>
              </w:rPr>
              <w:t>ALUMNA,  ALUMNO</w:t>
            </w:r>
          </w:p>
        </w:tc>
        <w:tc>
          <w:tcPr>
            <w:tcW w:w="9297" w:type="dxa"/>
            <w:gridSpan w:val="12"/>
            <w:tcBorders>
              <w:top w:val="single" w:sz="4" w:space="0" w:color="auto"/>
              <w:left w:val="single" w:sz="4" w:space="0" w:color="auto"/>
              <w:bottom w:val="single" w:sz="4" w:space="0" w:color="auto"/>
              <w:right w:val="single" w:sz="4" w:space="0" w:color="auto"/>
            </w:tcBorders>
            <w:shd w:val="clear" w:color="auto" w:fill="DEEAF6"/>
          </w:tcPr>
          <w:p w14:paraId="13EE4CFC" w14:textId="77777777" w:rsidR="0041242C" w:rsidRPr="00AC5D9A" w:rsidRDefault="0041242C" w:rsidP="004C6AAF">
            <w:pPr>
              <w:jc w:val="both"/>
              <w:rPr>
                <w:rFonts w:ascii="Arial" w:hAnsi="Arial" w:cs="Arial"/>
                <w:b/>
                <w:sz w:val="24"/>
                <w:szCs w:val="24"/>
              </w:rPr>
            </w:pPr>
            <w:r w:rsidRPr="00AC5D9A">
              <w:rPr>
                <w:rFonts w:ascii="Arial" w:hAnsi="Arial" w:cs="Arial"/>
                <w:b/>
                <w:sz w:val="24"/>
                <w:szCs w:val="24"/>
              </w:rPr>
              <w:t>COMPONENTE CURRICULAR</w:t>
            </w:r>
          </w:p>
          <w:p w14:paraId="380C2921" w14:textId="77777777" w:rsidR="0041242C" w:rsidRPr="00AC5D9A" w:rsidRDefault="0041242C" w:rsidP="004C6AAF">
            <w:pPr>
              <w:jc w:val="both"/>
              <w:rPr>
                <w:rFonts w:ascii="Arial" w:hAnsi="Arial" w:cs="Arial"/>
                <w:b/>
                <w:sz w:val="24"/>
                <w:szCs w:val="24"/>
              </w:rPr>
            </w:pPr>
            <w:r w:rsidRPr="00AC5D9A">
              <w:rPr>
                <w:rFonts w:ascii="Arial" w:hAnsi="Arial" w:cs="Arial"/>
                <w:b/>
                <w:sz w:val="24"/>
                <w:szCs w:val="24"/>
              </w:rPr>
              <w:t>ESPACIO, FORMA Y MEDIDA</w:t>
            </w:r>
          </w:p>
          <w:p w14:paraId="459298B3" w14:textId="77777777" w:rsidR="0041242C" w:rsidRPr="00AC5D9A" w:rsidRDefault="0041242C" w:rsidP="004C6AAF">
            <w:pPr>
              <w:jc w:val="both"/>
              <w:rPr>
                <w:rFonts w:ascii="Arial" w:hAnsi="Arial" w:cs="Arial"/>
                <w:b/>
                <w:sz w:val="24"/>
                <w:szCs w:val="24"/>
              </w:rPr>
            </w:pPr>
            <w:r w:rsidRPr="00AC5D9A">
              <w:rPr>
                <w:rFonts w:ascii="Arial" w:hAnsi="Arial" w:cs="Arial"/>
                <w:b/>
                <w:sz w:val="24"/>
                <w:szCs w:val="24"/>
              </w:rPr>
              <w:t>ESTRATEGIAS: HAZLO IGUAL CON EL TANGRAM, ¿CÓMO FORMO UNA FLOR?, GEO PLANOS, ORDENA LOS PALITOS, RECORRIDOS SOBRE UNA MALLA</w:t>
            </w:r>
          </w:p>
          <w:p w14:paraId="23F8F055" w14:textId="77777777" w:rsidR="0041242C" w:rsidRPr="00AC5D9A" w:rsidRDefault="0041242C" w:rsidP="0041242C">
            <w:pPr>
              <w:jc w:val="center"/>
              <w:rPr>
                <w:rFonts w:ascii="Arial" w:hAnsi="Arial" w:cs="Arial"/>
                <w:sz w:val="24"/>
                <w:szCs w:val="24"/>
              </w:rPr>
            </w:pPr>
          </w:p>
        </w:tc>
      </w:tr>
      <w:tr w:rsidR="0041242C" w:rsidRPr="00AC5D9A" w14:paraId="5E25A950" w14:textId="77777777" w:rsidTr="00165B9E">
        <w:tc>
          <w:tcPr>
            <w:tcW w:w="1477" w:type="dxa"/>
            <w:vMerge/>
            <w:tcBorders>
              <w:top w:val="single" w:sz="4" w:space="0" w:color="auto"/>
              <w:left w:val="single" w:sz="4" w:space="0" w:color="auto"/>
              <w:bottom w:val="single" w:sz="4" w:space="0" w:color="auto"/>
              <w:right w:val="single" w:sz="4" w:space="0" w:color="auto"/>
            </w:tcBorders>
            <w:vAlign w:val="center"/>
            <w:hideMark/>
          </w:tcPr>
          <w:p w14:paraId="54EF6E73" w14:textId="77777777" w:rsidR="0041242C" w:rsidRPr="00AC5D9A" w:rsidRDefault="0041242C" w:rsidP="0041242C">
            <w:pPr>
              <w:rPr>
                <w:rFonts w:ascii="Arial" w:hAnsi="Arial" w:cs="Arial"/>
                <w:sz w:val="24"/>
                <w:szCs w:val="24"/>
              </w:rPr>
            </w:pPr>
          </w:p>
        </w:tc>
        <w:tc>
          <w:tcPr>
            <w:tcW w:w="1164"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006D12F7"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Mostró interés y actitud en las actividad</w:t>
            </w:r>
          </w:p>
        </w:tc>
        <w:tc>
          <w:tcPr>
            <w:tcW w:w="1537"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737D3165"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Siguió indicaciones y respeto consignas</w:t>
            </w:r>
          </w:p>
        </w:tc>
        <w:tc>
          <w:tcPr>
            <w:tcW w:w="1898"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24DCDB37"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 xml:space="preserve">Reproduce modelos prestablecidos  y crea configuraciones a partir de su interés con formas y figuras geométricas </w:t>
            </w:r>
          </w:p>
        </w:tc>
        <w:tc>
          <w:tcPr>
            <w:tcW w:w="1604"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47D2A52C" w14:textId="3C69E9D1" w:rsidR="0041242C" w:rsidRPr="00AC5D9A" w:rsidRDefault="0041242C" w:rsidP="003E714A">
            <w:pPr>
              <w:jc w:val="center"/>
              <w:rPr>
                <w:rFonts w:ascii="Arial" w:hAnsi="Arial" w:cs="Arial"/>
                <w:sz w:val="24"/>
                <w:szCs w:val="24"/>
              </w:rPr>
            </w:pPr>
            <w:r w:rsidRPr="00AC5D9A">
              <w:rPr>
                <w:rFonts w:ascii="Arial" w:hAnsi="Arial" w:cs="Arial"/>
                <w:sz w:val="24"/>
                <w:szCs w:val="24"/>
              </w:rPr>
              <w:t>Realiza recorridos con su propio cuerpo y los resuelve gráficamente</w:t>
            </w:r>
          </w:p>
        </w:tc>
        <w:tc>
          <w:tcPr>
            <w:tcW w:w="1871"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77175ACE"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Mide objetos usando instrumentos no convencionales</w:t>
            </w:r>
          </w:p>
        </w:tc>
        <w:tc>
          <w:tcPr>
            <w:tcW w:w="1223"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56037829"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 xml:space="preserve">Crea figuras de su propio interés </w:t>
            </w:r>
          </w:p>
        </w:tc>
      </w:tr>
      <w:tr w:rsidR="0041242C" w:rsidRPr="00AC5D9A" w14:paraId="07ED1E33"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FF2CC"/>
          </w:tcPr>
          <w:p w14:paraId="65DD5BE5" w14:textId="77777777" w:rsidR="0041242C" w:rsidRPr="00AC5D9A" w:rsidRDefault="0041242C" w:rsidP="0041242C">
            <w:pPr>
              <w:jc w:val="center"/>
              <w:rPr>
                <w:rFonts w:ascii="Arial" w:hAnsi="Arial" w:cs="Arial"/>
                <w:sz w:val="24"/>
                <w:szCs w:val="24"/>
              </w:rPr>
            </w:pPr>
          </w:p>
        </w:tc>
        <w:tc>
          <w:tcPr>
            <w:tcW w:w="514" w:type="dxa"/>
            <w:tcBorders>
              <w:top w:val="single" w:sz="4" w:space="0" w:color="auto"/>
              <w:left w:val="single" w:sz="4" w:space="0" w:color="auto"/>
              <w:bottom w:val="single" w:sz="4" w:space="0" w:color="auto"/>
              <w:right w:val="single" w:sz="4" w:space="0" w:color="auto"/>
            </w:tcBorders>
            <w:shd w:val="clear" w:color="auto" w:fill="FFE599"/>
            <w:hideMark/>
          </w:tcPr>
          <w:p w14:paraId="781B475D"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650" w:type="dxa"/>
            <w:tcBorders>
              <w:top w:val="single" w:sz="4" w:space="0" w:color="auto"/>
              <w:left w:val="single" w:sz="4" w:space="0" w:color="auto"/>
              <w:bottom w:val="single" w:sz="4" w:space="0" w:color="auto"/>
              <w:right w:val="single" w:sz="4" w:space="0" w:color="auto"/>
            </w:tcBorders>
            <w:shd w:val="clear" w:color="auto" w:fill="FFE599"/>
            <w:hideMark/>
          </w:tcPr>
          <w:p w14:paraId="498DBF8F"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895" w:type="dxa"/>
            <w:tcBorders>
              <w:top w:val="single" w:sz="4" w:space="0" w:color="auto"/>
              <w:left w:val="single" w:sz="4" w:space="0" w:color="auto"/>
              <w:bottom w:val="single" w:sz="4" w:space="0" w:color="auto"/>
              <w:right w:val="single" w:sz="4" w:space="0" w:color="auto"/>
            </w:tcBorders>
            <w:shd w:val="clear" w:color="auto" w:fill="FFE599"/>
            <w:hideMark/>
          </w:tcPr>
          <w:p w14:paraId="5DFAA5B1"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642" w:type="dxa"/>
            <w:tcBorders>
              <w:top w:val="single" w:sz="4" w:space="0" w:color="auto"/>
              <w:left w:val="single" w:sz="4" w:space="0" w:color="auto"/>
              <w:bottom w:val="single" w:sz="4" w:space="0" w:color="auto"/>
              <w:right w:val="single" w:sz="4" w:space="0" w:color="auto"/>
            </w:tcBorders>
            <w:shd w:val="clear" w:color="auto" w:fill="FFE599"/>
            <w:hideMark/>
          </w:tcPr>
          <w:p w14:paraId="73B361D9"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1091" w:type="dxa"/>
            <w:tcBorders>
              <w:top w:val="single" w:sz="4" w:space="0" w:color="auto"/>
              <w:left w:val="single" w:sz="4" w:space="0" w:color="auto"/>
              <w:bottom w:val="single" w:sz="4" w:space="0" w:color="auto"/>
              <w:right w:val="single" w:sz="4" w:space="0" w:color="auto"/>
            </w:tcBorders>
            <w:shd w:val="clear" w:color="auto" w:fill="FFE599"/>
            <w:hideMark/>
          </w:tcPr>
          <w:p w14:paraId="43BDA6E9"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807" w:type="dxa"/>
            <w:tcBorders>
              <w:top w:val="single" w:sz="4" w:space="0" w:color="auto"/>
              <w:left w:val="single" w:sz="4" w:space="0" w:color="auto"/>
              <w:bottom w:val="single" w:sz="4" w:space="0" w:color="auto"/>
              <w:right w:val="single" w:sz="4" w:space="0" w:color="auto"/>
            </w:tcBorders>
            <w:shd w:val="clear" w:color="auto" w:fill="FFE599"/>
            <w:hideMark/>
          </w:tcPr>
          <w:p w14:paraId="5DB913D5"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815" w:type="dxa"/>
            <w:tcBorders>
              <w:top w:val="single" w:sz="4" w:space="0" w:color="auto"/>
              <w:left w:val="single" w:sz="4" w:space="0" w:color="auto"/>
              <w:bottom w:val="single" w:sz="4" w:space="0" w:color="auto"/>
              <w:right w:val="single" w:sz="4" w:space="0" w:color="auto"/>
            </w:tcBorders>
            <w:shd w:val="clear" w:color="auto" w:fill="FFE599"/>
            <w:hideMark/>
          </w:tcPr>
          <w:p w14:paraId="203AAE65"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789" w:type="dxa"/>
            <w:tcBorders>
              <w:top w:val="single" w:sz="4" w:space="0" w:color="auto"/>
              <w:left w:val="single" w:sz="4" w:space="0" w:color="auto"/>
              <w:bottom w:val="single" w:sz="4" w:space="0" w:color="auto"/>
              <w:right w:val="single" w:sz="4" w:space="0" w:color="auto"/>
            </w:tcBorders>
            <w:shd w:val="clear" w:color="auto" w:fill="FFE599"/>
            <w:hideMark/>
          </w:tcPr>
          <w:p w14:paraId="06410E45"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837" w:type="dxa"/>
            <w:tcBorders>
              <w:top w:val="single" w:sz="4" w:space="0" w:color="auto"/>
              <w:left w:val="single" w:sz="4" w:space="0" w:color="auto"/>
              <w:bottom w:val="single" w:sz="4" w:space="0" w:color="auto"/>
              <w:right w:val="single" w:sz="4" w:space="0" w:color="auto"/>
            </w:tcBorders>
            <w:shd w:val="clear" w:color="auto" w:fill="FFE599"/>
            <w:hideMark/>
          </w:tcPr>
          <w:p w14:paraId="08CD1BAD"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1034" w:type="dxa"/>
            <w:tcBorders>
              <w:top w:val="single" w:sz="4" w:space="0" w:color="auto"/>
              <w:left w:val="single" w:sz="4" w:space="0" w:color="auto"/>
              <w:bottom w:val="single" w:sz="4" w:space="0" w:color="auto"/>
              <w:right w:val="single" w:sz="4" w:space="0" w:color="auto"/>
            </w:tcBorders>
            <w:shd w:val="clear" w:color="auto" w:fill="FFE599"/>
            <w:hideMark/>
          </w:tcPr>
          <w:p w14:paraId="3FAB6E93"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565" w:type="dxa"/>
            <w:tcBorders>
              <w:top w:val="single" w:sz="4" w:space="0" w:color="auto"/>
              <w:left w:val="single" w:sz="4" w:space="0" w:color="auto"/>
              <w:bottom w:val="single" w:sz="4" w:space="0" w:color="auto"/>
              <w:right w:val="single" w:sz="4" w:space="0" w:color="auto"/>
            </w:tcBorders>
            <w:shd w:val="clear" w:color="auto" w:fill="FFE599"/>
            <w:hideMark/>
          </w:tcPr>
          <w:p w14:paraId="2EBDD61E"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658" w:type="dxa"/>
            <w:tcBorders>
              <w:top w:val="single" w:sz="4" w:space="0" w:color="auto"/>
              <w:left w:val="single" w:sz="4" w:space="0" w:color="auto"/>
              <w:bottom w:val="single" w:sz="4" w:space="0" w:color="auto"/>
              <w:right w:val="single" w:sz="4" w:space="0" w:color="auto"/>
            </w:tcBorders>
            <w:shd w:val="clear" w:color="auto" w:fill="FFE599"/>
            <w:hideMark/>
          </w:tcPr>
          <w:p w14:paraId="43CC1923" w14:textId="77777777" w:rsidR="0041242C" w:rsidRPr="00AC5D9A" w:rsidRDefault="0041242C" w:rsidP="0041242C">
            <w:pPr>
              <w:jc w:val="center"/>
              <w:rPr>
                <w:rFonts w:ascii="Arial" w:hAnsi="Arial" w:cs="Arial"/>
                <w:sz w:val="20"/>
              </w:rPr>
            </w:pPr>
            <w:r w:rsidRPr="00AC5D9A">
              <w:rPr>
                <w:rFonts w:ascii="Arial" w:hAnsi="Arial" w:cs="Arial"/>
                <w:sz w:val="20"/>
              </w:rPr>
              <w:t>NO</w:t>
            </w:r>
          </w:p>
        </w:tc>
      </w:tr>
      <w:tr w:rsidR="004C6AAF" w:rsidRPr="00AC5D9A" w14:paraId="7D4A0B72"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2EAC2CC5" w14:textId="7FCD7145" w:rsidR="004C6AAF" w:rsidRPr="00AC5D9A" w:rsidRDefault="004C6AAF" w:rsidP="004C6AAF">
            <w:pPr>
              <w:rPr>
                <w:rFonts w:ascii="Arial" w:hAnsi="Arial" w:cs="Arial"/>
                <w:sz w:val="24"/>
              </w:rPr>
            </w:pPr>
            <w:r w:rsidRPr="00AC5D9A">
              <w:rPr>
                <w:rFonts w:ascii="Arial" w:hAnsi="Arial" w:cs="Arial"/>
                <w:sz w:val="24"/>
              </w:rPr>
              <w:t xml:space="preserve">Alumna 1           </w:t>
            </w:r>
          </w:p>
        </w:tc>
        <w:tc>
          <w:tcPr>
            <w:tcW w:w="514" w:type="dxa"/>
            <w:tcBorders>
              <w:top w:val="single" w:sz="4" w:space="0" w:color="auto"/>
              <w:left w:val="single" w:sz="4" w:space="0" w:color="auto"/>
              <w:bottom w:val="single" w:sz="4" w:space="0" w:color="auto"/>
              <w:right w:val="single" w:sz="4" w:space="0" w:color="auto"/>
            </w:tcBorders>
            <w:hideMark/>
          </w:tcPr>
          <w:p w14:paraId="1E3E5BC8"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5953D5CE"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003E2AFD"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6C03D5A5"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6A27FB73"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1AE65135"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10C61D59"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1B609090"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6296A4C0"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483B3BAE"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236D6B90"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37C435A0" w14:textId="77777777" w:rsidR="004C6AAF" w:rsidRPr="00AC5D9A" w:rsidRDefault="004C6AAF" w:rsidP="004C6AAF">
            <w:pPr>
              <w:jc w:val="center"/>
              <w:rPr>
                <w:rFonts w:cs="Times New Roman"/>
              </w:rPr>
            </w:pPr>
          </w:p>
        </w:tc>
      </w:tr>
      <w:tr w:rsidR="004C6AAF" w:rsidRPr="00AC5D9A" w14:paraId="758226E3"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1CA609D4" w14:textId="077F5716" w:rsidR="004C6AAF" w:rsidRPr="00AC5D9A" w:rsidRDefault="004C6AAF" w:rsidP="004C6AAF">
            <w:pPr>
              <w:rPr>
                <w:rFonts w:ascii="Arial" w:hAnsi="Arial" w:cs="Arial"/>
                <w:sz w:val="24"/>
              </w:rPr>
            </w:pPr>
            <w:r w:rsidRPr="00AC5D9A">
              <w:rPr>
                <w:rFonts w:ascii="Arial" w:hAnsi="Arial" w:cs="Arial"/>
                <w:sz w:val="24"/>
              </w:rPr>
              <w:t>Alumno 2</w:t>
            </w:r>
          </w:p>
        </w:tc>
        <w:tc>
          <w:tcPr>
            <w:tcW w:w="514" w:type="dxa"/>
            <w:tcBorders>
              <w:top w:val="single" w:sz="4" w:space="0" w:color="auto"/>
              <w:left w:val="single" w:sz="4" w:space="0" w:color="auto"/>
              <w:bottom w:val="single" w:sz="4" w:space="0" w:color="auto"/>
              <w:right w:val="single" w:sz="4" w:space="0" w:color="auto"/>
            </w:tcBorders>
            <w:hideMark/>
          </w:tcPr>
          <w:p w14:paraId="28D3D5C5"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61BCB28B"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1F1A5F61"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51C9E0C2"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48C0481F"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139B9858"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53301B98"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779F75D3"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3B78172A"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091D7550"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4A2A2360"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4D9C053F" w14:textId="77777777" w:rsidR="004C6AAF" w:rsidRPr="00AC5D9A" w:rsidRDefault="004C6AAF" w:rsidP="004C6AAF">
            <w:pPr>
              <w:jc w:val="center"/>
              <w:rPr>
                <w:rFonts w:cs="Times New Roman"/>
              </w:rPr>
            </w:pPr>
          </w:p>
        </w:tc>
      </w:tr>
      <w:tr w:rsidR="004C6AAF" w:rsidRPr="00AC5D9A" w14:paraId="69C5D1B0"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1D1ACCFA" w14:textId="3B3C9393" w:rsidR="004C6AAF" w:rsidRPr="00AC5D9A" w:rsidRDefault="004C6AAF" w:rsidP="004C6AAF">
            <w:pPr>
              <w:rPr>
                <w:rFonts w:ascii="Arial" w:hAnsi="Arial" w:cs="Arial"/>
                <w:sz w:val="24"/>
              </w:rPr>
            </w:pPr>
            <w:r w:rsidRPr="00AC5D9A">
              <w:rPr>
                <w:rFonts w:ascii="Arial" w:hAnsi="Arial" w:cs="Arial"/>
                <w:sz w:val="24"/>
              </w:rPr>
              <w:t>Alumna 3</w:t>
            </w:r>
          </w:p>
        </w:tc>
        <w:tc>
          <w:tcPr>
            <w:tcW w:w="514" w:type="dxa"/>
            <w:tcBorders>
              <w:top w:val="single" w:sz="4" w:space="0" w:color="auto"/>
              <w:left w:val="single" w:sz="4" w:space="0" w:color="auto"/>
              <w:bottom w:val="single" w:sz="4" w:space="0" w:color="auto"/>
              <w:right w:val="single" w:sz="4" w:space="0" w:color="auto"/>
            </w:tcBorders>
            <w:hideMark/>
          </w:tcPr>
          <w:p w14:paraId="283645B3"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451CA451"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76D88B6B"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6C697976"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25658BCB"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43B0C230"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6F16844D"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4DDE6825"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tcPr>
          <w:p w14:paraId="684E3C1D" w14:textId="77777777" w:rsidR="004C6AAF" w:rsidRPr="00AC5D9A" w:rsidRDefault="004C6AAF" w:rsidP="004C6AAF">
            <w:pPr>
              <w:jc w:val="center"/>
              <w:rPr>
                <w:rFonts w:cs="Times New Roman"/>
              </w:rPr>
            </w:pPr>
          </w:p>
        </w:tc>
        <w:tc>
          <w:tcPr>
            <w:tcW w:w="1034" w:type="dxa"/>
            <w:tcBorders>
              <w:top w:val="single" w:sz="4" w:space="0" w:color="auto"/>
              <w:left w:val="single" w:sz="4" w:space="0" w:color="auto"/>
              <w:bottom w:val="single" w:sz="4" w:space="0" w:color="auto"/>
              <w:right w:val="single" w:sz="4" w:space="0" w:color="auto"/>
            </w:tcBorders>
            <w:hideMark/>
          </w:tcPr>
          <w:p w14:paraId="1C651B39" w14:textId="77777777" w:rsidR="004C6AAF" w:rsidRPr="00AC5D9A" w:rsidRDefault="004C6AAF" w:rsidP="004C6AAF">
            <w:pPr>
              <w:jc w:val="center"/>
              <w:rPr>
                <w:rFonts w:cs="Times New Roman"/>
              </w:rPr>
            </w:pPr>
            <w:r w:rsidRPr="00AC5D9A">
              <w:rPr>
                <w:rFonts w:cs="Times New Roman"/>
              </w:rPr>
              <w:t>X</w:t>
            </w:r>
          </w:p>
        </w:tc>
        <w:tc>
          <w:tcPr>
            <w:tcW w:w="565" w:type="dxa"/>
            <w:tcBorders>
              <w:top w:val="single" w:sz="4" w:space="0" w:color="auto"/>
              <w:left w:val="single" w:sz="4" w:space="0" w:color="auto"/>
              <w:bottom w:val="single" w:sz="4" w:space="0" w:color="auto"/>
              <w:right w:val="single" w:sz="4" w:space="0" w:color="auto"/>
            </w:tcBorders>
            <w:hideMark/>
          </w:tcPr>
          <w:p w14:paraId="6DD228C1"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32726628" w14:textId="77777777" w:rsidR="004C6AAF" w:rsidRPr="00AC5D9A" w:rsidRDefault="004C6AAF" w:rsidP="004C6AAF">
            <w:pPr>
              <w:jc w:val="center"/>
              <w:rPr>
                <w:rFonts w:cs="Times New Roman"/>
              </w:rPr>
            </w:pPr>
          </w:p>
        </w:tc>
      </w:tr>
      <w:tr w:rsidR="004C6AAF" w:rsidRPr="00AC5D9A" w14:paraId="0325CC6A"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650A3FE0" w14:textId="1DF64B2A" w:rsidR="004C6AAF" w:rsidRPr="00AC5D9A" w:rsidRDefault="004C6AAF" w:rsidP="004C6AAF">
            <w:pPr>
              <w:rPr>
                <w:rFonts w:ascii="Arial" w:hAnsi="Arial" w:cs="Arial"/>
                <w:sz w:val="24"/>
              </w:rPr>
            </w:pPr>
            <w:r w:rsidRPr="00AC5D9A">
              <w:rPr>
                <w:rFonts w:ascii="Arial" w:hAnsi="Arial" w:cs="Arial"/>
                <w:sz w:val="24"/>
              </w:rPr>
              <w:t>Alumna 4</w:t>
            </w:r>
          </w:p>
        </w:tc>
        <w:tc>
          <w:tcPr>
            <w:tcW w:w="514" w:type="dxa"/>
            <w:tcBorders>
              <w:top w:val="single" w:sz="4" w:space="0" w:color="auto"/>
              <w:left w:val="single" w:sz="4" w:space="0" w:color="auto"/>
              <w:bottom w:val="single" w:sz="4" w:space="0" w:color="auto"/>
              <w:right w:val="single" w:sz="4" w:space="0" w:color="auto"/>
            </w:tcBorders>
            <w:hideMark/>
          </w:tcPr>
          <w:p w14:paraId="554166A4"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490B7B7E"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588D696A"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4411DCC7"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7C4F8CE4"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12DCF56D"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41C00DF8"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7FE4C5D8"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0686FF1C"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03F59098"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7EB8CC44"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12813DA0" w14:textId="77777777" w:rsidR="004C6AAF" w:rsidRPr="00AC5D9A" w:rsidRDefault="004C6AAF" w:rsidP="004C6AAF">
            <w:pPr>
              <w:jc w:val="center"/>
              <w:rPr>
                <w:rFonts w:cs="Times New Roman"/>
              </w:rPr>
            </w:pPr>
          </w:p>
        </w:tc>
      </w:tr>
      <w:tr w:rsidR="004C6AAF" w:rsidRPr="00AC5D9A" w14:paraId="71AACBC7"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5C1FB534" w14:textId="0CAE5F28" w:rsidR="004C6AAF" w:rsidRPr="00AC5D9A" w:rsidRDefault="004C6AAF" w:rsidP="004C6AAF">
            <w:pPr>
              <w:rPr>
                <w:rFonts w:ascii="Arial" w:hAnsi="Arial" w:cs="Arial"/>
                <w:sz w:val="24"/>
              </w:rPr>
            </w:pPr>
            <w:r w:rsidRPr="00AC5D9A">
              <w:rPr>
                <w:rFonts w:ascii="Arial" w:hAnsi="Arial" w:cs="Arial"/>
                <w:sz w:val="24"/>
              </w:rPr>
              <w:t>Alumno 5</w:t>
            </w:r>
          </w:p>
        </w:tc>
        <w:tc>
          <w:tcPr>
            <w:tcW w:w="514" w:type="dxa"/>
            <w:tcBorders>
              <w:top w:val="single" w:sz="4" w:space="0" w:color="auto"/>
              <w:left w:val="single" w:sz="4" w:space="0" w:color="auto"/>
              <w:bottom w:val="single" w:sz="4" w:space="0" w:color="auto"/>
              <w:right w:val="single" w:sz="4" w:space="0" w:color="auto"/>
            </w:tcBorders>
            <w:hideMark/>
          </w:tcPr>
          <w:p w14:paraId="47777CA9"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4DF63809"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79D08689"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4FC62ABB"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0062369B"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52D596A6"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67013CF0"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358BBB39"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4C9A5319"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5772B44E"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667C0673"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3F105C1E" w14:textId="77777777" w:rsidR="004C6AAF" w:rsidRPr="00AC5D9A" w:rsidRDefault="004C6AAF" w:rsidP="004C6AAF">
            <w:pPr>
              <w:jc w:val="center"/>
              <w:rPr>
                <w:rFonts w:cs="Times New Roman"/>
              </w:rPr>
            </w:pPr>
          </w:p>
        </w:tc>
      </w:tr>
      <w:tr w:rsidR="004C6AAF" w:rsidRPr="00AC5D9A" w14:paraId="59532C0A"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40588C2D" w14:textId="18852D4B" w:rsidR="004C6AAF" w:rsidRPr="00AC5D9A" w:rsidRDefault="004C6AAF" w:rsidP="004C6AAF">
            <w:pPr>
              <w:rPr>
                <w:rFonts w:ascii="Arial" w:hAnsi="Arial" w:cs="Arial"/>
                <w:sz w:val="24"/>
              </w:rPr>
            </w:pPr>
            <w:r w:rsidRPr="00AC5D9A">
              <w:rPr>
                <w:rFonts w:ascii="Arial" w:hAnsi="Arial" w:cs="Arial"/>
                <w:sz w:val="24"/>
              </w:rPr>
              <w:t>Alumno 6</w:t>
            </w:r>
          </w:p>
        </w:tc>
        <w:tc>
          <w:tcPr>
            <w:tcW w:w="514" w:type="dxa"/>
            <w:tcBorders>
              <w:top w:val="single" w:sz="4" w:space="0" w:color="auto"/>
              <w:left w:val="single" w:sz="4" w:space="0" w:color="auto"/>
              <w:bottom w:val="single" w:sz="4" w:space="0" w:color="auto"/>
              <w:right w:val="single" w:sz="4" w:space="0" w:color="auto"/>
            </w:tcBorders>
            <w:hideMark/>
          </w:tcPr>
          <w:p w14:paraId="20066FFE"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32032E5A"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3F160CAF"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4BF1752F"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09295D3A"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12EA22AF"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3B415849"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54E4B1A6"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648011EE"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203CD57E"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58D70A2E"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4CAE6485" w14:textId="77777777" w:rsidR="004C6AAF" w:rsidRPr="00AC5D9A" w:rsidRDefault="004C6AAF" w:rsidP="004C6AAF">
            <w:pPr>
              <w:jc w:val="center"/>
              <w:rPr>
                <w:rFonts w:cs="Times New Roman"/>
              </w:rPr>
            </w:pPr>
          </w:p>
        </w:tc>
      </w:tr>
      <w:tr w:rsidR="004C6AAF" w:rsidRPr="00AC5D9A" w14:paraId="7EB95B0D"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66CD60C9" w14:textId="48274CB8" w:rsidR="004C6AAF" w:rsidRPr="00AC5D9A" w:rsidRDefault="004C6AAF" w:rsidP="004C6AAF">
            <w:pPr>
              <w:rPr>
                <w:rFonts w:ascii="Arial" w:hAnsi="Arial" w:cs="Arial"/>
                <w:sz w:val="24"/>
              </w:rPr>
            </w:pPr>
            <w:r w:rsidRPr="00AC5D9A">
              <w:rPr>
                <w:rFonts w:ascii="Arial" w:hAnsi="Arial" w:cs="Arial"/>
                <w:sz w:val="24"/>
              </w:rPr>
              <w:t>Alumno 7</w:t>
            </w:r>
          </w:p>
        </w:tc>
        <w:tc>
          <w:tcPr>
            <w:tcW w:w="514" w:type="dxa"/>
            <w:tcBorders>
              <w:top w:val="single" w:sz="4" w:space="0" w:color="auto"/>
              <w:left w:val="single" w:sz="4" w:space="0" w:color="auto"/>
              <w:bottom w:val="single" w:sz="4" w:space="0" w:color="auto"/>
              <w:right w:val="single" w:sz="4" w:space="0" w:color="auto"/>
            </w:tcBorders>
            <w:hideMark/>
          </w:tcPr>
          <w:p w14:paraId="7006E119"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52F6735E"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53B4BD95"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57D9CE33"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59C868E5"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786D0862"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09E786B9"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12282912"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29BC646B"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3B651E49"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tcPr>
          <w:p w14:paraId="31479FF3" w14:textId="77777777" w:rsidR="004C6AAF" w:rsidRPr="00AC5D9A" w:rsidRDefault="004C6AAF" w:rsidP="004C6AAF">
            <w:pPr>
              <w:jc w:val="center"/>
              <w:rPr>
                <w:rFonts w:cs="Times New Roman"/>
              </w:rPr>
            </w:pPr>
          </w:p>
        </w:tc>
        <w:tc>
          <w:tcPr>
            <w:tcW w:w="658" w:type="dxa"/>
            <w:tcBorders>
              <w:top w:val="single" w:sz="4" w:space="0" w:color="auto"/>
              <w:left w:val="single" w:sz="4" w:space="0" w:color="auto"/>
              <w:bottom w:val="single" w:sz="4" w:space="0" w:color="auto"/>
              <w:right w:val="single" w:sz="4" w:space="0" w:color="auto"/>
            </w:tcBorders>
            <w:hideMark/>
          </w:tcPr>
          <w:p w14:paraId="23D0076B" w14:textId="77777777" w:rsidR="004C6AAF" w:rsidRPr="00AC5D9A" w:rsidRDefault="004C6AAF" w:rsidP="004C6AAF">
            <w:pPr>
              <w:jc w:val="center"/>
              <w:rPr>
                <w:rFonts w:cs="Times New Roman"/>
              </w:rPr>
            </w:pPr>
            <w:r w:rsidRPr="00AC5D9A">
              <w:rPr>
                <w:rFonts w:cs="Times New Roman"/>
              </w:rPr>
              <w:t>X</w:t>
            </w:r>
          </w:p>
        </w:tc>
      </w:tr>
      <w:tr w:rsidR="004C6AAF" w:rsidRPr="00AC5D9A" w14:paraId="4B3F1A80"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27E6F0FE" w14:textId="26B70AB5" w:rsidR="004C6AAF" w:rsidRPr="00AC5D9A" w:rsidRDefault="004C6AAF" w:rsidP="004C6AAF">
            <w:pPr>
              <w:rPr>
                <w:rFonts w:ascii="Arial" w:hAnsi="Arial" w:cs="Arial"/>
                <w:sz w:val="24"/>
              </w:rPr>
            </w:pPr>
            <w:r w:rsidRPr="00AC5D9A">
              <w:rPr>
                <w:rFonts w:ascii="Arial" w:hAnsi="Arial" w:cs="Arial"/>
                <w:sz w:val="24"/>
              </w:rPr>
              <w:t>Alumno 8</w:t>
            </w:r>
          </w:p>
        </w:tc>
        <w:tc>
          <w:tcPr>
            <w:tcW w:w="514" w:type="dxa"/>
            <w:tcBorders>
              <w:top w:val="single" w:sz="4" w:space="0" w:color="auto"/>
              <w:left w:val="single" w:sz="4" w:space="0" w:color="auto"/>
              <w:bottom w:val="single" w:sz="4" w:space="0" w:color="auto"/>
              <w:right w:val="single" w:sz="4" w:space="0" w:color="auto"/>
            </w:tcBorders>
            <w:hideMark/>
          </w:tcPr>
          <w:p w14:paraId="61B81012"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6D4D6D89"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4E70094B"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3B216B12"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0C156FCD"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2D6ED248"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0F85E096"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1E059876"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57B6A2A9"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148B054A"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34569DD5"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79F1C5D3" w14:textId="77777777" w:rsidR="004C6AAF" w:rsidRPr="00AC5D9A" w:rsidRDefault="004C6AAF" w:rsidP="004C6AAF">
            <w:pPr>
              <w:jc w:val="center"/>
              <w:rPr>
                <w:rFonts w:cs="Times New Roman"/>
              </w:rPr>
            </w:pPr>
          </w:p>
        </w:tc>
      </w:tr>
      <w:tr w:rsidR="004C6AAF" w:rsidRPr="00AC5D9A" w14:paraId="1EB6FD24"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4EE87B3D" w14:textId="57228FC1" w:rsidR="004C6AAF" w:rsidRPr="00AC5D9A" w:rsidRDefault="004C6AAF" w:rsidP="004C6AAF">
            <w:pPr>
              <w:rPr>
                <w:rFonts w:ascii="Arial" w:hAnsi="Arial" w:cs="Arial"/>
                <w:sz w:val="24"/>
              </w:rPr>
            </w:pPr>
            <w:r w:rsidRPr="00AC5D9A">
              <w:rPr>
                <w:rFonts w:ascii="Arial" w:hAnsi="Arial" w:cs="Arial"/>
                <w:sz w:val="24"/>
              </w:rPr>
              <w:t>Alumno 9</w:t>
            </w:r>
          </w:p>
        </w:tc>
        <w:tc>
          <w:tcPr>
            <w:tcW w:w="514" w:type="dxa"/>
            <w:tcBorders>
              <w:top w:val="single" w:sz="4" w:space="0" w:color="auto"/>
              <w:left w:val="single" w:sz="4" w:space="0" w:color="auto"/>
              <w:bottom w:val="single" w:sz="4" w:space="0" w:color="auto"/>
              <w:right w:val="single" w:sz="4" w:space="0" w:color="auto"/>
            </w:tcBorders>
            <w:hideMark/>
          </w:tcPr>
          <w:p w14:paraId="47CCABBA"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11E4CCE0"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119459BC"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03434928"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475A3E6D"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6C19AC98"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2FFF41A0"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6E855B15"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0D042B2B"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73F8D1E1"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2B98ACF6"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1B30158A" w14:textId="77777777" w:rsidR="004C6AAF" w:rsidRPr="00AC5D9A" w:rsidRDefault="004C6AAF" w:rsidP="004C6AAF">
            <w:pPr>
              <w:jc w:val="center"/>
              <w:rPr>
                <w:rFonts w:cs="Times New Roman"/>
              </w:rPr>
            </w:pPr>
          </w:p>
        </w:tc>
      </w:tr>
      <w:tr w:rsidR="004C6AAF" w:rsidRPr="00AC5D9A" w14:paraId="140F143E"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6D1A15C8" w14:textId="63F1BC52" w:rsidR="004C6AAF" w:rsidRPr="00AC5D9A" w:rsidRDefault="004C6AAF" w:rsidP="004C6AAF">
            <w:pPr>
              <w:rPr>
                <w:rFonts w:ascii="Arial" w:hAnsi="Arial" w:cs="Arial"/>
                <w:sz w:val="24"/>
              </w:rPr>
            </w:pPr>
            <w:r w:rsidRPr="00AC5D9A">
              <w:rPr>
                <w:rFonts w:ascii="Arial" w:hAnsi="Arial" w:cs="Arial"/>
                <w:sz w:val="24"/>
              </w:rPr>
              <w:t>Alumna 10</w:t>
            </w:r>
          </w:p>
        </w:tc>
        <w:tc>
          <w:tcPr>
            <w:tcW w:w="514" w:type="dxa"/>
            <w:tcBorders>
              <w:top w:val="single" w:sz="4" w:space="0" w:color="auto"/>
              <w:left w:val="single" w:sz="4" w:space="0" w:color="auto"/>
              <w:bottom w:val="single" w:sz="4" w:space="0" w:color="auto"/>
              <w:right w:val="single" w:sz="4" w:space="0" w:color="auto"/>
            </w:tcBorders>
            <w:hideMark/>
          </w:tcPr>
          <w:p w14:paraId="1CC29358"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6F9B49D8"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336CCA1F"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6F92DB67"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6FF7FDF1"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17D60CC0"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09B3E185"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54DF4E88"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15D49F7C"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18F716FD"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5A39B190"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725DD05A" w14:textId="77777777" w:rsidR="004C6AAF" w:rsidRPr="00AC5D9A" w:rsidRDefault="004C6AAF" w:rsidP="004C6AAF">
            <w:pPr>
              <w:jc w:val="center"/>
              <w:rPr>
                <w:rFonts w:cs="Times New Roman"/>
              </w:rPr>
            </w:pPr>
          </w:p>
        </w:tc>
      </w:tr>
      <w:tr w:rsidR="004C6AAF" w:rsidRPr="00AC5D9A" w14:paraId="509F088F"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218858A1" w14:textId="4BD2947E" w:rsidR="004C6AAF" w:rsidRPr="00AC5D9A" w:rsidRDefault="004C6AAF" w:rsidP="004C6AAF">
            <w:pPr>
              <w:rPr>
                <w:rFonts w:ascii="Arial" w:hAnsi="Arial" w:cs="Arial"/>
                <w:sz w:val="24"/>
              </w:rPr>
            </w:pPr>
            <w:r w:rsidRPr="00AC5D9A">
              <w:rPr>
                <w:rFonts w:ascii="Arial" w:hAnsi="Arial" w:cs="Arial"/>
                <w:sz w:val="24"/>
              </w:rPr>
              <w:t>Alumna 11</w:t>
            </w:r>
          </w:p>
        </w:tc>
        <w:tc>
          <w:tcPr>
            <w:tcW w:w="514" w:type="dxa"/>
            <w:tcBorders>
              <w:top w:val="single" w:sz="4" w:space="0" w:color="auto"/>
              <w:left w:val="single" w:sz="4" w:space="0" w:color="auto"/>
              <w:bottom w:val="single" w:sz="4" w:space="0" w:color="auto"/>
              <w:right w:val="single" w:sz="4" w:space="0" w:color="auto"/>
            </w:tcBorders>
            <w:hideMark/>
          </w:tcPr>
          <w:p w14:paraId="06BCE49F"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179B49DB"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3B6D22D6"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64DE4222"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3D9BFCC0"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243C28E5"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32F9962F"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2C035D5F"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tcPr>
          <w:p w14:paraId="1821C641" w14:textId="77777777" w:rsidR="004C6AAF" w:rsidRPr="00AC5D9A" w:rsidRDefault="004C6AAF" w:rsidP="004C6AAF">
            <w:pPr>
              <w:jc w:val="center"/>
              <w:rPr>
                <w:rFonts w:cs="Times New Roman"/>
              </w:rPr>
            </w:pPr>
          </w:p>
        </w:tc>
        <w:tc>
          <w:tcPr>
            <w:tcW w:w="1034" w:type="dxa"/>
            <w:tcBorders>
              <w:top w:val="single" w:sz="4" w:space="0" w:color="auto"/>
              <w:left w:val="single" w:sz="4" w:space="0" w:color="auto"/>
              <w:bottom w:val="single" w:sz="4" w:space="0" w:color="auto"/>
              <w:right w:val="single" w:sz="4" w:space="0" w:color="auto"/>
            </w:tcBorders>
            <w:hideMark/>
          </w:tcPr>
          <w:p w14:paraId="62BF5CB1" w14:textId="77777777" w:rsidR="004C6AAF" w:rsidRPr="00AC5D9A" w:rsidRDefault="004C6AAF" w:rsidP="004C6AAF">
            <w:pPr>
              <w:jc w:val="center"/>
              <w:rPr>
                <w:rFonts w:cs="Times New Roman"/>
              </w:rPr>
            </w:pPr>
            <w:r w:rsidRPr="00AC5D9A">
              <w:rPr>
                <w:rFonts w:cs="Times New Roman"/>
              </w:rPr>
              <w:t>X</w:t>
            </w:r>
          </w:p>
        </w:tc>
        <w:tc>
          <w:tcPr>
            <w:tcW w:w="565" w:type="dxa"/>
            <w:tcBorders>
              <w:top w:val="single" w:sz="4" w:space="0" w:color="auto"/>
              <w:left w:val="single" w:sz="4" w:space="0" w:color="auto"/>
              <w:bottom w:val="single" w:sz="4" w:space="0" w:color="auto"/>
              <w:right w:val="single" w:sz="4" w:space="0" w:color="auto"/>
            </w:tcBorders>
            <w:hideMark/>
          </w:tcPr>
          <w:p w14:paraId="6253CB2A"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43A5F46E" w14:textId="77777777" w:rsidR="004C6AAF" w:rsidRPr="00AC5D9A" w:rsidRDefault="004C6AAF" w:rsidP="004C6AAF">
            <w:pPr>
              <w:jc w:val="center"/>
              <w:rPr>
                <w:rFonts w:cs="Times New Roman"/>
              </w:rPr>
            </w:pPr>
          </w:p>
        </w:tc>
      </w:tr>
      <w:tr w:rsidR="004C6AAF" w:rsidRPr="00AC5D9A" w14:paraId="585C9740"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001845AC" w14:textId="68978588" w:rsidR="004C6AAF" w:rsidRPr="00AC5D9A" w:rsidRDefault="004C6AAF" w:rsidP="004C6AAF">
            <w:pPr>
              <w:rPr>
                <w:rFonts w:ascii="Arial" w:hAnsi="Arial" w:cs="Arial"/>
                <w:sz w:val="24"/>
              </w:rPr>
            </w:pPr>
            <w:r w:rsidRPr="00AC5D9A">
              <w:rPr>
                <w:rFonts w:ascii="Arial" w:hAnsi="Arial" w:cs="Arial"/>
                <w:sz w:val="24"/>
              </w:rPr>
              <w:t>Alumno 12</w:t>
            </w:r>
          </w:p>
        </w:tc>
        <w:tc>
          <w:tcPr>
            <w:tcW w:w="514" w:type="dxa"/>
            <w:tcBorders>
              <w:top w:val="single" w:sz="4" w:space="0" w:color="auto"/>
              <w:left w:val="single" w:sz="4" w:space="0" w:color="auto"/>
              <w:bottom w:val="single" w:sz="4" w:space="0" w:color="auto"/>
              <w:right w:val="single" w:sz="4" w:space="0" w:color="auto"/>
            </w:tcBorders>
            <w:hideMark/>
          </w:tcPr>
          <w:p w14:paraId="3E35844B"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2620FC8D"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5A858364"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4F0E68D2"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76D823CA"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5CE204FA"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65E5C9C1"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3B79D046"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4B37DB21"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38DE68B1"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476310C3"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3E86E71A" w14:textId="77777777" w:rsidR="004C6AAF" w:rsidRPr="00AC5D9A" w:rsidRDefault="004C6AAF" w:rsidP="004C6AAF">
            <w:pPr>
              <w:jc w:val="center"/>
              <w:rPr>
                <w:rFonts w:cs="Times New Roman"/>
              </w:rPr>
            </w:pPr>
          </w:p>
        </w:tc>
      </w:tr>
      <w:tr w:rsidR="004C6AAF" w:rsidRPr="00AC5D9A" w14:paraId="1669ED80"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7323650A" w14:textId="17EA917E" w:rsidR="004C6AAF" w:rsidRPr="00AC5D9A" w:rsidRDefault="004C6AAF" w:rsidP="004C6AAF">
            <w:pPr>
              <w:rPr>
                <w:rFonts w:ascii="Arial" w:hAnsi="Arial" w:cs="Arial"/>
                <w:sz w:val="24"/>
              </w:rPr>
            </w:pPr>
            <w:r w:rsidRPr="00AC5D9A">
              <w:rPr>
                <w:rFonts w:ascii="Arial" w:hAnsi="Arial" w:cs="Arial"/>
                <w:sz w:val="24"/>
              </w:rPr>
              <w:t>Alumno 13</w:t>
            </w:r>
          </w:p>
        </w:tc>
        <w:tc>
          <w:tcPr>
            <w:tcW w:w="514" w:type="dxa"/>
            <w:tcBorders>
              <w:top w:val="single" w:sz="4" w:space="0" w:color="auto"/>
              <w:left w:val="single" w:sz="4" w:space="0" w:color="auto"/>
              <w:bottom w:val="single" w:sz="4" w:space="0" w:color="auto"/>
              <w:right w:val="single" w:sz="4" w:space="0" w:color="auto"/>
            </w:tcBorders>
            <w:hideMark/>
          </w:tcPr>
          <w:p w14:paraId="2FE814F7"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75790398"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3E8BE371"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17A13E65"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1FE36217"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7136C513"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5D3356FF"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159D6076"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518A50F4"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4250826C"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25A844A6"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435E5EDC" w14:textId="77777777" w:rsidR="004C6AAF" w:rsidRPr="00AC5D9A" w:rsidRDefault="004C6AAF" w:rsidP="004C6AAF">
            <w:pPr>
              <w:jc w:val="center"/>
              <w:rPr>
                <w:rFonts w:cs="Times New Roman"/>
              </w:rPr>
            </w:pPr>
          </w:p>
        </w:tc>
      </w:tr>
      <w:tr w:rsidR="004C6AAF" w:rsidRPr="00AC5D9A" w14:paraId="4BE31CF2"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78C8F73A" w14:textId="1CDC5582" w:rsidR="004C6AAF" w:rsidRPr="00AC5D9A" w:rsidRDefault="004C6AAF" w:rsidP="004C6AAF">
            <w:pPr>
              <w:rPr>
                <w:rFonts w:ascii="Arial" w:hAnsi="Arial" w:cs="Arial"/>
                <w:sz w:val="24"/>
              </w:rPr>
            </w:pPr>
            <w:r w:rsidRPr="00AC5D9A">
              <w:rPr>
                <w:rFonts w:ascii="Arial" w:hAnsi="Arial" w:cs="Arial"/>
                <w:sz w:val="24"/>
              </w:rPr>
              <w:t>Alumna 14</w:t>
            </w:r>
          </w:p>
        </w:tc>
        <w:tc>
          <w:tcPr>
            <w:tcW w:w="514" w:type="dxa"/>
            <w:tcBorders>
              <w:top w:val="single" w:sz="4" w:space="0" w:color="auto"/>
              <w:left w:val="single" w:sz="4" w:space="0" w:color="auto"/>
              <w:bottom w:val="single" w:sz="4" w:space="0" w:color="auto"/>
              <w:right w:val="single" w:sz="4" w:space="0" w:color="auto"/>
            </w:tcBorders>
            <w:hideMark/>
          </w:tcPr>
          <w:p w14:paraId="50C160F5"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25B17EA2"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2553C859"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1A39BA5A"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33AED521"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553322F0"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25D023C3"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3CF8A9C3"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2A9560FA"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3FB62712"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4A05A59F"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55AF948F" w14:textId="77777777" w:rsidR="004C6AAF" w:rsidRPr="00AC5D9A" w:rsidRDefault="004C6AAF" w:rsidP="004C6AAF">
            <w:pPr>
              <w:jc w:val="center"/>
              <w:rPr>
                <w:rFonts w:cs="Times New Roman"/>
              </w:rPr>
            </w:pPr>
          </w:p>
        </w:tc>
      </w:tr>
      <w:tr w:rsidR="004C6AAF" w:rsidRPr="00AC5D9A" w14:paraId="2AF0A1E6"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62DA5870" w14:textId="4BC921AF" w:rsidR="004C6AAF" w:rsidRPr="00AC5D9A" w:rsidRDefault="004C6AAF" w:rsidP="004C6AAF">
            <w:pPr>
              <w:rPr>
                <w:rFonts w:ascii="Arial" w:hAnsi="Arial" w:cs="Arial"/>
                <w:sz w:val="24"/>
              </w:rPr>
            </w:pPr>
            <w:r w:rsidRPr="00AC5D9A">
              <w:rPr>
                <w:rFonts w:ascii="Arial" w:hAnsi="Arial" w:cs="Arial"/>
                <w:sz w:val="24"/>
              </w:rPr>
              <w:t>Alumna 15</w:t>
            </w:r>
          </w:p>
        </w:tc>
        <w:tc>
          <w:tcPr>
            <w:tcW w:w="514" w:type="dxa"/>
            <w:tcBorders>
              <w:top w:val="single" w:sz="4" w:space="0" w:color="auto"/>
              <w:left w:val="single" w:sz="4" w:space="0" w:color="auto"/>
              <w:bottom w:val="single" w:sz="4" w:space="0" w:color="auto"/>
              <w:right w:val="single" w:sz="4" w:space="0" w:color="auto"/>
            </w:tcBorders>
            <w:hideMark/>
          </w:tcPr>
          <w:p w14:paraId="6D7FA96F"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559404FA"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2A8FDC30"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6BFEF075"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2E5B9C3C"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0B857AA6"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1ABEE569"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28739BFA"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tcPr>
          <w:p w14:paraId="76338D73" w14:textId="77777777" w:rsidR="004C6AAF" w:rsidRPr="00AC5D9A" w:rsidRDefault="004C6AAF" w:rsidP="004C6AAF">
            <w:pPr>
              <w:jc w:val="center"/>
              <w:rPr>
                <w:rFonts w:cs="Times New Roman"/>
              </w:rPr>
            </w:pPr>
          </w:p>
        </w:tc>
        <w:tc>
          <w:tcPr>
            <w:tcW w:w="1034" w:type="dxa"/>
            <w:tcBorders>
              <w:top w:val="single" w:sz="4" w:space="0" w:color="auto"/>
              <w:left w:val="single" w:sz="4" w:space="0" w:color="auto"/>
              <w:bottom w:val="single" w:sz="4" w:space="0" w:color="auto"/>
              <w:right w:val="single" w:sz="4" w:space="0" w:color="auto"/>
            </w:tcBorders>
            <w:hideMark/>
          </w:tcPr>
          <w:p w14:paraId="32C6677E" w14:textId="77777777" w:rsidR="004C6AAF" w:rsidRPr="00AC5D9A" w:rsidRDefault="004C6AAF" w:rsidP="004C6AAF">
            <w:pPr>
              <w:jc w:val="center"/>
              <w:rPr>
                <w:rFonts w:cs="Times New Roman"/>
              </w:rPr>
            </w:pPr>
            <w:r w:rsidRPr="00AC5D9A">
              <w:rPr>
                <w:rFonts w:cs="Times New Roman"/>
              </w:rPr>
              <w:t>X</w:t>
            </w:r>
          </w:p>
        </w:tc>
        <w:tc>
          <w:tcPr>
            <w:tcW w:w="565" w:type="dxa"/>
            <w:tcBorders>
              <w:top w:val="single" w:sz="4" w:space="0" w:color="auto"/>
              <w:left w:val="single" w:sz="4" w:space="0" w:color="auto"/>
              <w:bottom w:val="single" w:sz="4" w:space="0" w:color="auto"/>
              <w:right w:val="single" w:sz="4" w:space="0" w:color="auto"/>
            </w:tcBorders>
            <w:hideMark/>
          </w:tcPr>
          <w:p w14:paraId="007D2A37"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5CC9207F" w14:textId="77777777" w:rsidR="004C6AAF" w:rsidRPr="00AC5D9A" w:rsidRDefault="004C6AAF" w:rsidP="004C6AAF">
            <w:pPr>
              <w:jc w:val="center"/>
              <w:rPr>
                <w:rFonts w:cs="Times New Roman"/>
              </w:rPr>
            </w:pPr>
          </w:p>
        </w:tc>
      </w:tr>
      <w:tr w:rsidR="004C6AAF" w:rsidRPr="00AC5D9A" w14:paraId="5728C5EE"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6C7FB9DC" w14:textId="7E1E1F05" w:rsidR="004C6AAF" w:rsidRPr="00AC5D9A" w:rsidRDefault="004C6AAF" w:rsidP="004C6AAF">
            <w:pPr>
              <w:rPr>
                <w:rFonts w:ascii="Arial" w:hAnsi="Arial" w:cs="Arial"/>
                <w:sz w:val="24"/>
              </w:rPr>
            </w:pPr>
            <w:r w:rsidRPr="00AC5D9A">
              <w:rPr>
                <w:rFonts w:ascii="Arial" w:hAnsi="Arial" w:cs="Arial"/>
                <w:sz w:val="24"/>
              </w:rPr>
              <w:t>Alumno 16</w:t>
            </w:r>
          </w:p>
        </w:tc>
        <w:tc>
          <w:tcPr>
            <w:tcW w:w="514" w:type="dxa"/>
            <w:tcBorders>
              <w:top w:val="single" w:sz="4" w:space="0" w:color="auto"/>
              <w:left w:val="single" w:sz="4" w:space="0" w:color="auto"/>
              <w:bottom w:val="single" w:sz="4" w:space="0" w:color="auto"/>
              <w:right w:val="single" w:sz="4" w:space="0" w:color="auto"/>
            </w:tcBorders>
            <w:hideMark/>
          </w:tcPr>
          <w:p w14:paraId="7B0A2DCC"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508BD522"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1F7C5418"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7FB2CEEB"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09B9020A"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198FE611"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tcPr>
          <w:p w14:paraId="4079E900" w14:textId="77777777" w:rsidR="004C6AAF" w:rsidRPr="00AC5D9A" w:rsidRDefault="004C6AAF" w:rsidP="004C6AAF">
            <w:pPr>
              <w:jc w:val="center"/>
              <w:rPr>
                <w:rFonts w:cs="Times New Roman"/>
              </w:rPr>
            </w:pPr>
          </w:p>
        </w:tc>
        <w:tc>
          <w:tcPr>
            <w:tcW w:w="789" w:type="dxa"/>
            <w:tcBorders>
              <w:top w:val="single" w:sz="4" w:space="0" w:color="auto"/>
              <w:left w:val="single" w:sz="4" w:space="0" w:color="auto"/>
              <w:bottom w:val="single" w:sz="4" w:space="0" w:color="auto"/>
              <w:right w:val="single" w:sz="4" w:space="0" w:color="auto"/>
            </w:tcBorders>
            <w:hideMark/>
          </w:tcPr>
          <w:p w14:paraId="1FEC8223" w14:textId="77777777" w:rsidR="004C6AAF" w:rsidRPr="00AC5D9A" w:rsidRDefault="004C6AAF" w:rsidP="004C6AAF">
            <w:pPr>
              <w:jc w:val="center"/>
              <w:rPr>
                <w:rFonts w:cs="Times New Roman"/>
              </w:rPr>
            </w:pPr>
            <w:r w:rsidRPr="00AC5D9A">
              <w:rPr>
                <w:rFonts w:cs="Times New Roman"/>
              </w:rPr>
              <w:t>X</w:t>
            </w:r>
          </w:p>
        </w:tc>
        <w:tc>
          <w:tcPr>
            <w:tcW w:w="837" w:type="dxa"/>
            <w:tcBorders>
              <w:top w:val="single" w:sz="4" w:space="0" w:color="auto"/>
              <w:left w:val="single" w:sz="4" w:space="0" w:color="auto"/>
              <w:bottom w:val="single" w:sz="4" w:space="0" w:color="auto"/>
              <w:right w:val="single" w:sz="4" w:space="0" w:color="auto"/>
            </w:tcBorders>
            <w:hideMark/>
          </w:tcPr>
          <w:p w14:paraId="4F494A16"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49AC11DF"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693676B8"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69756175" w14:textId="77777777" w:rsidR="004C6AAF" w:rsidRPr="00AC5D9A" w:rsidRDefault="004C6AAF" w:rsidP="004C6AAF">
            <w:pPr>
              <w:jc w:val="center"/>
              <w:rPr>
                <w:rFonts w:cs="Times New Roman"/>
              </w:rPr>
            </w:pPr>
          </w:p>
        </w:tc>
      </w:tr>
      <w:tr w:rsidR="004C6AAF" w:rsidRPr="00AC5D9A" w14:paraId="7E54DE9A"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523E2209" w14:textId="64990AF6" w:rsidR="004C6AAF" w:rsidRPr="00AC5D9A" w:rsidRDefault="004C6AAF" w:rsidP="004C6AAF">
            <w:pPr>
              <w:rPr>
                <w:rFonts w:ascii="Arial" w:hAnsi="Arial" w:cs="Arial"/>
                <w:sz w:val="24"/>
              </w:rPr>
            </w:pPr>
            <w:r w:rsidRPr="00AC5D9A">
              <w:rPr>
                <w:rFonts w:ascii="Arial" w:hAnsi="Arial" w:cs="Arial"/>
                <w:sz w:val="24"/>
              </w:rPr>
              <w:t>Alumna 17</w:t>
            </w:r>
          </w:p>
        </w:tc>
        <w:tc>
          <w:tcPr>
            <w:tcW w:w="514" w:type="dxa"/>
            <w:tcBorders>
              <w:top w:val="single" w:sz="4" w:space="0" w:color="auto"/>
              <w:left w:val="single" w:sz="4" w:space="0" w:color="auto"/>
              <w:bottom w:val="single" w:sz="4" w:space="0" w:color="auto"/>
              <w:right w:val="single" w:sz="4" w:space="0" w:color="auto"/>
            </w:tcBorders>
            <w:hideMark/>
          </w:tcPr>
          <w:p w14:paraId="34ACA6A9"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5E8270BE"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4D2C1093"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2E84B24B"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33B8A763"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4DFA4706"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158384A7"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7184BB7A"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tcPr>
          <w:p w14:paraId="0C193C19" w14:textId="77777777" w:rsidR="004C6AAF" w:rsidRPr="00AC5D9A" w:rsidRDefault="004C6AAF" w:rsidP="004C6AAF">
            <w:pPr>
              <w:jc w:val="center"/>
              <w:rPr>
                <w:rFonts w:cs="Times New Roman"/>
              </w:rPr>
            </w:pPr>
          </w:p>
        </w:tc>
        <w:tc>
          <w:tcPr>
            <w:tcW w:w="1034" w:type="dxa"/>
            <w:tcBorders>
              <w:top w:val="single" w:sz="4" w:space="0" w:color="auto"/>
              <w:left w:val="single" w:sz="4" w:space="0" w:color="auto"/>
              <w:bottom w:val="single" w:sz="4" w:space="0" w:color="auto"/>
              <w:right w:val="single" w:sz="4" w:space="0" w:color="auto"/>
            </w:tcBorders>
            <w:hideMark/>
          </w:tcPr>
          <w:p w14:paraId="3F233977" w14:textId="77777777" w:rsidR="004C6AAF" w:rsidRPr="00AC5D9A" w:rsidRDefault="004C6AAF" w:rsidP="004C6AAF">
            <w:pPr>
              <w:jc w:val="center"/>
              <w:rPr>
                <w:rFonts w:cs="Times New Roman"/>
              </w:rPr>
            </w:pPr>
            <w:r w:rsidRPr="00AC5D9A">
              <w:rPr>
                <w:rFonts w:cs="Times New Roman"/>
              </w:rPr>
              <w:t>X</w:t>
            </w:r>
          </w:p>
        </w:tc>
        <w:tc>
          <w:tcPr>
            <w:tcW w:w="565" w:type="dxa"/>
            <w:tcBorders>
              <w:top w:val="single" w:sz="4" w:space="0" w:color="auto"/>
              <w:left w:val="single" w:sz="4" w:space="0" w:color="auto"/>
              <w:bottom w:val="single" w:sz="4" w:space="0" w:color="auto"/>
              <w:right w:val="single" w:sz="4" w:space="0" w:color="auto"/>
            </w:tcBorders>
            <w:hideMark/>
          </w:tcPr>
          <w:p w14:paraId="45604E6A"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1AAD1D97" w14:textId="77777777" w:rsidR="004C6AAF" w:rsidRPr="00AC5D9A" w:rsidRDefault="004C6AAF" w:rsidP="004C6AAF">
            <w:pPr>
              <w:jc w:val="center"/>
              <w:rPr>
                <w:rFonts w:cs="Times New Roman"/>
              </w:rPr>
            </w:pPr>
          </w:p>
        </w:tc>
      </w:tr>
      <w:tr w:rsidR="004C6AAF" w:rsidRPr="00AC5D9A" w14:paraId="7CD16808"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18ECB55B" w14:textId="5E465ADA" w:rsidR="004C6AAF" w:rsidRPr="00AC5D9A" w:rsidRDefault="004C6AAF" w:rsidP="004C6AAF">
            <w:pPr>
              <w:rPr>
                <w:rFonts w:ascii="Arial" w:hAnsi="Arial" w:cs="Arial"/>
                <w:sz w:val="24"/>
              </w:rPr>
            </w:pPr>
            <w:r w:rsidRPr="00AC5D9A">
              <w:rPr>
                <w:rFonts w:ascii="Arial" w:hAnsi="Arial" w:cs="Arial"/>
                <w:sz w:val="24"/>
              </w:rPr>
              <w:t>Alumno 18</w:t>
            </w:r>
          </w:p>
        </w:tc>
        <w:tc>
          <w:tcPr>
            <w:tcW w:w="514" w:type="dxa"/>
            <w:tcBorders>
              <w:top w:val="single" w:sz="4" w:space="0" w:color="auto"/>
              <w:left w:val="single" w:sz="4" w:space="0" w:color="auto"/>
              <w:bottom w:val="single" w:sz="4" w:space="0" w:color="auto"/>
              <w:right w:val="single" w:sz="4" w:space="0" w:color="auto"/>
            </w:tcBorders>
            <w:hideMark/>
          </w:tcPr>
          <w:p w14:paraId="4BF61DD4"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3BE32994"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14BEEB42"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7B540A4E"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621C4F8A"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73244F0D"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52F99178"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4B4E8A3A"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1F19A08C"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3530EDA8"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311A14DB"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509EF2B2" w14:textId="77777777" w:rsidR="004C6AAF" w:rsidRPr="00AC5D9A" w:rsidRDefault="004C6AAF" w:rsidP="004C6AAF">
            <w:pPr>
              <w:jc w:val="center"/>
              <w:rPr>
                <w:rFonts w:cs="Times New Roman"/>
              </w:rPr>
            </w:pPr>
          </w:p>
        </w:tc>
      </w:tr>
      <w:tr w:rsidR="004C6AAF" w:rsidRPr="00AC5D9A" w14:paraId="7A1692AA"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08910527" w14:textId="4C185515" w:rsidR="004C6AAF" w:rsidRPr="00AC5D9A" w:rsidRDefault="004C6AAF" w:rsidP="004C6AAF">
            <w:pPr>
              <w:rPr>
                <w:rFonts w:ascii="Arial" w:hAnsi="Arial" w:cs="Arial"/>
                <w:sz w:val="24"/>
              </w:rPr>
            </w:pPr>
            <w:r w:rsidRPr="00AC5D9A">
              <w:rPr>
                <w:rFonts w:ascii="Arial" w:hAnsi="Arial" w:cs="Arial"/>
                <w:sz w:val="24"/>
              </w:rPr>
              <w:t>Alumna 19</w:t>
            </w:r>
          </w:p>
        </w:tc>
        <w:tc>
          <w:tcPr>
            <w:tcW w:w="514" w:type="dxa"/>
            <w:tcBorders>
              <w:top w:val="single" w:sz="4" w:space="0" w:color="auto"/>
              <w:left w:val="single" w:sz="4" w:space="0" w:color="auto"/>
              <w:bottom w:val="single" w:sz="4" w:space="0" w:color="auto"/>
              <w:right w:val="single" w:sz="4" w:space="0" w:color="auto"/>
            </w:tcBorders>
            <w:hideMark/>
          </w:tcPr>
          <w:p w14:paraId="3E7F6197"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37CFAF14"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357C6836"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00B6A036"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792CDAC1"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48D12596"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1A9BBA18"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633EF2F3"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tcPr>
          <w:p w14:paraId="00FB3204" w14:textId="77777777" w:rsidR="004C6AAF" w:rsidRPr="00AC5D9A" w:rsidRDefault="004C6AAF" w:rsidP="004C6AAF">
            <w:pPr>
              <w:jc w:val="center"/>
              <w:rPr>
                <w:rFonts w:cs="Times New Roman"/>
              </w:rPr>
            </w:pPr>
          </w:p>
        </w:tc>
        <w:tc>
          <w:tcPr>
            <w:tcW w:w="1034" w:type="dxa"/>
            <w:tcBorders>
              <w:top w:val="single" w:sz="4" w:space="0" w:color="auto"/>
              <w:left w:val="single" w:sz="4" w:space="0" w:color="auto"/>
              <w:bottom w:val="single" w:sz="4" w:space="0" w:color="auto"/>
              <w:right w:val="single" w:sz="4" w:space="0" w:color="auto"/>
            </w:tcBorders>
            <w:hideMark/>
          </w:tcPr>
          <w:p w14:paraId="3FBA7FD8" w14:textId="77777777" w:rsidR="004C6AAF" w:rsidRPr="00AC5D9A" w:rsidRDefault="004C6AAF" w:rsidP="004C6AAF">
            <w:pPr>
              <w:jc w:val="center"/>
              <w:rPr>
                <w:rFonts w:cs="Times New Roman"/>
              </w:rPr>
            </w:pPr>
            <w:r w:rsidRPr="00AC5D9A">
              <w:rPr>
                <w:rFonts w:cs="Times New Roman"/>
              </w:rPr>
              <w:t>X</w:t>
            </w:r>
          </w:p>
        </w:tc>
        <w:tc>
          <w:tcPr>
            <w:tcW w:w="565" w:type="dxa"/>
            <w:tcBorders>
              <w:top w:val="single" w:sz="4" w:space="0" w:color="auto"/>
              <w:left w:val="single" w:sz="4" w:space="0" w:color="auto"/>
              <w:bottom w:val="single" w:sz="4" w:space="0" w:color="auto"/>
              <w:right w:val="single" w:sz="4" w:space="0" w:color="auto"/>
            </w:tcBorders>
            <w:hideMark/>
          </w:tcPr>
          <w:p w14:paraId="70C76ABE"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2D56E832" w14:textId="77777777" w:rsidR="004C6AAF" w:rsidRPr="00AC5D9A" w:rsidRDefault="004C6AAF" w:rsidP="004C6AAF">
            <w:pPr>
              <w:jc w:val="center"/>
              <w:rPr>
                <w:rFonts w:cs="Times New Roman"/>
              </w:rPr>
            </w:pPr>
          </w:p>
        </w:tc>
      </w:tr>
      <w:tr w:rsidR="004C6AAF" w:rsidRPr="00AC5D9A" w14:paraId="79C01E50"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4F056F0E" w14:textId="5C84D215" w:rsidR="004C6AAF" w:rsidRPr="00AC5D9A" w:rsidRDefault="004C6AAF" w:rsidP="004C6AAF">
            <w:pPr>
              <w:rPr>
                <w:rFonts w:ascii="Arial" w:hAnsi="Arial" w:cs="Arial"/>
                <w:sz w:val="24"/>
              </w:rPr>
            </w:pPr>
            <w:r w:rsidRPr="00AC5D9A">
              <w:rPr>
                <w:rFonts w:ascii="Arial" w:hAnsi="Arial" w:cs="Arial"/>
                <w:sz w:val="24"/>
              </w:rPr>
              <w:t>Alumno 20</w:t>
            </w:r>
          </w:p>
        </w:tc>
        <w:tc>
          <w:tcPr>
            <w:tcW w:w="514" w:type="dxa"/>
            <w:tcBorders>
              <w:top w:val="single" w:sz="4" w:space="0" w:color="auto"/>
              <w:left w:val="single" w:sz="4" w:space="0" w:color="auto"/>
              <w:bottom w:val="single" w:sz="4" w:space="0" w:color="auto"/>
              <w:right w:val="single" w:sz="4" w:space="0" w:color="auto"/>
            </w:tcBorders>
            <w:hideMark/>
          </w:tcPr>
          <w:p w14:paraId="1E824A20"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07625F88"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63F796D5"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2C624C96"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tcPr>
          <w:p w14:paraId="5220DCD9" w14:textId="77777777" w:rsidR="004C6AAF" w:rsidRPr="00AC5D9A" w:rsidRDefault="004C6AAF" w:rsidP="004C6AAF">
            <w:pPr>
              <w:jc w:val="center"/>
              <w:rPr>
                <w:rFonts w:cs="Times New Roman"/>
              </w:rPr>
            </w:pPr>
          </w:p>
        </w:tc>
        <w:tc>
          <w:tcPr>
            <w:tcW w:w="807" w:type="dxa"/>
            <w:tcBorders>
              <w:top w:val="single" w:sz="4" w:space="0" w:color="auto"/>
              <w:left w:val="single" w:sz="4" w:space="0" w:color="auto"/>
              <w:bottom w:val="single" w:sz="4" w:space="0" w:color="auto"/>
              <w:right w:val="single" w:sz="4" w:space="0" w:color="auto"/>
            </w:tcBorders>
            <w:hideMark/>
          </w:tcPr>
          <w:p w14:paraId="51C5602D" w14:textId="77777777" w:rsidR="004C6AAF" w:rsidRPr="00AC5D9A" w:rsidRDefault="004C6AAF" w:rsidP="004C6AAF">
            <w:pPr>
              <w:jc w:val="center"/>
              <w:rPr>
                <w:rFonts w:cs="Times New Roman"/>
              </w:rPr>
            </w:pPr>
            <w:r w:rsidRPr="00AC5D9A">
              <w:rPr>
                <w:rFonts w:cs="Times New Roman"/>
              </w:rPr>
              <w:t>X</w:t>
            </w:r>
          </w:p>
        </w:tc>
        <w:tc>
          <w:tcPr>
            <w:tcW w:w="815" w:type="dxa"/>
            <w:tcBorders>
              <w:top w:val="single" w:sz="4" w:space="0" w:color="auto"/>
              <w:left w:val="single" w:sz="4" w:space="0" w:color="auto"/>
              <w:bottom w:val="single" w:sz="4" w:space="0" w:color="auto"/>
              <w:right w:val="single" w:sz="4" w:space="0" w:color="auto"/>
            </w:tcBorders>
            <w:hideMark/>
          </w:tcPr>
          <w:p w14:paraId="1C07750B"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6521E08A"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5FAFFB27"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7D42EC05"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0B656864"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4C627F72" w14:textId="77777777" w:rsidR="004C6AAF" w:rsidRPr="00AC5D9A" w:rsidRDefault="004C6AAF" w:rsidP="004C6AAF">
            <w:pPr>
              <w:jc w:val="center"/>
              <w:rPr>
                <w:rFonts w:cs="Times New Roman"/>
              </w:rPr>
            </w:pPr>
          </w:p>
        </w:tc>
      </w:tr>
      <w:tr w:rsidR="004C6AAF" w:rsidRPr="00AC5D9A" w14:paraId="14D88705"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5A57E476" w14:textId="6E7C4618" w:rsidR="004C6AAF" w:rsidRPr="00AC5D9A" w:rsidRDefault="004C6AAF" w:rsidP="004C6AAF">
            <w:pPr>
              <w:rPr>
                <w:rFonts w:ascii="Arial" w:hAnsi="Arial" w:cs="Arial"/>
                <w:sz w:val="24"/>
              </w:rPr>
            </w:pPr>
            <w:r w:rsidRPr="00AC5D9A">
              <w:rPr>
                <w:rFonts w:ascii="Arial" w:hAnsi="Arial" w:cs="Arial"/>
                <w:sz w:val="24"/>
              </w:rPr>
              <w:t>Alumno 21</w:t>
            </w:r>
          </w:p>
        </w:tc>
        <w:tc>
          <w:tcPr>
            <w:tcW w:w="514" w:type="dxa"/>
            <w:tcBorders>
              <w:top w:val="single" w:sz="4" w:space="0" w:color="auto"/>
              <w:left w:val="single" w:sz="4" w:space="0" w:color="auto"/>
              <w:bottom w:val="single" w:sz="4" w:space="0" w:color="auto"/>
              <w:right w:val="single" w:sz="4" w:space="0" w:color="auto"/>
            </w:tcBorders>
            <w:hideMark/>
          </w:tcPr>
          <w:p w14:paraId="78E47761"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6FC4AF62"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67893936"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1664BB24"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316C047C"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17F4C990"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24E55BDA"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0E017910"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tcPr>
          <w:p w14:paraId="698E1D7F" w14:textId="77777777" w:rsidR="004C6AAF" w:rsidRPr="00AC5D9A" w:rsidRDefault="004C6AAF" w:rsidP="004C6AAF">
            <w:pPr>
              <w:jc w:val="center"/>
              <w:rPr>
                <w:rFonts w:cs="Times New Roman"/>
              </w:rPr>
            </w:pPr>
          </w:p>
        </w:tc>
        <w:tc>
          <w:tcPr>
            <w:tcW w:w="1034" w:type="dxa"/>
            <w:tcBorders>
              <w:top w:val="single" w:sz="4" w:space="0" w:color="auto"/>
              <w:left w:val="single" w:sz="4" w:space="0" w:color="auto"/>
              <w:bottom w:val="single" w:sz="4" w:space="0" w:color="auto"/>
              <w:right w:val="single" w:sz="4" w:space="0" w:color="auto"/>
            </w:tcBorders>
            <w:hideMark/>
          </w:tcPr>
          <w:p w14:paraId="0C0E844E" w14:textId="77777777" w:rsidR="004C6AAF" w:rsidRPr="00AC5D9A" w:rsidRDefault="004C6AAF" w:rsidP="004C6AAF">
            <w:pPr>
              <w:jc w:val="center"/>
              <w:rPr>
                <w:rFonts w:cs="Times New Roman"/>
              </w:rPr>
            </w:pPr>
            <w:r w:rsidRPr="00AC5D9A">
              <w:rPr>
                <w:rFonts w:cs="Times New Roman"/>
              </w:rPr>
              <w:t>X</w:t>
            </w:r>
          </w:p>
        </w:tc>
        <w:tc>
          <w:tcPr>
            <w:tcW w:w="565" w:type="dxa"/>
            <w:tcBorders>
              <w:top w:val="single" w:sz="4" w:space="0" w:color="auto"/>
              <w:left w:val="single" w:sz="4" w:space="0" w:color="auto"/>
              <w:bottom w:val="single" w:sz="4" w:space="0" w:color="auto"/>
              <w:right w:val="single" w:sz="4" w:space="0" w:color="auto"/>
            </w:tcBorders>
            <w:hideMark/>
          </w:tcPr>
          <w:p w14:paraId="23F65EC8"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3D9EEC35" w14:textId="77777777" w:rsidR="004C6AAF" w:rsidRPr="00AC5D9A" w:rsidRDefault="004C6AAF" w:rsidP="004C6AAF">
            <w:pPr>
              <w:jc w:val="center"/>
              <w:rPr>
                <w:rFonts w:cs="Times New Roman"/>
              </w:rPr>
            </w:pPr>
          </w:p>
        </w:tc>
      </w:tr>
      <w:tr w:rsidR="004C6AAF" w:rsidRPr="00AC5D9A" w14:paraId="16ADB351"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51C09585" w14:textId="3099F816" w:rsidR="004C6AAF" w:rsidRPr="00AC5D9A" w:rsidRDefault="004C6AAF" w:rsidP="004C6AAF">
            <w:pPr>
              <w:rPr>
                <w:rFonts w:ascii="Arial" w:hAnsi="Arial" w:cs="Arial"/>
                <w:sz w:val="24"/>
              </w:rPr>
            </w:pPr>
            <w:r w:rsidRPr="00AC5D9A">
              <w:rPr>
                <w:rFonts w:ascii="Arial" w:hAnsi="Arial" w:cs="Arial"/>
                <w:sz w:val="24"/>
              </w:rPr>
              <w:t>Alumno 22</w:t>
            </w:r>
          </w:p>
        </w:tc>
        <w:tc>
          <w:tcPr>
            <w:tcW w:w="514" w:type="dxa"/>
            <w:tcBorders>
              <w:top w:val="single" w:sz="4" w:space="0" w:color="auto"/>
              <w:left w:val="single" w:sz="4" w:space="0" w:color="auto"/>
              <w:bottom w:val="single" w:sz="4" w:space="0" w:color="auto"/>
              <w:right w:val="single" w:sz="4" w:space="0" w:color="auto"/>
            </w:tcBorders>
            <w:hideMark/>
          </w:tcPr>
          <w:p w14:paraId="6434ECD3"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5D6E4EDD"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6BD469EC"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4EF06351"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771EF982"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7A56DD52"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71757E9C"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43870F32"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hideMark/>
          </w:tcPr>
          <w:p w14:paraId="2F5ED9FD" w14:textId="77777777" w:rsidR="004C6AAF" w:rsidRPr="00AC5D9A" w:rsidRDefault="004C6AAF" w:rsidP="004C6AAF">
            <w:pPr>
              <w:jc w:val="center"/>
              <w:rPr>
                <w:rFonts w:cs="Times New Roman"/>
              </w:rPr>
            </w:pPr>
            <w:r w:rsidRPr="00AC5D9A">
              <w:rPr>
                <w:rFonts w:cs="Times New Roman"/>
              </w:rPr>
              <w:t>X</w:t>
            </w:r>
          </w:p>
        </w:tc>
        <w:tc>
          <w:tcPr>
            <w:tcW w:w="1034" w:type="dxa"/>
            <w:tcBorders>
              <w:top w:val="single" w:sz="4" w:space="0" w:color="auto"/>
              <w:left w:val="single" w:sz="4" w:space="0" w:color="auto"/>
              <w:bottom w:val="single" w:sz="4" w:space="0" w:color="auto"/>
              <w:right w:val="single" w:sz="4" w:space="0" w:color="auto"/>
            </w:tcBorders>
          </w:tcPr>
          <w:p w14:paraId="64DD9D2B" w14:textId="77777777" w:rsidR="004C6AAF" w:rsidRPr="00AC5D9A" w:rsidRDefault="004C6AAF" w:rsidP="004C6AAF">
            <w:pPr>
              <w:jc w:val="center"/>
              <w:rPr>
                <w:rFonts w:cs="Times New Roman"/>
              </w:rPr>
            </w:pPr>
          </w:p>
        </w:tc>
        <w:tc>
          <w:tcPr>
            <w:tcW w:w="565" w:type="dxa"/>
            <w:tcBorders>
              <w:top w:val="single" w:sz="4" w:space="0" w:color="auto"/>
              <w:left w:val="single" w:sz="4" w:space="0" w:color="auto"/>
              <w:bottom w:val="single" w:sz="4" w:space="0" w:color="auto"/>
              <w:right w:val="single" w:sz="4" w:space="0" w:color="auto"/>
            </w:tcBorders>
            <w:hideMark/>
          </w:tcPr>
          <w:p w14:paraId="24E367CB"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4311A32C" w14:textId="77777777" w:rsidR="004C6AAF" w:rsidRPr="00AC5D9A" w:rsidRDefault="004C6AAF" w:rsidP="004C6AAF">
            <w:pPr>
              <w:jc w:val="center"/>
              <w:rPr>
                <w:rFonts w:cs="Times New Roman"/>
              </w:rPr>
            </w:pPr>
          </w:p>
        </w:tc>
      </w:tr>
      <w:tr w:rsidR="004C6AAF" w:rsidRPr="00AC5D9A" w14:paraId="5AB697F9" w14:textId="77777777" w:rsidTr="00165B9E">
        <w:tc>
          <w:tcPr>
            <w:tcW w:w="1477" w:type="dxa"/>
            <w:tcBorders>
              <w:top w:val="single" w:sz="4" w:space="0" w:color="auto"/>
              <w:left w:val="single" w:sz="4" w:space="0" w:color="auto"/>
              <w:bottom w:val="single" w:sz="4" w:space="0" w:color="auto"/>
              <w:right w:val="single" w:sz="4" w:space="0" w:color="auto"/>
            </w:tcBorders>
            <w:shd w:val="clear" w:color="auto" w:fill="FBE4D5"/>
          </w:tcPr>
          <w:p w14:paraId="20C4E639" w14:textId="1DCF3717" w:rsidR="004C6AAF" w:rsidRPr="00AC5D9A" w:rsidRDefault="004C6AAF" w:rsidP="004C6AAF">
            <w:pPr>
              <w:rPr>
                <w:rFonts w:ascii="Arial" w:hAnsi="Arial" w:cs="Arial"/>
                <w:sz w:val="24"/>
              </w:rPr>
            </w:pPr>
            <w:r w:rsidRPr="00AC5D9A">
              <w:rPr>
                <w:rFonts w:ascii="Arial" w:hAnsi="Arial" w:cs="Arial"/>
                <w:sz w:val="24"/>
              </w:rPr>
              <w:t>Alumna 23</w:t>
            </w:r>
          </w:p>
        </w:tc>
        <w:tc>
          <w:tcPr>
            <w:tcW w:w="514" w:type="dxa"/>
            <w:tcBorders>
              <w:top w:val="single" w:sz="4" w:space="0" w:color="auto"/>
              <w:left w:val="single" w:sz="4" w:space="0" w:color="auto"/>
              <w:bottom w:val="single" w:sz="4" w:space="0" w:color="auto"/>
              <w:right w:val="single" w:sz="4" w:space="0" w:color="auto"/>
            </w:tcBorders>
            <w:hideMark/>
          </w:tcPr>
          <w:p w14:paraId="3CC0CA3C" w14:textId="77777777" w:rsidR="004C6AAF" w:rsidRPr="00AC5D9A" w:rsidRDefault="004C6AAF" w:rsidP="004C6AAF">
            <w:pPr>
              <w:jc w:val="center"/>
              <w:rPr>
                <w:rFonts w:cs="Times New Roman"/>
              </w:rPr>
            </w:pPr>
            <w:r w:rsidRPr="00AC5D9A">
              <w:rPr>
                <w:rFonts w:cs="Times New Roman"/>
              </w:rPr>
              <w:t>X</w:t>
            </w:r>
          </w:p>
        </w:tc>
        <w:tc>
          <w:tcPr>
            <w:tcW w:w="650" w:type="dxa"/>
            <w:tcBorders>
              <w:top w:val="single" w:sz="4" w:space="0" w:color="auto"/>
              <w:left w:val="single" w:sz="4" w:space="0" w:color="auto"/>
              <w:bottom w:val="single" w:sz="4" w:space="0" w:color="auto"/>
              <w:right w:val="single" w:sz="4" w:space="0" w:color="auto"/>
            </w:tcBorders>
          </w:tcPr>
          <w:p w14:paraId="4B1B3C1C" w14:textId="77777777" w:rsidR="004C6AAF" w:rsidRPr="00AC5D9A" w:rsidRDefault="004C6AAF" w:rsidP="004C6AAF">
            <w:pPr>
              <w:jc w:val="center"/>
              <w:rPr>
                <w:rFonts w:cs="Times New Roman"/>
              </w:rPr>
            </w:pPr>
          </w:p>
        </w:tc>
        <w:tc>
          <w:tcPr>
            <w:tcW w:w="895" w:type="dxa"/>
            <w:tcBorders>
              <w:top w:val="single" w:sz="4" w:space="0" w:color="auto"/>
              <w:left w:val="single" w:sz="4" w:space="0" w:color="auto"/>
              <w:bottom w:val="single" w:sz="4" w:space="0" w:color="auto"/>
              <w:right w:val="single" w:sz="4" w:space="0" w:color="auto"/>
            </w:tcBorders>
            <w:hideMark/>
          </w:tcPr>
          <w:p w14:paraId="6EDDCF9E" w14:textId="77777777" w:rsidR="004C6AAF" w:rsidRPr="00AC5D9A" w:rsidRDefault="004C6AAF" w:rsidP="004C6AAF">
            <w:pPr>
              <w:jc w:val="center"/>
              <w:rPr>
                <w:rFonts w:cs="Times New Roman"/>
              </w:rPr>
            </w:pPr>
            <w:r w:rsidRPr="00AC5D9A">
              <w:rPr>
                <w:rFonts w:cs="Times New Roman"/>
              </w:rPr>
              <w:t>X</w:t>
            </w:r>
          </w:p>
        </w:tc>
        <w:tc>
          <w:tcPr>
            <w:tcW w:w="642" w:type="dxa"/>
            <w:tcBorders>
              <w:top w:val="single" w:sz="4" w:space="0" w:color="auto"/>
              <w:left w:val="single" w:sz="4" w:space="0" w:color="auto"/>
              <w:bottom w:val="single" w:sz="4" w:space="0" w:color="auto"/>
              <w:right w:val="single" w:sz="4" w:space="0" w:color="auto"/>
            </w:tcBorders>
          </w:tcPr>
          <w:p w14:paraId="4E72CB3F" w14:textId="77777777" w:rsidR="004C6AAF" w:rsidRPr="00AC5D9A" w:rsidRDefault="004C6AAF" w:rsidP="004C6AAF">
            <w:pPr>
              <w:jc w:val="center"/>
              <w:rPr>
                <w:rFonts w:cs="Times New Roman"/>
              </w:rPr>
            </w:pPr>
          </w:p>
        </w:tc>
        <w:tc>
          <w:tcPr>
            <w:tcW w:w="1091" w:type="dxa"/>
            <w:tcBorders>
              <w:top w:val="single" w:sz="4" w:space="0" w:color="auto"/>
              <w:left w:val="single" w:sz="4" w:space="0" w:color="auto"/>
              <w:bottom w:val="single" w:sz="4" w:space="0" w:color="auto"/>
              <w:right w:val="single" w:sz="4" w:space="0" w:color="auto"/>
            </w:tcBorders>
            <w:hideMark/>
          </w:tcPr>
          <w:p w14:paraId="24EC0AA0" w14:textId="77777777" w:rsidR="004C6AAF" w:rsidRPr="00AC5D9A" w:rsidRDefault="004C6AAF" w:rsidP="004C6AAF">
            <w:pPr>
              <w:jc w:val="center"/>
              <w:rPr>
                <w:rFonts w:cs="Times New Roman"/>
              </w:rPr>
            </w:pPr>
            <w:r w:rsidRPr="00AC5D9A">
              <w:rPr>
                <w:rFonts w:cs="Times New Roman"/>
              </w:rPr>
              <w:t>X</w:t>
            </w:r>
          </w:p>
        </w:tc>
        <w:tc>
          <w:tcPr>
            <w:tcW w:w="807" w:type="dxa"/>
            <w:tcBorders>
              <w:top w:val="single" w:sz="4" w:space="0" w:color="auto"/>
              <w:left w:val="single" w:sz="4" w:space="0" w:color="auto"/>
              <w:bottom w:val="single" w:sz="4" w:space="0" w:color="auto"/>
              <w:right w:val="single" w:sz="4" w:space="0" w:color="auto"/>
            </w:tcBorders>
          </w:tcPr>
          <w:p w14:paraId="0E6074B2" w14:textId="77777777" w:rsidR="004C6AAF" w:rsidRPr="00AC5D9A" w:rsidRDefault="004C6AAF" w:rsidP="004C6AAF">
            <w:pPr>
              <w:jc w:val="center"/>
              <w:rPr>
                <w:rFonts w:cs="Times New Roman"/>
              </w:rPr>
            </w:pPr>
          </w:p>
        </w:tc>
        <w:tc>
          <w:tcPr>
            <w:tcW w:w="815" w:type="dxa"/>
            <w:tcBorders>
              <w:top w:val="single" w:sz="4" w:space="0" w:color="auto"/>
              <w:left w:val="single" w:sz="4" w:space="0" w:color="auto"/>
              <w:bottom w:val="single" w:sz="4" w:space="0" w:color="auto"/>
              <w:right w:val="single" w:sz="4" w:space="0" w:color="auto"/>
            </w:tcBorders>
            <w:hideMark/>
          </w:tcPr>
          <w:p w14:paraId="2569789A" w14:textId="77777777" w:rsidR="004C6AAF" w:rsidRPr="00AC5D9A" w:rsidRDefault="004C6AAF" w:rsidP="004C6AAF">
            <w:pPr>
              <w:jc w:val="center"/>
              <w:rPr>
                <w:rFonts w:cs="Times New Roman"/>
              </w:rPr>
            </w:pPr>
            <w:r w:rsidRPr="00AC5D9A">
              <w:rPr>
                <w:rFonts w:cs="Times New Roman"/>
              </w:rPr>
              <w:t>X</w:t>
            </w:r>
          </w:p>
        </w:tc>
        <w:tc>
          <w:tcPr>
            <w:tcW w:w="789" w:type="dxa"/>
            <w:tcBorders>
              <w:top w:val="single" w:sz="4" w:space="0" w:color="auto"/>
              <w:left w:val="single" w:sz="4" w:space="0" w:color="auto"/>
              <w:bottom w:val="single" w:sz="4" w:space="0" w:color="auto"/>
              <w:right w:val="single" w:sz="4" w:space="0" w:color="auto"/>
            </w:tcBorders>
          </w:tcPr>
          <w:p w14:paraId="5A447EAA" w14:textId="77777777" w:rsidR="004C6AAF" w:rsidRPr="00AC5D9A" w:rsidRDefault="004C6AAF" w:rsidP="004C6AAF">
            <w:pPr>
              <w:jc w:val="center"/>
              <w:rPr>
                <w:rFonts w:cs="Times New Roman"/>
              </w:rPr>
            </w:pPr>
          </w:p>
        </w:tc>
        <w:tc>
          <w:tcPr>
            <w:tcW w:w="837" w:type="dxa"/>
            <w:tcBorders>
              <w:top w:val="single" w:sz="4" w:space="0" w:color="auto"/>
              <w:left w:val="single" w:sz="4" w:space="0" w:color="auto"/>
              <w:bottom w:val="single" w:sz="4" w:space="0" w:color="auto"/>
              <w:right w:val="single" w:sz="4" w:space="0" w:color="auto"/>
            </w:tcBorders>
          </w:tcPr>
          <w:p w14:paraId="10BC2DFB" w14:textId="77777777" w:rsidR="004C6AAF" w:rsidRPr="00AC5D9A" w:rsidRDefault="004C6AAF" w:rsidP="004C6AAF">
            <w:pPr>
              <w:jc w:val="center"/>
              <w:rPr>
                <w:rFonts w:cs="Times New Roman"/>
              </w:rPr>
            </w:pPr>
          </w:p>
        </w:tc>
        <w:tc>
          <w:tcPr>
            <w:tcW w:w="1034" w:type="dxa"/>
            <w:tcBorders>
              <w:top w:val="single" w:sz="4" w:space="0" w:color="auto"/>
              <w:left w:val="single" w:sz="4" w:space="0" w:color="auto"/>
              <w:bottom w:val="single" w:sz="4" w:space="0" w:color="auto"/>
              <w:right w:val="single" w:sz="4" w:space="0" w:color="auto"/>
            </w:tcBorders>
            <w:hideMark/>
          </w:tcPr>
          <w:p w14:paraId="1E3CB114" w14:textId="77777777" w:rsidR="004C6AAF" w:rsidRPr="00AC5D9A" w:rsidRDefault="004C6AAF" w:rsidP="004C6AAF">
            <w:pPr>
              <w:jc w:val="center"/>
              <w:rPr>
                <w:rFonts w:cs="Times New Roman"/>
              </w:rPr>
            </w:pPr>
            <w:r w:rsidRPr="00AC5D9A">
              <w:rPr>
                <w:rFonts w:cs="Times New Roman"/>
              </w:rPr>
              <w:t>X</w:t>
            </w:r>
          </w:p>
        </w:tc>
        <w:tc>
          <w:tcPr>
            <w:tcW w:w="565" w:type="dxa"/>
            <w:tcBorders>
              <w:top w:val="single" w:sz="4" w:space="0" w:color="auto"/>
              <w:left w:val="single" w:sz="4" w:space="0" w:color="auto"/>
              <w:bottom w:val="single" w:sz="4" w:space="0" w:color="auto"/>
              <w:right w:val="single" w:sz="4" w:space="0" w:color="auto"/>
            </w:tcBorders>
            <w:hideMark/>
          </w:tcPr>
          <w:p w14:paraId="19621D44" w14:textId="77777777" w:rsidR="004C6AAF" w:rsidRPr="00AC5D9A" w:rsidRDefault="004C6AAF" w:rsidP="004C6AAF">
            <w:pPr>
              <w:jc w:val="center"/>
              <w:rPr>
                <w:rFonts w:cs="Times New Roman"/>
              </w:rPr>
            </w:pPr>
            <w:r w:rsidRPr="00AC5D9A">
              <w:rPr>
                <w:rFonts w:cs="Times New Roman"/>
              </w:rPr>
              <w:t>X</w:t>
            </w:r>
          </w:p>
        </w:tc>
        <w:tc>
          <w:tcPr>
            <w:tcW w:w="658" w:type="dxa"/>
            <w:tcBorders>
              <w:top w:val="single" w:sz="4" w:space="0" w:color="auto"/>
              <w:left w:val="single" w:sz="4" w:space="0" w:color="auto"/>
              <w:bottom w:val="single" w:sz="4" w:space="0" w:color="auto"/>
              <w:right w:val="single" w:sz="4" w:space="0" w:color="auto"/>
            </w:tcBorders>
          </w:tcPr>
          <w:p w14:paraId="64097ABD" w14:textId="77777777" w:rsidR="004C6AAF" w:rsidRPr="00AC5D9A" w:rsidRDefault="004C6AAF" w:rsidP="004C6AAF">
            <w:pPr>
              <w:jc w:val="center"/>
              <w:rPr>
                <w:rFonts w:cs="Times New Roman"/>
              </w:rPr>
            </w:pPr>
          </w:p>
        </w:tc>
      </w:tr>
    </w:tbl>
    <w:p w14:paraId="29F11A34" w14:textId="2CF2F2A2" w:rsidR="0041242C" w:rsidRPr="00AC5D9A" w:rsidRDefault="0041242C" w:rsidP="0041242C">
      <w:pPr>
        <w:spacing w:line="256" w:lineRule="auto"/>
        <w:jc w:val="center"/>
        <w:rPr>
          <w:rFonts w:cs="Times New Roman"/>
          <w:lang w:val="es-MX" w:eastAsia="en-US"/>
        </w:rPr>
      </w:pPr>
      <w:r w:rsidRPr="00AC5D9A">
        <w:rPr>
          <w:rFonts w:ascii="Arial" w:hAnsi="Arial" w:cs="Arial"/>
          <w:bCs/>
          <w:sz w:val="20"/>
          <w:szCs w:val="20"/>
          <w:lang w:val="es-MX" w:eastAsia="en-US"/>
        </w:rPr>
        <w:t>Fuente: elaboración propia.</w:t>
      </w:r>
    </w:p>
    <w:p w14:paraId="21870234" w14:textId="77777777" w:rsidR="0041242C" w:rsidRPr="00AC5D9A" w:rsidRDefault="0041242C" w:rsidP="0041242C">
      <w:pPr>
        <w:spacing w:line="256" w:lineRule="auto"/>
        <w:jc w:val="center"/>
        <w:rPr>
          <w:rFonts w:cs="Times New Roman"/>
          <w:lang w:val="es-MX" w:eastAsia="en-US"/>
        </w:rPr>
      </w:pPr>
    </w:p>
    <w:p w14:paraId="18CF57AA" w14:textId="47E34C38" w:rsidR="00D14149" w:rsidRPr="00AC5D9A" w:rsidRDefault="00D14149" w:rsidP="00D14149">
      <w:pPr>
        <w:pStyle w:val="Descripcin"/>
        <w:keepNext/>
        <w:spacing w:after="0" w:line="480" w:lineRule="auto"/>
        <w:jc w:val="center"/>
        <w:rPr>
          <w:rFonts w:ascii="Arial" w:hAnsi="Arial" w:cs="Arial"/>
          <w:color w:val="auto"/>
          <w:sz w:val="24"/>
        </w:rPr>
      </w:pPr>
    </w:p>
    <w:p w14:paraId="67AF3C1C" w14:textId="53A3DB33" w:rsidR="00292FE4" w:rsidRPr="00AC5D9A" w:rsidRDefault="00292FE4" w:rsidP="00292FE4">
      <w:pPr>
        <w:pStyle w:val="Descripcin"/>
        <w:keepNext/>
        <w:spacing w:after="0" w:line="480" w:lineRule="auto"/>
        <w:jc w:val="center"/>
        <w:rPr>
          <w:rFonts w:ascii="Arial" w:hAnsi="Arial" w:cs="Arial"/>
          <w:color w:val="auto"/>
          <w:sz w:val="24"/>
        </w:rPr>
      </w:pPr>
      <w:bookmarkStart w:id="417" w:name="_Toc148984024"/>
      <w:r w:rsidRPr="00AC5D9A">
        <w:rPr>
          <w:rFonts w:ascii="Arial" w:hAnsi="Arial" w:cs="Arial"/>
          <w:color w:val="auto"/>
          <w:sz w:val="24"/>
        </w:rPr>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9</w:t>
      </w:r>
      <w:r w:rsidRPr="00AC5D9A">
        <w:rPr>
          <w:rFonts w:ascii="Arial" w:hAnsi="Arial" w:cs="Arial"/>
          <w:color w:val="auto"/>
          <w:sz w:val="24"/>
        </w:rPr>
        <w:fldChar w:fldCharType="end"/>
      </w:r>
      <w:r w:rsidRPr="00AC5D9A">
        <w:rPr>
          <w:rFonts w:ascii="Arial" w:hAnsi="Arial" w:cs="Arial"/>
          <w:color w:val="auto"/>
          <w:sz w:val="24"/>
        </w:rPr>
        <w:t>.Lista de cotejo del componente curricular Análisis de datos</w:t>
      </w:r>
      <w:bookmarkEnd w:id="417"/>
    </w:p>
    <w:tbl>
      <w:tblPr>
        <w:tblStyle w:val="Tablaconcuadrcula5"/>
        <w:tblW w:w="10632" w:type="dxa"/>
        <w:tblInd w:w="-856" w:type="dxa"/>
        <w:tblLook w:val="04A0" w:firstRow="1" w:lastRow="0" w:firstColumn="1" w:lastColumn="0" w:noHBand="0" w:noVBand="1"/>
      </w:tblPr>
      <w:tblGrid>
        <w:gridCol w:w="1933"/>
        <w:gridCol w:w="1238"/>
        <w:gridCol w:w="1082"/>
        <w:gridCol w:w="1134"/>
        <w:gridCol w:w="993"/>
        <w:gridCol w:w="992"/>
        <w:gridCol w:w="992"/>
        <w:gridCol w:w="1134"/>
        <w:gridCol w:w="1134"/>
      </w:tblGrid>
      <w:tr w:rsidR="0041242C" w:rsidRPr="00AC5D9A" w14:paraId="705935F7" w14:textId="77777777" w:rsidTr="0041242C">
        <w:tc>
          <w:tcPr>
            <w:tcW w:w="1933" w:type="dxa"/>
            <w:vMerge w:val="restart"/>
            <w:tcBorders>
              <w:top w:val="single" w:sz="4" w:space="0" w:color="auto"/>
              <w:left w:val="single" w:sz="4" w:space="0" w:color="auto"/>
              <w:bottom w:val="single" w:sz="4" w:space="0" w:color="auto"/>
              <w:right w:val="single" w:sz="4" w:space="0" w:color="auto"/>
            </w:tcBorders>
            <w:shd w:val="clear" w:color="auto" w:fill="FFF2CC"/>
            <w:hideMark/>
          </w:tcPr>
          <w:p w14:paraId="65B0BEF5" w14:textId="172DE40A" w:rsidR="0041242C" w:rsidRPr="00AC5D9A" w:rsidRDefault="004C6AAF" w:rsidP="004C6AAF">
            <w:pPr>
              <w:jc w:val="center"/>
              <w:rPr>
                <w:rFonts w:ascii="Arial" w:hAnsi="Arial" w:cs="Arial"/>
                <w:b/>
                <w:sz w:val="24"/>
                <w:szCs w:val="24"/>
              </w:rPr>
            </w:pPr>
            <w:r w:rsidRPr="00AC5D9A">
              <w:rPr>
                <w:rFonts w:ascii="Arial" w:hAnsi="Arial" w:cs="Arial"/>
                <w:b/>
                <w:sz w:val="24"/>
                <w:szCs w:val="24"/>
              </w:rPr>
              <w:t>ALUMNA,  ALUMNO</w:t>
            </w:r>
          </w:p>
        </w:tc>
        <w:tc>
          <w:tcPr>
            <w:tcW w:w="8699" w:type="dxa"/>
            <w:gridSpan w:val="8"/>
            <w:tcBorders>
              <w:top w:val="single" w:sz="4" w:space="0" w:color="auto"/>
              <w:left w:val="single" w:sz="4" w:space="0" w:color="auto"/>
              <w:bottom w:val="single" w:sz="4" w:space="0" w:color="auto"/>
              <w:right w:val="single" w:sz="4" w:space="0" w:color="auto"/>
            </w:tcBorders>
            <w:shd w:val="clear" w:color="auto" w:fill="DEEAF6"/>
          </w:tcPr>
          <w:p w14:paraId="489AB33E" w14:textId="77777777" w:rsidR="0041242C" w:rsidRPr="00AC5D9A" w:rsidRDefault="0041242C" w:rsidP="0041242C">
            <w:pPr>
              <w:jc w:val="center"/>
              <w:rPr>
                <w:rFonts w:ascii="Arial" w:hAnsi="Arial" w:cs="Arial"/>
                <w:b/>
                <w:sz w:val="24"/>
                <w:szCs w:val="24"/>
              </w:rPr>
            </w:pPr>
            <w:r w:rsidRPr="00AC5D9A">
              <w:rPr>
                <w:rFonts w:ascii="Arial" w:hAnsi="Arial" w:cs="Arial"/>
                <w:b/>
                <w:sz w:val="24"/>
                <w:szCs w:val="24"/>
              </w:rPr>
              <w:t>COMPONENTE CURRICULAR</w:t>
            </w:r>
          </w:p>
          <w:p w14:paraId="71DB1D20" w14:textId="77777777" w:rsidR="0041242C" w:rsidRPr="00AC5D9A" w:rsidRDefault="0041242C" w:rsidP="0041242C">
            <w:pPr>
              <w:jc w:val="center"/>
              <w:rPr>
                <w:rFonts w:ascii="Arial" w:hAnsi="Arial" w:cs="Arial"/>
                <w:b/>
                <w:sz w:val="24"/>
                <w:szCs w:val="24"/>
              </w:rPr>
            </w:pPr>
            <w:r w:rsidRPr="00AC5D9A">
              <w:rPr>
                <w:rFonts w:ascii="Arial" w:hAnsi="Arial" w:cs="Arial"/>
                <w:b/>
                <w:sz w:val="24"/>
                <w:szCs w:val="24"/>
              </w:rPr>
              <w:t>ANÁLISIS DE DATOS</w:t>
            </w:r>
          </w:p>
          <w:p w14:paraId="7DF93907" w14:textId="77777777" w:rsidR="0041242C" w:rsidRPr="00AC5D9A" w:rsidRDefault="0041242C" w:rsidP="0041242C">
            <w:pPr>
              <w:jc w:val="center"/>
              <w:rPr>
                <w:rFonts w:ascii="Arial" w:hAnsi="Arial" w:cs="Arial"/>
                <w:b/>
                <w:sz w:val="24"/>
                <w:szCs w:val="24"/>
              </w:rPr>
            </w:pPr>
            <w:r w:rsidRPr="00AC5D9A">
              <w:rPr>
                <w:rFonts w:ascii="Arial" w:hAnsi="Arial" w:cs="Arial"/>
                <w:b/>
                <w:sz w:val="24"/>
                <w:szCs w:val="24"/>
              </w:rPr>
              <w:t>ESTRATEGIAS: ¿CUÁNTAS FICHAS TIENES?, ¿CUÁL SABOR TE GUSTA MÁS</w:t>
            </w:r>
          </w:p>
          <w:p w14:paraId="5D0DAAAA" w14:textId="77777777" w:rsidR="0041242C" w:rsidRPr="00AC5D9A" w:rsidRDefault="0041242C" w:rsidP="0041242C">
            <w:pPr>
              <w:jc w:val="center"/>
              <w:rPr>
                <w:rFonts w:ascii="Arial" w:hAnsi="Arial" w:cs="Arial"/>
                <w:sz w:val="24"/>
                <w:szCs w:val="24"/>
              </w:rPr>
            </w:pPr>
          </w:p>
        </w:tc>
      </w:tr>
      <w:tr w:rsidR="0041242C" w:rsidRPr="00AC5D9A" w14:paraId="6E47DDF2" w14:textId="77777777" w:rsidTr="0041242C">
        <w:tc>
          <w:tcPr>
            <w:tcW w:w="0" w:type="auto"/>
            <w:vMerge/>
            <w:tcBorders>
              <w:top w:val="single" w:sz="4" w:space="0" w:color="auto"/>
              <w:left w:val="single" w:sz="4" w:space="0" w:color="auto"/>
              <w:bottom w:val="single" w:sz="4" w:space="0" w:color="auto"/>
              <w:right w:val="single" w:sz="4" w:space="0" w:color="auto"/>
            </w:tcBorders>
            <w:vAlign w:val="center"/>
            <w:hideMark/>
          </w:tcPr>
          <w:p w14:paraId="29782863" w14:textId="77777777" w:rsidR="0041242C" w:rsidRPr="00AC5D9A" w:rsidRDefault="0041242C" w:rsidP="0041242C">
            <w:pPr>
              <w:rPr>
                <w:rFonts w:ascii="Arial" w:hAnsi="Arial" w:cs="Arial"/>
                <w:sz w:val="24"/>
                <w:szCs w:val="24"/>
              </w:rPr>
            </w:pPr>
          </w:p>
        </w:tc>
        <w:tc>
          <w:tcPr>
            <w:tcW w:w="2320"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01B227EC"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Mostró interés y actitud en las actividad</w:t>
            </w:r>
          </w:p>
        </w:tc>
        <w:tc>
          <w:tcPr>
            <w:tcW w:w="2127"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2AB246ED"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Siguió indicaciones y respeto consignas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1457C2CD"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Clasifica por color y ordena los elementos en tablas</w:t>
            </w:r>
          </w:p>
        </w:tc>
        <w:tc>
          <w:tcPr>
            <w:tcW w:w="2268" w:type="dxa"/>
            <w:gridSpan w:val="2"/>
            <w:tcBorders>
              <w:top w:val="single" w:sz="4" w:space="0" w:color="auto"/>
              <w:left w:val="single" w:sz="4" w:space="0" w:color="auto"/>
              <w:bottom w:val="single" w:sz="4" w:space="0" w:color="auto"/>
              <w:right w:val="single" w:sz="4" w:space="0" w:color="auto"/>
            </w:tcBorders>
            <w:shd w:val="clear" w:color="auto" w:fill="E2EFD9"/>
            <w:hideMark/>
          </w:tcPr>
          <w:p w14:paraId="05D8EEA5" w14:textId="77777777" w:rsidR="0041242C" w:rsidRPr="00AC5D9A" w:rsidRDefault="0041242C" w:rsidP="0041242C">
            <w:pPr>
              <w:jc w:val="center"/>
              <w:rPr>
                <w:rFonts w:ascii="Arial" w:hAnsi="Arial" w:cs="Arial"/>
                <w:sz w:val="24"/>
                <w:szCs w:val="24"/>
              </w:rPr>
            </w:pPr>
            <w:r w:rsidRPr="00AC5D9A">
              <w:rPr>
                <w:rFonts w:ascii="Arial" w:hAnsi="Arial" w:cs="Arial"/>
                <w:sz w:val="24"/>
                <w:szCs w:val="24"/>
              </w:rPr>
              <w:t xml:space="preserve">Responde a preguntas en las que compara diferentes colecciones </w:t>
            </w:r>
          </w:p>
        </w:tc>
      </w:tr>
      <w:tr w:rsidR="0041242C" w:rsidRPr="00AC5D9A" w14:paraId="32A20EF3" w14:textId="77777777" w:rsidTr="0041242C">
        <w:tc>
          <w:tcPr>
            <w:tcW w:w="1933" w:type="dxa"/>
            <w:tcBorders>
              <w:top w:val="single" w:sz="4" w:space="0" w:color="auto"/>
              <w:left w:val="single" w:sz="4" w:space="0" w:color="auto"/>
              <w:bottom w:val="single" w:sz="4" w:space="0" w:color="auto"/>
              <w:right w:val="single" w:sz="4" w:space="0" w:color="auto"/>
            </w:tcBorders>
            <w:shd w:val="clear" w:color="auto" w:fill="FFF2CC"/>
          </w:tcPr>
          <w:p w14:paraId="561A7AFC" w14:textId="77777777" w:rsidR="0041242C" w:rsidRPr="00AC5D9A" w:rsidRDefault="0041242C" w:rsidP="0041242C">
            <w:pPr>
              <w:jc w:val="center"/>
              <w:rPr>
                <w:rFonts w:ascii="Arial" w:hAnsi="Arial" w:cs="Arial"/>
                <w:sz w:val="24"/>
                <w:szCs w:val="24"/>
              </w:rPr>
            </w:pPr>
          </w:p>
        </w:tc>
        <w:tc>
          <w:tcPr>
            <w:tcW w:w="1238" w:type="dxa"/>
            <w:tcBorders>
              <w:top w:val="single" w:sz="4" w:space="0" w:color="auto"/>
              <w:left w:val="single" w:sz="4" w:space="0" w:color="auto"/>
              <w:bottom w:val="single" w:sz="4" w:space="0" w:color="auto"/>
              <w:right w:val="single" w:sz="4" w:space="0" w:color="auto"/>
            </w:tcBorders>
            <w:shd w:val="clear" w:color="auto" w:fill="FFE599"/>
            <w:hideMark/>
          </w:tcPr>
          <w:p w14:paraId="50ECE8F1"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1082" w:type="dxa"/>
            <w:tcBorders>
              <w:top w:val="single" w:sz="4" w:space="0" w:color="auto"/>
              <w:left w:val="single" w:sz="4" w:space="0" w:color="auto"/>
              <w:bottom w:val="single" w:sz="4" w:space="0" w:color="auto"/>
              <w:right w:val="single" w:sz="4" w:space="0" w:color="auto"/>
            </w:tcBorders>
            <w:shd w:val="clear" w:color="auto" w:fill="FFE599"/>
            <w:hideMark/>
          </w:tcPr>
          <w:p w14:paraId="2BB145C3"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1134" w:type="dxa"/>
            <w:tcBorders>
              <w:top w:val="single" w:sz="4" w:space="0" w:color="auto"/>
              <w:left w:val="single" w:sz="4" w:space="0" w:color="auto"/>
              <w:bottom w:val="single" w:sz="4" w:space="0" w:color="auto"/>
              <w:right w:val="single" w:sz="4" w:space="0" w:color="auto"/>
            </w:tcBorders>
            <w:shd w:val="clear" w:color="auto" w:fill="FFE599"/>
            <w:hideMark/>
          </w:tcPr>
          <w:p w14:paraId="4ACE0602"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993" w:type="dxa"/>
            <w:tcBorders>
              <w:top w:val="single" w:sz="4" w:space="0" w:color="auto"/>
              <w:left w:val="single" w:sz="4" w:space="0" w:color="auto"/>
              <w:bottom w:val="single" w:sz="4" w:space="0" w:color="auto"/>
              <w:right w:val="single" w:sz="4" w:space="0" w:color="auto"/>
            </w:tcBorders>
            <w:shd w:val="clear" w:color="auto" w:fill="FFE599"/>
            <w:hideMark/>
          </w:tcPr>
          <w:p w14:paraId="5CC94F18"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992" w:type="dxa"/>
            <w:tcBorders>
              <w:top w:val="single" w:sz="4" w:space="0" w:color="auto"/>
              <w:left w:val="single" w:sz="4" w:space="0" w:color="auto"/>
              <w:bottom w:val="single" w:sz="4" w:space="0" w:color="auto"/>
              <w:right w:val="single" w:sz="4" w:space="0" w:color="auto"/>
            </w:tcBorders>
            <w:shd w:val="clear" w:color="auto" w:fill="FFE599"/>
            <w:hideMark/>
          </w:tcPr>
          <w:p w14:paraId="31EC39CA" w14:textId="77777777" w:rsidR="0041242C" w:rsidRPr="00AC5D9A" w:rsidRDefault="0041242C" w:rsidP="0041242C">
            <w:pPr>
              <w:jc w:val="center"/>
              <w:rPr>
                <w:rFonts w:ascii="Arial" w:hAnsi="Arial" w:cs="Arial"/>
                <w:sz w:val="20"/>
              </w:rPr>
            </w:pPr>
            <w:r w:rsidRPr="00AC5D9A">
              <w:rPr>
                <w:rFonts w:ascii="Arial" w:hAnsi="Arial" w:cs="Arial"/>
                <w:sz w:val="20"/>
              </w:rPr>
              <w:t>SI</w:t>
            </w:r>
          </w:p>
        </w:tc>
        <w:tc>
          <w:tcPr>
            <w:tcW w:w="992" w:type="dxa"/>
            <w:tcBorders>
              <w:top w:val="single" w:sz="4" w:space="0" w:color="auto"/>
              <w:left w:val="single" w:sz="4" w:space="0" w:color="auto"/>
              <w:bottom w:val="single" w:sz="4" w:space="0" w:color="auto"/>
              <w:right w:val="single" w:sz="4" w:space="0" w:color="auto"/>
            </w:tcBorders>
            <w:shd w:val="clear" w:color="auto" w:fill="FFE599"/>
            <w:hideMark/>
          </w:tcPr>
          <w:p w14:paraId="4E71CDB4" w14:textId="77777777" w:rsidR="0041242C" w:rsidRPr="00AC5D9A" w:rsidRDefault="0041242C" w:rsidP="0041242C">
            <w:pPr>
              <w:jc w:val="center"/>
              <w:rPr>
                <w:rFonts w:ascii="Arial" w:hAnsi="Arial" w:cs="Arial"/>
                <w:sz w:val="20"/>
              </w:rPr>
            </w:pPr>
            <w:r w:rsidRPr="00AC5D9A">
              <w:rPr>
                <w:rFonts w:ascii="Arial" w:hAnsi="Arial" w:cs="Arial"/>
                <w:sz w:val="20"/>
              </w:rPr>
              <w:t>NO</w:t>
            </w:r>
          </w:p>
        </w:tc>
        <w:tc>
          <w:tcPr>
            <w:tcW w:w="1134" w:type="dxa"/>
            <w:tcBorders>
              <w:top w:val="single" w:sz="4" w:space="0" w:color="auto"/>
              <w:left w:val="single" w:sz="4" w:space="0" w:color="auto"/>
              <w:bottom w:val="single" w:sz="4" w:space="0" w:color="auto"/>
              <w:right w:val="single" w:sz="4" w:space="0" w:color="auto"/>
            </w:tcBorders>
            <w:shd w:val="clear" w:color="auto" w:fill="FFE599"/>
          </w:tcPr>
          <w:p w14:paraId="7EED4BA0" w14:textId="77777777" w:rsidR="0041242C" w:rsidRPr="00AC5D9A" w:rsidRDefault="0041242C" w:rsidP="0041242C">
            <w:pPr>
              <w:jc w:val="center"/>
              <w:rPr>
                <w:rFonts w:ascii="Arial" w:hAnsi="Arial" w:cs="Arial"/>
                <w:sz w:val="20"/>
              </w:rPr>
            </w:pPr>
            <w:r w:rsidRPr="00AC5D9A">
              <w:rPr>
                <w:rFonts w:ascii="Arial" w:hAnsi="Arial" w:cs="Arial"/>
                <w:sz w:val="20"/>
              </w:rPr>
              <w:t>SI</w:t>
            </w:r>
          </w:p>
          <w:p w14:paraId="707B4623" w14:textId="77777777" w:rsidR="0041242C" w:rsidRPr="00AC5D9A" w:rsidRDefault="0041242C" w:rsidP="0041242C">
            <w:pPr>
              <w:jc w:val="center"/>
              <w:rPr>
                <w:rFonts w:ascii="Arial" w:hAnsi="Arial" w:cs="Arial"/>
                <w:sz w:val="20"/>
              </w:rPr>
            </w:pPr>
          </w:p>
        </w:tc>
        <w:tc>
          <w:tcPr>
            <w:tcW w:w="1134" w:type="dxa"/>
            <w:tcBorders>
              <w:top w:val="single" w:sz="4" w:space="0" w:color="auto"/>
              <w:left w:val="single" w:sz="4" w:space="0" w:color="auto"/>
              <w:bottom w:val="single" w:sz="4" w:space="0" w:color="auto"/>
              <w:right w:val="single" w:sz="4" w:space="0" w:color="auto"/>
            </w:tcBorders>
            <w:shd w:val="clear" w:color="auto" w:fill="FFE599"/>
            <w:hideMark/>
          </w:tcPr>
          <w:p w14:paraId="443EA739" w14:textId="77777777" w:rsidR="0041242C" w:rsidRPr="00AC5D9A" w:rsidRDefault="0041242C" w:rsidP="0041242C">
            <w:pPr>
              <w:jc w:val="center"/>
              <w:rPr>
                <w:rFonts w:ascii="Arial" w:hAnsi="Arial" w:cs="Arial"/>
                <w:sz w:val="20"/>
              </w:rPr>
            </w:pPr>
            <w:r w:rsidRPr="00AC5D9A">
              <w:rPr>
                <w:rFonts w:ascii="Arial" w:hAnsi="Arial" w:cs="Arial"/>
                <w:sz w:val="20"/>
              </w:rPr>
              <w:t>NO</w:t>
            </w:r>
          </w:p>
        </w:tc>
      </w:tr>
      <w:tr w:rsidR="004C6AAF" w:rsidRPr="00AC5D9A" w14:paraId="0B62C736"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0E244092" w14:textId="3DD6617F" w:rsidR="004C6AAF" w:rsidRPr="00AC5D9A" w:rsidRDefault="004C6AAF" w:rsidP="004C6AAF">
            <w:pPr>
              <w:rPr>
                <w:rFonts w:ascii="Arial" w:hAnsi="Arial" w:cs="Arial"/>
                <w:sz w:val="24"/>
              </w:rPr>
            </w:pPr>
            <w:r w:rsidRPr="00AC5D9A">
              <w:rPr>
                <w:rFonts w:ascii="Arial" w:hAnsi="Arial" w:cs="Arial"/>
                <w:sz w:val="24"/>
              </w:rPr>
              <w:t xml:space="preserve">Alumna 1           </w:t>
            </w:r>
          </w:p>
        </w:tc>
        <w:tc>
          <w:tcPr>
            <w:tcW w:w="1238" w:type="dxa"/>
            <w:tcBorders>
              <w:top w:val="single" w:sz="4" w:space="0" w:color="auto"/>
              <w:left w:val="single" w:sz="4" w:space="0" w:color="auto"/>
              <w:bottom w:val="single" w:sz="4" w:space="0" w:color="auto"/>
              <w:right w:val="single" w:sz="4" w:space="0" w:color="auto"/>
            </w:tcBorders>
            <w:hideMark/>
          </w:tcPr>
          <w:p w14:paraId="1FCDCEAC"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357E67B7"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4D5D990B"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1AC5125D"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155E4BAF"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5D8A4081"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1BD97D17"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01A0A83C" w14:textId="77777777" w:rsidR="004C6AAF" w:rsidRPr="00AC5D9A" w:rsidRDefault="004C6AAF" w:rsidP="004C6AAF">
            <w:pPr>
              <w:jc w:val="center"/>
              <w:rPr>
                <w:rFonts w:cs="Times New Roman"/>
              </w:rPr>
            </w:pPr>
          </w:p>
        </w:tc>
      </w:tr>
      <w:tr w:rsidR="004C6AAF" w:rsidRPr="00AC5D9A" w14:paraId="4619061E"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67812C0C" w14:textId="64671695" w:rsidR="004C6AAF" w:rsidRPr="00AC5D9A" w:rsidRDefault="004C6AAF" w:rsidP="004C6AAF">
            <w:pPr>
              <w:rPr>
                <w:rFonts w:ascii="Arial" w:hAnsi="Arial" w:cs="Arial"/>
                <w:sz w:val="24"/>
              </w:rPr>
            </w:pPr>
            <w:r w:rsidRPr="00AC5D9A">
              <w:rPr>
                <w:rFonts w:ascii="Arial" w:hAnsi="Arial" w:cs="Arial"/>
                <w:sz w:val="24"/>
              </w:rPr>
              <w:t>Alumno 2</w:t>
            </w:r>
          </w:p>
        </w:tc>
        <w:tc>
          <w:tcPr>
            <w:tcW w:w="1238" w:type="dxa"/>
            <w:tcBorders>
              <w:top w:val="single" w:sz="4" w:space="0" w:color="auto"/>
              <w:left w:val="single" w:sz="4" w:space="0" w:color="auto"/>
              <w:bottom w:val="single" w:sz="4" w:space="0" w:color="auto"/>
              <w:right w:val="single" w:sz="4" w:space="0" w:color="auto"/>
            </w:tcBorders>
            <w:hideMark/>
          </w:tcPr>
          <w:p w14:paraId="6183ADFF"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13B70BDF"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704F23A1"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2716CB7B"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3088E80E"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0F3B27AC"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6B6DA901"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68F97C0E" w14:textId="77777777" w:rsidR="004C6AAF" w:rsidRPr="00AC5D9A" w:rsidRDefault="004C6AAF" w:rsidP="004C6AAF">
            <w:pPr>
              <w:jc w:val="center"/>
              <w:rPr>
                <w:rFonts w:cs="Times New Roman"/>
              </w:rPr>
            </w:pPr>
          </w:p>
        </w:tc>
      </w:tr>
      <w:tr w:rsidR="004C6AAF" w:rsidRPr="00AC5D9A" w14:paraId="2B1B456E"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490C8F5B" w14:textId="61DA3CFA" w:rsidR="004C6AAF" w:rsidRPr="00AC5D9A" w:rsidRDefault="004C6AAF" w:rsidP="004C6AAF">
            <w:pPr>
              <w:rPr>
                <w:rFonts w:ascii="Arial" w:hAnsi="Arial" w:cs="Arial"/>
                <w:sz w:val="24"/>
              </w:rPr>
            </w:pPr>
            <w:r w:rsidRPr="00AC5D9A">
              <w:rPr>
                <w:rFonts w:ascii="Arial" w:hAnsi="Arial" w:cs="Arial"/>
                <w:sz w:val="24"/>
              </w:rPr>
              <w:t>Alumna 3</w:t>
            </w:r>
          </w:p>
        </w:tc>
        <w:tc>
          <w:tcPr>
            <w:tcW w:w="1238" w:type="dxa"/>
            <w:tcBorders>
              <w:top w:val="single" w:sz="4" w:space="0" w:color="auto"/>
              <w:left w:val="single" w:sz="4" w:space="0" w:color="auto"/>
              <w:bottom w:val="single" w:sz="4" w:space="0" w:color="auto"/>
              <w:right w:val="single" w:sz="4" w:space="0" w:color="auto"/>
            </w:tcBorders>
            <w:hideMark/>
          </w:tcPr>
          <w:p w14:paraId="01E46377"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31C871B2"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71BE8C9C"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36253070"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4BC00497"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207CEEC6"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73E0D434"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1339CA86" w14:textId="77777777" w:rsidR="004C6AAF" w:rsidRPr="00AC5D9A" w:rsidRDefault="004C6AAF" w:rsidP="004C6AAF">
            <w:pPr>
              <w:jc w:val="center"/>
              <w:rPr>
                <w:rFonts w:cs="Times New Roman"/>
              </w:rPr>
            </w:pPr>
          </w:p>
        </w:tc>
      </w:tr>
      <w:tr w:rsidR="004C6AAF" w:rsidRPr="00AC5D9A" w14:paraId="33DA6BAF"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50436321" w14:textId="0C621D69" w:rsidR="004C6AAF" w:rsidRPr="00AC5D9A" w:rsidRDefault="004C6AAF" w:rsidP="004C6AAF">
            <w:pPr>
              <w:rPr>
                <w:rFonts w:ascii="Arial" w:hAnsi="Arial" w:cs="Arial"/>
                <w:sz w:val="24"/>
              </w:rPr>
            </w:pPr>
            <w:r w:rsidRPr="00AC5D9A">
              <w:rPr>
                <w:rFonts w:ascii="Arial" w:hAnsi="Arial" w:cs="Arial"/>
                <w:sz w:val="24"/>
              </w:rPr>
              <w:t>Alumna 4</w:t>
            </w:r>
          </w:p>
        </w:tc>
        <w:tc>
          <w:tcPr>
            <w:tcW w:w="1238" w:type="dxa"/>
            <w:tcBorders>
              <w:top w:val="single" w:sz="4" w:space="0" w:color="auto"/>
              <w:left w:val="single" w:sz="4" w:space="0" w:color="auto"/>
              <w:bottom w:val="single" w:sz="4" w:space="0" w:color="auto"/>
              <w:right w:val="single" w:sz="4" w:space="0" w:color="auto"/>
            </w:tcBorders>
            <w:hideMark/>
          </w:tcPr>
          <w:p w14:paraId="443EBE7B"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361E5830"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452A0BAB"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790E7DFA"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3C03DE60"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7B76DAC5"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19B3A5DD"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1BEED126" w14:textId="77777777" w:rsidR="004C6AAF" w:rsidRPr="00AC5D9A" w:rsidRDefault="004C6AAF" w:rsidP="004C6AAF">
            <w:pPr>
              <w:jc w:val="center"/>
              <w:rPr>
                <w:rFonts w:cs="Times New Roman"/>
              </w:rPr>
            </w:pPr>
          </w:p>
        </w:tc>
      </w:tr>
      <w:tr w:rsidR="004C6AAF" w:rsidRPr="00AC5D9A" w14:paraId="29D4C544"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5D61D9FC" w14:textId="2B0F0FC6" w:rsidR="004C6AAF" w:rsidRPr="00AC5D9A" w:rsidRDefault="004C6AAF" w:rsidP="004C6AAF">
            <w:pPr>
              <w:rPr>
                <w:rFonts w:ascii="Arial" w:hAnsi="Arial" w:cs="Arial"/>
                <w:sz w:val="24"/>
              </w:rPr>
            </w:pPr>
            <w:r w:rsidRPr="00AC5D9A">
              <w:rPr>
                <w:rFonts w:ascii="Arial" w:hAnsi="Arial" w:cs="Arial"/>
                <w:sz w:val="24"/>
              </w:rPr>
              <w:t>Alumno 5</w:t>
            </w:r>
          </w:p>
        </w:tc>
        <w:tc>
          <w:tcPr>
            <w:tcW w:w="1238" w:type="dxa"/>
            <w:tcBorders>
              <w:top w:val="single" w:sz="4" w:space="0" w:color="auto"/>
              <w:left w:val="single" w:sz="4" w:space="0" w:color="auto"/>
              <w:bottom w:val="single" w:sz="4" w:space="0" w:color="auto"/>
              <w:right w:val="single" w:sz="4" w:space="0" w:color="auto"/>
            </w:tcBorders>
            <w:hideMark/>
          </w:tcPr>
          <w:p w14:paraId="0DF48858"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791F4BBE"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40A9A592"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47419B18"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3AE7C561"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688BF606"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5C6A3193"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70FCB5BB" w14:textId="77777777" w:rsidR="004C6AAF" w:rsidRPr="00AC5D9A" w:rsidRDefault="004C6AAF" w:rsidP="004C6AAF">
            <w:pPr>
              <w:jc w:val="center"/>
              <w:rPr>
                <w:rFonts w:cs="Times New Roman"/>
              </w:rPr>
            </w:pPr>
          </w:p>
        </w:tc>
      </w:tr>
      <w:tr w:rsidR="004C6AAF" w:rsidRPr="00AC5D9A" w14:paraId="27EF4764"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62A07EC5" w14:textId="7BDCF578" w:rsidR="004C6AAF" w:rsidRPr="00AC5D9A" w:rsidRDefault="004C6AAF" w:rsidP="004C6AAF">
            <w:pPr>
              <w:rPr>
                <w:rFonts w:ascii="Arial" w:hAnsi="Arial" w:cs="Arial"/>
                <w:sz w:val="24"/>
              </w:rPr>
            </w:pPr>
            <w:r w:rsidRPr="00AC5D9A">
              <w:rPr>
                <w:rFonts w:ascii="Arial" w:hAnsi="Arial" w:cs="Arial"/>
                <w:sz w:val="24"/>
              </w:rPr>
              <w:t>Alumno 6</w:t>
            </w:r>
          </w:p>
        </w:tc>
        <w:tc>
          <w:tcPr>
            <w:tcW w:w="1238" w:type="dxa"/>
            <w:tcBorders>
              <w:top w:val="single" w:sz="4" w:space="0" w:color="auto"/>
              <w:left w:val="single" w:sz="4" w:space="0" w:color="auto"/>
              <w:bottom w:val="single" w:sz="4" w:space="0" w:color="auto"/>
              <w:right w:val="single" w:sz="4" w:space="0" w:color="auto"/>
            </w:tcBorders>
            <w:hideMark/>
          </w:tcPr>
          <w:p w14:paraId="422C26D4"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32DA75FF"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01ED8F75"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11A52A7D"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085BAC9F"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3FFA0483"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758BEAA1"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13B528EA" w14:textId="77777777" w:rsidR="004C6AAF" w:rsidRPr="00AC5D9A" w:rsidRDefault="004C6AAF" w:rsidP="004C6AAF">
            <w:pPr>
              <w:jc w:val="center"/>
              <w:rPr>
                <w:rFonts w:cs="Times New Roman"/>
              </w:rPr>
            </w:pPr>
          </w:p>
        </w:tc>
      </w:tr>
      <w:tr w:rsidR="004C6AAF" w:rsidRPr="00AC5D9A" w14:paraId="075FB948"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21928B84" w14:textId="66C1F4ED" w:rsidR="004C6AAF" w:rsidRPr="00AC5D9A" w:rsidRDefault="004C6AAF" w:rsidP="004C6AAF">
            <w:pPr>
              <w:rPr>
                <w:rFonts w:ascii="Arial" w:hAnsi="Arial" w:cs="Arial"/>
                <w:sz w:val="24"/>
              </w:rPr>
            </w:pPr>
            <w:r w:rsidRPr="00AC5D9A">
              <w:rPr>
                <w:rFonts w:ascii="Arial" w:hAnsi="Arial" w:cs="Arial"/>
                <w:sz w:val="24"/>
              </w:rPr>
              <w:t>Alumno 7</w:t>
            </w:r>
          </w:p>
        </w:tc>
        <w:tc>
          <w:tcPr>
            <w:tcW w:w="1238" w:type="dxa"/>
            <w:tcBorders>
              <w:top w:val="single" w:sz="4" w:space="0" w:color="auto"/>
              <w:left w:val="single" w:sz="4" w:space="0" w:color="auto"/>
              <w:bottom w:val="single" w:sz="4" w:space="0" w:color="auto"/>
              <w:right w:val="single" w:sz="4" w:space="0" w:color="auto"/>
            </w:tcBorders>
            <w:hideMark/>
          </w:tcPr>
          <w:p w14:paraId="0DFF05AC"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0B894C3D"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tcPr>
          <w:p w14:paraId="2D3E6ED8" w14:textId="77777777" w:rsidR="004C6AAF" w:rsidRPr="00AC5D9A" w:rsidRDefault="004C6AAF" w:rsidP="004C6AAF">
            <w:pPr>
              <w:jc w:val="center"/>
              <w:rPr>
                <w:rFonts w:cs="Times New Roman"/>
              </w:rPr>
            </w:pPr>
          </w:p>
        </w:tc>
        <w:tc>
          <w:tcPr>
            <w:tcW w:w="993" w:type="dxa"/>
            <w:tcBorders>
              <w:top w:val="single" w:sz="4" w:space="0" w:color="auto"/>
              <w:left w:val="single" w:sz="4" w:space="0" w:color="auto"/>
              <w:bottom w:val="single" w:sz="4" w:space="0" w:color="auto"/>
              <w:right w:val="single" w:sz="4" w:space="0" w:color="auto"/>
            </w:tcBorders>
            <w:hideMark/>
          </w:tcPr>
          <w:p w14:paraId="4F2F0E2A"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hideMark/>
          </w:tcPr>
          <w:p w14:paraId="5B3F35DA"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2301C8CF"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16817429"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7F51FCE4" w14:textId="77777777" w:rsidR="004C6AAF" w:rsidRPr="00AC5D9A" w:rsidRDefault="004C6AAF" w:rsidP="004C6AAF">
            <w:pPr>
              <w:jc w:val="center"/>
              <w:rPr>
                <w:rFonts w:cs="Times New Roman"/>
              </w:rPr>
            </w:pPr>
          </w:p>
        </w:tc>
      </w:tr>
      <w:tr w:rsidR="004C6AAF" w:rsidRPr="00AC5D9A" w14:paraId="5CA34022"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7E53BBC5" w14:textId="39DE1D83" w:rsidR="004C6AAF" w:rsidRPr="00AC5D9A" w:rsidRDefault="004C6AAF" w:rsidP="004C6AAF">
            <w:pPr>
              <w:rPr>
                <w:rFonts w:ascii="Arial" w:hAnsi="Arial" w:cs="Arial"/>
                <w:sz w:val="24"/>
              </w:rPr>
            </w:pPr>
            <w:r w:rsidRPr="00AC5D9A">
              <w:rPr>
                <w:rFonts w:ascii="Arial" w:hAnsi="Arial" w:cs="Arial"/>
                <w:sz w:val="24"/>
              </w:rPr>
              <w:t>Alumno 8</w:t>
            </w:r>
          </w:p>
        </w:tc>
        <w:tc>
          <w:tcPr>
            <w:tcW w:w="1238" w:type="dxa"/>
            <w:tcBorders>
              <w:top w:val="single" w:sz="4" w:space="0" w:color="auto"/>
              <w:left w:val="single" w:sz="4" w:space="0" w:color="auto"/>
              <w:bottom w:val="single" w:sz="4" w:space="0" w:color="auto"/>
              <w:right w:val="single" w:sz="4" w:space="0" w:color="auto"/>
            </w:tcBorders>
            <w:hideMark/>
          </w:tcPr>
          <w:p w14:paraId="6D5772BE"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4ED9DEBB"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17428194"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6D71D5D7"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43259975"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147CFD31"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1A09F28E"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0AAAFC71" w14:textId="77777777" w:rsidR="004C6AAF" w:rsidRPr="00AC5D9A" w:rsidRDefault="004C6AAF" w:rsidP="004C6AAF">
            <w:pPr>
              <w:jc w:val="center"/>
              <w:rPr>
                <w:rFonts w:cs="Times New Roman"/>
              </w:rPr>
            </w:pPr>
          </w:p>
        </w:tc>
      </w:tr>
      <w:tr w:rsidR="004C6AAF" w:rsidRPr="00AC5D9A" w14:paraId="5E0639A6"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7DE04452" w14:textId="191EF645" w:rsidR="004C6AAF" w:rsidRPr="00AC5D9A" w:rsidRDefault="004C6AAF" w:rsidP="004C6AAF">
            <w:pPr>
              <w:rPr>
                <w:rFonts w:ascii="Arial" w:hAnsi="Arial" w:cs="Arial"/>
                <w:sz w:val="24"/>
              </w:rPr>
            </w:pPr>
            <w:r w:rsidRPr="00AC5D9A">
              <w:rPr>
                <w:rFonts w:ascii="Arial" w:hAnsi="Arial" w:cs="Arial"/>
                <w:sz w:val="24"/>
              </w:rPr>
              <w:t>Alumno 9</w:t>
            </w:r>
          </w:p>
        </w:tc>
        <w:tc>
          <w:tcPr>
            <w:tcW w:w="1238" w:type="dxa"/>
            <w:tcBorders>
              <w:top w:val="single" w:sz="4" w:space="0" w:color="auto"/>
              <w:left w:val="single" w:sz="4" w:space="0" w:color="auto"/>
              <w:bottom w:val="single" w:sz="4" w:space="0" w:color="auto"/>
              <w:right w:val="single" w:sz="4" w:space="0" w:color="auto"/>
            </w:tcBorders>
            <w:hideMark/>
          </w:tcPr>
          <w:p w14:paraId="1FA9F42E"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56093BE3"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3B4B4FA1"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533A96FF"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09BFA7BB"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18926469"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4322E1D1"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2C3DE851" w14:textId="77777777" w:rsidR="004C6AAF" w:rsidRPr="00AC5D9A" w:rsidRDefault="004C6AAF" w:rsidP="004C6AAF">
            <w:pPr>
              <w:jc w:val="center"/>
              <w:rPr>
                <w:rFonts w:cs="Times New Roman"/>
              </w:rPr>
            </w:pPr>
          </w:p>
        </w:tc>
      </w:tr>
      <w:tr w:rsidR="004C6AAF" w:rsidRPr="00AC5D9A" w14:paraId="613E5BD9"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2FDE876C" w14:textId="53DA7A13" w:rsidR="004C6AAF" w:rsidRPr="00AC5D9A" w:rsidRDefault="004C6AAF" w:rsidP="004C6AAF">
            <w:pPr>
              <w:rPr>
                <w:rFonts w:ascii="Arial" w:hAnsi="Arial" w:cs="Arial"/>
                <w:sz w:val="24"/>
              </w:rPr>
            </w:pPr>
            <w:r w:rsidRPr="00AC5D9A">
              <w:rPr>
                <w:rFonts w:ascii="Arial" w:hAnsi="Arial" w:cs="Arial"/>
                <w:sz w:val="24"/>
              </w:rPr>
              <w:t>Alumna 10</w:t>
            </w:r>
          </w:p>
        </w:tc>
        <w:tc>
          <w:tcPr>
            <w:tcW w:w="1238" w:type="dxa"/>
            <w:tcBorders>
              <w:top w:val="single" w:sz="4" w:space="0" w:color="auto"/>
              <w:left w:val="single" w:sz="4" w:space="0" w:color="auto"/>
              <w:bottom w:val="single" w:sz="4" w:space="0" w:color="auto"/>
              <w:right w:val="single" w:sz="4" w:space="0" w:color="auto"/>
            </w:tcBorders>
            <w:hideMark/>
          </w:tcPr>
          <w:p w14:paraId="06FE0637"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5A412680"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106ED106"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hideMark/>
          </w:tcPr>
          <w:p w14:paraId="06558277"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hideMark/>
          </w:tcPr>
          <w:p w14:paraId="197AB3F3"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135624E8"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6AD29186"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2B25B931" w14:textId="77777777" w:rsidR="004C6AAF" w:rsidRPr="00AC5D9A" w:rsidRDefault="004C6AAF" w:rsidP="004C6AAF">
            <w:pPr>
              <w:jc w:val="center"/>
              <w:rPr>
                <w:rFonts w:cs="Times New Roman"/>
              </w:rPr>
            </w:pPr>
          </w:p>
        </w:tc>
      </w:tr>
      <w:tr w:rsidR="004C6AAF" w:rsidRPr="00AC5D9A" w14:paraId="746A1303"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305685E0" w14:textId="7F8A0FE7" w:rsidR="004C6AAF" w:rsidRPr="00AC5D9A" w:rsidRDefault="004C6AAF" w:rsidP="004C6AAF">
            <w:pPr>
              <w:rPr>
                <w:rFonts w:ascii="Arial" w:hAnsi="Arial" w:cs="Arial"/>
                <w:sz w:val="24"/>
              </w:rPr>
            </w:pPr>
            <w:r w:rsidRPr="00AC5D9A">
              <w:rPr>
                <w:rFonts w:ascii="Arial" w:hAnsi="Arial" w:cs="Arial"/>
                <w:sz w:val="24"/>
              </w:rPr>
              <w:t>Alumna 11</w:t>
            </w:r>
          </w:p>
        </w:tc>
        <w:tc>
          <w:tcPr>
            <w:tcW w:w="1238" w:type="dxa"/>
            <w:tcBorders>
              <w:top w:val="single" w:sz="4" w:space="0" w:color="auto"/>
              <w:left w:val="single" w:sz="4" w:space="0" w:color="auto"/>
              <w:bottom w:val="single" w:sz="4" w:space="0" w:color="auto"/>
              <w:right w:val="single" w:sz="4" w:space="0" w:color="auto"/>
            </w:tcBorders>
            <w:hideMark/>
          </w:tcPr>
          <w:p w14:paraId="025AA763"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6AD43F9A"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6B98F174"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6573DF4E"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294AB065"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315DCC3D"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767106D1"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691F64C7" w14:textId="77777777" w:rsidR="004C6AAF" w:rsidRPr="00AC5D9A" w:rsidRDefault="004C6AAF" w:rsidP="004C6AAF">
            <w:pPr>
              <w:jc w:val="center"/>
              <w:rPr>
                <w:rFonts w:cs="Times New Roman"/>
              </w:rPr>
            </w:pPr>
          </w:p>
        </w:tc>
      </w:tr>
      <w:tr w:rsidR="004C6AAF" w:rsidRPr="00AC5D9A" w14:paraId="66FF5820"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2468496F" w14:textId="6E910B6C" w:rsidR="004C6AAF" w:rsidRPr="00AC5D9A" w:rsidRDefault="004C6AAF" w:rsidP="004C6AAF">
            <w:pPr>
              <w:rPr>
                <w:rFonts w:ascii="Arial" w:hAnsi="Arial" w:cs="Arial"/>
                <w:sz w:val="24"/>
              </w:rPr>
            </w:pPr>
            <w:r w:rsidRPr="00AC5D9A">
              <w:rPr>
                <w:rFonts w:ascii="Arial" w:hAnsi="Arial" w:cs="Arial"/>
                <w:sz w:val="24"/>
              </w:rPr>
              <w:t>Alumno 12</w:t>
            </w:r>
          </w:p>
        </w:tc>
        <w:tc>
          <w:tcPr>
            <w:tcW w:w="1238" w:type="dxa"/>
            <w:tcBorders>
              <w:top w:val="single" w:sz="4" w:space="0" w:color="auto"/>
              <w:left w:val="single" w:sz="4" w:space="0" w:color="auto"/>
              <w:bottom w:val="single" w:sz="4" w:space="0" w:color="auto"/>
              <w:right w:val="single" w:sz="4" w:space="0" w:color="auto"/>
            </w:tcBorders>
            <w:hideMark/>
          </w:tcPr>
          <w:p w14:paraId="4FD5FE2A"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5F847F1A"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790CED39"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7FF5894E"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09A1813B"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13E76CB5"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30421F0A"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73ADA0D1" w14:textId="77777777" w:rsidR="004C6AAF" w:rsidRPr="00AC5D9A" w:rsidRDefault="004C6AAF" w:rsidP="004C6AAF">
            <w:pPr>
              <w:jc w:val="center"/>
              <w:rPr>
                <w:rFonts w:cs="Times New Roman"/>
              </w:rPr>
            </w:pPr>
          </w:p>
        </w:tc>
      </w:tr>
      <w:tr w:rsidR="004C6AAF" w:rsidRPr="00AC5D9A" w14:paraId="6CC949A8"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6CE4BA89" w14:textId="4D702DD6" w:rsidR="004C6AAF" w:rsidRPr="00AC5D9A" w:rsidRDefault="004C6AAF" w:rsidP="004C6AAF">
            <w:pPr>
              <w:rPr>
                <w:rFonts w:ascii="Arial" w:hAnsi="Arial" w:cs="Arial"/>
                <w:sz w:val="24"/>
              </w:rPr>
            </w:pPr>
            <w:r w:rsidRPr="00AC5D9A">
              <w:rPr>
                <w:rFonts w:ascii="Arial" w:hAnsi="Arial" w:cs="Arial"/>
                <w:sz w:val="24"/>
              </w:rPr>
              <w:t>Alumno 13</w:t>
            </w:r>
          </w:p>
        </w:tc>
        <w:tc>
          <w:tcPr>
            <w:tcW w:w="1238" w:type="dxa"/>
            <w:tcBorders>
              <w:top w:val="single" w:sz="4" w:space="0" w:color="auto"/>
              <w:left w:val="single" w:sz="4" w:space="0" w:color="auto"/>
              <w:bottom w:val="single" w:sz="4" w:space="0" w:color="auto"/>
              <w:right w:val="single" w:sz="4" w:space="0" w:color="auto"/>
            </w:tcBorders>
            <w:hideMark/>
          </w:tcPr>
          <w:p w14:paraId="1DD4FDBA"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0F16880A"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6E6D9556"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7D06FCCC"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101D285B"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49A1E37B"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62A0B6E7"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4A95B839" w14:textId="77777777" w:rsidR="004C6AAF" w:rsidRPr="00AC5D9A" w:rsidRDefault="004C6AAF" w:rsidP="004C6AAF">
            <w:pPr>
              <w:jc w:val="center"/>
              <w:rPr>
                <w:rFonts w:cs="Times New Roman"/>
              </w:rPr>
            </w:pPr>
          </w:p>
        </w:tc>
      </w:tr>
      <w:tr w:rsidR="004C6AAF" w:rsidRPr="00AC5D9A" w14:paraId="5C611B4B"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011BA1E7" w14:textId="639B5178" w:rsidR="004C6AAF" w:rsidRPr="00AC5D9A" w:rsidRDefault="004C6AAF" w:rsidP="004C6AAF">
            <w:pPr>
              <w:rPr>
                <w:rFonts w:ascii="Arial" w:hAnsi="Arial" w:cs="Arial"/>
                <w:sz w:val="24"/>
              </w:rPr>
            </w:pPr>
            <w:r w:rsidRPr="00AC5D9A">
              <w:rPr>
                <w:rFonts w:ascii="Arial" w:hAnsi="Arial" w:cs="Arial"/>
                <w:sz w:val="24"/>
              </w:rPr>
              <w:t>Alumna 14</w:t>
            </w:r>
          </w:p>
        </w:tc>
        <w:tc>
          <w:tcPr>
            <w:tcW w:w="1238" w:type="dxa"/>
            <w:tcBorders>
              <w:top w:val="single" w:sz="4" w:space="0" w:color="auto"/>
              <w:left w:val="single" w:sz="4" w:space="0" w:color="auto"/>
              <w:bottom w:val="single" w:sz="4" w:space="0" w:color="auto"/>
              <w:right w:val="single" w:sz="4" w:space="0" w:color="auto"/>
            </w:tcBorders>
            <w:hideMark/>
          </w:tcPr>
          <w:p w14:paraId="1C1ED5BD"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65FA7DB0"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55B4BFF6"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12351BA2"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1A71D279"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1BA41D6A"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02091A7E"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324A02FB" w14:textId="77777777" w:rsidR="004C6AAF" w:rsidRPr="00AC5D9A" w:rsidRDefault="004C6AAF" w:rsidP="004C6AAF">
            <w:pPr>
              <w:jc w:val="center"/>
              <w:rPr>
                <w:rFonts w:cs="Times New Roman"/>
              </w:rPr>
            </w:pPr>
          </w:p>
        </w:tc>
      </w:tr>
      <w:tr w:rsidR="004C6AAF" w:rsidRPr="00AC5D9A" w14:paraId="00047A79"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1461015D" w14:textId="5891438E" w:rsidR="004C6AAF" w:rsidRPr="00AC5D9A" w:rsidRDefault="004C6AAF" w:rsidP="004C6AAF">
            <w:pPr>
              <w:rPr>
                <w:rFonts w:ascii="Arial" w:hAnsi="Arial" w:cs="Arial"/>
                <w:sz w:val="24"/>
              </w:rPr>
            </w:pPr>
            <w:r w:rsidRPr="00AC5D9A">
              <w:rPr>
                <w:rFonts w:ascii="Arial" w:hAnsi="Arial" w:cs="Arial"/>
                <w:sz w:val="24"/>
              </w:rPr>
              <w:t>Alumna 15</w:t>
            </w:r>
          </w:p>
        </w:tc>
        <w:tc>
          <w:tcPr>
            <w:tcW w:w="1238" w:type="dxa"/>
            <w:tcBorders>
              <w:top w:val="single" w:sz="4" w:space="0" w:color="auto"/>
              <w:left w:val="single" w:sz="4" w:space="0" w:color="auto"/>
              <w:bottom w:val="single" w:sz="4" w:space="0" w:color="auto"/>
              <w:right w:val="single" w:sz="4" w:space="0" w:color="auto"/>
            </w:tcBorders>
            <w:hideMark/>
          </w:tcPr>
          <w:p w14:paraId="687DFC96"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44500259"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4C76F3D6"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0A753AFA"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4E644151"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772A989D"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382DB739" w14:textId="1F003C3B"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tcPr>
          <w:p w14:paraId="4CDAC6AB" w14:textId="3273768C" w:rsidR="004C6AAF" w:rsidRPr="00AC5D9A" w:rsidRDefault="004C6AAF" w:rsidP="004C6AAF">
            <w:pPr>
              <w:jc w:val="center"/>
              <w:rPr>
                <w:rFonts w:cs="Times New Roman"/>
              </w:rPr>
            </w:pPr>
            <w:r w:rsidRPr="00AC5D9A">
              <w:rPr>
                <w:rFonts w:cs="Times New Roman"/>
              </w:rPr>
              <w:t>X</w:t>
            </w:r>
          </w:p>
        </w:tc>
      </w:tr>
      <w:tr w:rsidR="004C6AAF" w:rsidRPr="00AC5D9A" w14:paraId="320F4807"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46DB1A18" w14:textId="57D98C0E" w:rsidR="004C6AAF" w:rsidRPr="00AC5D9A" w:rsidRDefault="004C6AAF" w:rsidP="004C6AAF">
            <w:pPr>
              <w:rPr>
                <w:rFonts w:ascii="Arial" w:hAnsi="Arial" w:cs="Arial"/>
                <w:sz w:val="24"/>
              </w:rPr>
            </w:pPr>
            <w:r w:rsidRPr="00AC5D9A">
              <w:rPr>
                <w:rFonts w:ascii="Arial" w:hAnsi="Arial" w:cs="Arial"/>
                <w:sz w:val="24"/>
              </w:rPr>
              <w:t>Alumno 16</w:t>
            </w:r>
          </w:p>
        </w:tc>
        <w:tc>
          <w:tcPr>
            <w:tcW w:w="1238" w:type="dxa"/>
            <w:tcBorders>
              <w:top w:val="single" w:sz="4" w:space="0" w:color="auto"/>
              <w:left w:val="single" w:sz="4" w:space="0" w:color="auto"/>
              <w:bottom w:val="single" w:sz="4" w:space="0" w:color="auto"/>
              <w:right w:val="single" w:sz="4" w:space="0" w:color="auto"/>
            </w:tcBorders>
            <w:hideMark/>
          </w:tcPr>
          <w:p w14:paraId="5E84F604"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2DDEE35A"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5AC4BCC0"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4889EF69"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6EB26AEE"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4DBD19DB"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6A95C7E3"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0F224DCC" w14:textId="77777777" w:rsidR="004C6AAF" w:rsidRPr="00AC5D9A" w:rsidRDefault="004C6AAF" w:rsidP="004C6AAF">
            <w:pPr>
              <w:jc w:val="center"/>
              <w:rPr>
                <w:rFonts w:cs="Times New Roman"/>
              </w:rPr>
            </w:pPr>
          </w:p>
        </w:tc>
      </w:tr>
      <w:tr w:rsidR="004C6AAF" w:rsidRPr="00AC5D9A" w14:paraId="54086A0A"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0F4B01DF" w14:textId="4FDEDD63" w:rsidR="004C6AAF" w:rsidRPr="00AC5D9A" w:rsidRDefault="004C6AAF" w:rsidP="004C6AAF">
            <w:pPr>
              <w:rPr>
                <w:rFonts w:ascii="Arial" w:hAnsi="Arial" w:cs="Arial"/>
                <w:sz w:val="24"/>
              </w:rPr>
            </w:pPr>
            <w:r w:rsidRPr="00AC5D9A">
              <w:rPr>
                <w:rFonts w:ascii="Arial" w:hAnsi="Arial" w:cs="Arial"/>
                <w:sz w:val="24"/>
              </w:rPr>
              <w:t>Alumna 17</w:t>
            </w:r>
          </w:p>
        </w:tc>
        <w:tc>
          <w:tcPr>
            <w:tcW w:w="1238" w:type="dxa"/>
            <w:tcBorders>
              <w:top w:val="single" w:sz="4" w:space="0" w:color="auto"/>
              <w:left w:val="single" w:sz="4" w:space="0" w:color="auto"/>
              <w:bottom w:val="single" w:sz="4" w:space="0" w:color="auto"/>
              <w:right w:val="single" w:sz="4" w:space="0" w:color="auto"/>
            </w:tcBorders>
            <w:hideMark/>
          </w:tcPr>
          <w:p w14:paraId="4B938CDF"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76901E13"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11DEC1A8"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29B7FC29"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1251783B"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5A7E1FE9"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339B1B7E"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607A6F30" w14:textId="77777777" w:rsidR="004C6AAF" w:rsidRPr="00AC5D9A" w:rsidRDefault="004C6AAF" w:rsidP="004C6AAF">
            <w:pPr>
              <w:jc w:val="center"/>
              <w:rPr>
                <w:rFonts w:cs="Times New Roman"/>
              </w:rPr>
            </w:pPr>
          </w:p>
        </w:tc>
      </w:tr>
      <w:tr w:rsidR="004C6AAF" w:rsidRPr="00AC5D9A" w14:paraId="0B34F0ED"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61D8E729" w14:textId="33DFF2D0" w:rsidR="004C6AAF" w:rsidRPr="00AC5D9A" w:rsidRDefault="004C6AAF" w:rsidP="004C6AAF">
            <w:pPr>
              <w:rPr>
                <w:rFonts w:ascii="Arial" w:hAnsi="Arial" w:cs="Arial"/>
                <w:sz w:val="24"/>
              </w:rPr>
            </w:pPr>
            <w:r w:rsidRPr="00AC5D9A">
              <w:rPr>
                <w:rFonts w:ascii="Arial" w:hAnsi="Arial" w:cs="Arial"/>
                <w:sz w:val="24"/>
              </w:rPr>
              <w:t>Alumno 18</w:t>
            </w:r>
          </w:p>
        </w:tc>
        <w:tc>
          <w:tcPr>
            <w:tcW w:w="1238" w:type="dxa"/>
            <w:tcBorders>
              <w:top w:val="single" w:sz="4" w:space="0" w:color="auto"/>
              <w:left w:val="single" w:sz="4" w:space="0" w:color="auto"/>
              <w:bottom w:val="single" w:sz="4" w:space="0" w:color="auto"/>
              <w:right w:val="single" w:sz="4" w:space="0" w:color="auto"/>
            </w:tcBorders>
            <w:hideMark/>
          </w:tcPr>
          <w:p w14:paraId="5928EE74"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1250BAD3"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3E1BEC98"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5050690C"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37DAC56E"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5ED4DF28"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2781E556"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3D47EBFC" w14:textId="77777777" w:rsidR="004C6AAF" w:rsidRPr="00AC5D9A" w:rsidRDefault="004C6AAF" w:rsidP="004C6AAF">
            <w:pPr>
              <w:jc w:val="center"/>
              <w:rPr>
                <w:rFonts w:cs="Times New Roman"/>
              </w:rPr>
            </w:pPr>
          </w:p>
        </w:tc>
      </w:tr>
      <w:tr w:rsidR="004C6AAF" w:rsidRPr="00AC5D9A" w14:paraId="73089680"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090B676D" w14:textId="3172D2DB" w:rsidR="004C6AAF" w:rsidRPr="00AC5D9A" w:rsidRDefault="004C6AAF" w:rsidP="004C6AAF">
            <w:pPr>
              <w:rPr>
                <w:rFonts w:ascii="Arial" w:hAnsi="Arial" w:cs="Arial"/>
                <w:sz w:val="24"/>
              </w:rPr>
            </w:pPr>
            <w:r w:rsidRPr="00AC5D9A">
              <w:rPr>
                <w:rFonts w:ascii="Arial" w:hAnsi="Arial" w:cs="Arial"/>
                <w:sz w:val="24"/>
              </w:rPr>
              <w:t>Alumna 19</w:t>
            </w:r>
          </w:p>
        </w:tc>
        <w:tc>
          <w:tcPr>
            <w:tcW w:w="1238" w:type="dxa"/>
            <w:tcBorders>
              <w:top w:val="single" w:sz="4" w:space="0" w:color="auto"/>
              <w:left w:val="single" w:sz="4" w:space="0" w:color="auto"/>
              <w:bottom w:val="single" w:sz="4" w:space="0" w:color="auto"/>
              <w:right w:val="single" w:sz="4" w:space="0" w:color="auto"/>
            </w:tcBorders>
            <w:hideMark/>
          </w:tcPr>
          <w:p w14:paraId="158B8456"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24609283"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27E17911"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0FEE53FA"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45184648"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4F4D154B"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5B36AF9E"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5BFC2447" w14:textId="77777777" w:rsidR="004C6AAF" w:rsidRPr="00AC5D9A" w:rsidRDefault="004C6AAF" w:rsidP="004C6AAF">
            <w:pPr>
              <w:jc w:val="center"/>
              <w:rPr>
                <w:rFonts w:cs="Times New Roman"/>
              </w:rPr>
            </w:pPr>
          </w:p>
        </w:tc>
      </w:tr>
      <w:tr w:rsidR="004C6AAF" w:rsidRPr="00AC5D9A" w14:paraId="7FFA4B7A"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2B829D1E" w14:textId="1D0FE55E" w:rsidR="004C6AAF" w:rsidRPr="00AC5D9A" w:rsidRDefault="004C6AAF" w:rsidP="004C6AAF">
            <w:pPr>
              <w:rPr>
                <w:rFonts w:ascii="Arial" w:hAnsi="Arial" w:cs="Arial"/>
                <w:sz w:val="24"/>
              </w:rPr>
            </w:pPr>
            <w:r w:rsidRPr="00AC5D9A">
              <w:rPr>
                <w:rFonts w:ascii="Arial" w:hAnsi="Arial" w:cs="Arial"/>
                <w:sz w:val="24"/>
              </w:rPr>
              <w:t>Alumno 20</w:t>
            </w:r>
          </w:p>
        </w:tc>
        <w:tc>
          <w:tcPr>
            <w:tcW w:w="1238" w:type="dxa"/>
            <w:tcBorders>
              <w:top w:val="single" w:sz="4" w:space="0" w:color="auto"/>
              <w:left w:val="single" w:sz="4" w:space="0" w:color="auto"/>
              <w:bottom w:val="single" w:sz="4" w:space="0" w:color="auto"/>
              <w:right w:val="single" w:sz="4" w:space="0" w:color="auto"/>
            </w:tcBorders>
            <w:hideMark/>
          </w:tcPr>
          <w:p w14:paraId="4CD26209"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3E07E0D1"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4F487AD5" w14:textId="0CC8F291" w:rsidR="004C6AAF" w:rsidRPr="00AC5D9A" w:rsidRDefault="004C6AAF" w:rsidP="004C6AAF">
            <w:pPr>
              <w:jc w:val="center"/>
              <w:rPr>
                <w:rFonts w:cs="Times New Roman"/>
              </w:rPr>
            </w:pPr>
          </w:p>
        </w:tc>
        <w:tc>
          <w:tcPr>
            <w:tcW w:w="993" w:type="dxa"/>
            <w:tcBorders>
              <w:top w:val="single" w:sz="4" w:space="0" w:color="auto"/>
              <w:left w:val="single" w:sz="4" w:space="0" w:color="auto"/>
              <w:bottom w:val="single" w:sz="4" w:space="0" w:color="auto"/>
              <w:right w:val="single" w:sz="4" w:space="0" w:color="auto"/>
            </w:tcBorders>
          </w:tcPr>
          <w:p w14:paraId="2A9D0D1B" w14:textId="3F46D5C6"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hideMark/>
          </w:tcPr>
          <w:p w14:paraId="660C8279"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08F6489B"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6B4C2451" w14:textId="57C16BA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tcPr>
          <w:p w14:paraId="631A389A" w14:textId="530E18E0" w:rsidR="004C6AAF" w:rsidRPr="00AC5D9A" w:rsidRDefault="004C6AAF" w:rsidP="004C6AAF">
            <w:pPr>
              <w:jc w:val="center"/>
              <w:rPr>
                <w:rFonts w:cs="Times New Roman"/>
              </w:rPr>
            </w:pPr>
            <w:r w:rsidRPr="00AC5D9A">
              <w:rPr>
                <w:rFonts w:cs="Times New Roman"/>
              </w:rPr>
              <w:t>X</w:t>
            </w:r>
          </w:p>
        </w:tc>
      </w:tr>
      <w:tr w:rsidR="004C6AAF" w:rsidRPr="00AC5D9A" w14:paraId="5CD7ED57"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402E77DD" w14:textId="05DEF768" w:rsidR="004C6AAF" w:rsidRPr="00AC5D9A" w:rsidRDefault="004C6AAF" w:rsidP="004C6AAF">
            <w:pPr>
              <w:rPr>
                <w:rFonts w:ascii="Arial" w:hAnsi="Arial" w:cs="Arial"/>
                <w:sz w:val="24"/>
              </w:rPr>
            </w:pPr>
            <w:r w:rsidRPr="00AC5D9A">
              <w:rPr>
                <w:rFonts w:ascii="Arial" w:hAnsi="Arial" w:cs="Arial"/>
                <w:sz w:val="24"/>
              </w:rPr>
              <w:t>Alumno 21</w:t>
            </w:r>
          </w:p>
        </w:tc>
        <w:tc>
          <w:tcPr>
            <w:tcW w:w="1238" w:type="dxa"/>
            <w:tcBorders>
              <w:top w:val="single" w:sz="4" w:space="0" w:color="auto"/>
              <w:left w:val="single" w:sz="4" w:space="0" w:color="auto"/>
              <w:bottom w:val="single" w:sz="4" w:space="0" w:color="auto"/>
              <w:right w:val="single" w:sz="4" w:space="0" w:color="auto"/>
            </w:tcBorders>
            <w:hideMark/>
          </w:tcPr>
          <w:p w14:paraId="51B92C88"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47EE2FAD"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17A7EAA0"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1FE0A962"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08CEE35B"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03F4C9DE"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60F0F8C7"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1784CDCD" w14:textId="77777777" w:rsidR="004C6AAF" w:rsidRPr="00AC5D9A" w:rsidRDefault="004C6AAF" w:rsidP="004C6AAF">
            <w:pPr>
              <w:jc w:val="center"/>
              <w:rPr>
                <w:rFonts w:cs="Times New Roman"/>
              </w:rPr>
            </w:pPr>
          </w:p>
        </w:tc>
      </w:tr>
      <w:tr w:rsidR="004C6AAF" w:rsidRPr="00AC5D9A" w14:paraId="2B41CC32" w14:textId="77777777" w:rsidTr="004C6AAF">
        <w:tc>
          <w:tcPr>
            <w:tcW w:w="1933" w:type="dxa"/>
            <w:tcBorders>
              <w:top w:val="single" w:sz="4" w:space="0" w:color="auto"/>
              <w:left w:val="single" w:sz="4" w:space="0" w:color="auto"/>
              <w:bottom w:val="single" w:sz="4" w:space="0" w:color="auto"/>
              <w:right w:val="single" w:sz="4" w:space="0" w:color="auto"/>
            </w:tcBorders>
            <w:shd w:val="clear" w:color="auto" w:fill="FBE4D5"/>
          </w:tcPr>
          <w:p w14:paraId="62B90177" w14:textId="55C6035B" w:rsidR="004C6AAF" w:rsidRPr="00AC5D9A" w:rsidRDefault="004C6AAF" w:rsidP="004C6AAF">
            <w:pPr>
              <w:rPr>
                <w:rFonts w:ascii="Arial" w:hAnsi="Arial" w:cs="Arial"/>
                <w:sz w:val="24"/>
              </w:rPr>
            </w:pPr>
            <w:r w:rsidRPr="00AC5D9A">
              <w:rPr>
                <w:rFonts w:ascii="Arial" w:hAnsi="Arial" w:cs="Arial"/>
                <w:sz w:val="24"/>
              </w:rPr>
              <w:t>Alumno 22</w:t>
            </w:r>
          </w:p>
        </w:tc>
        <w:tc>
          <w:tcPr>
            <w:tcW w:w="1238" w:type="dxa"/>
            <w:tcBorders>
              <w:top w:val="single" w:sz="4" w:space="0" w:color="auto"/>
              <w:left w:val="single" w:sz="4" w:space="0" w:color="auto"/>
              <w:bottom w:val="single" w:sz="4" w:space="0" w:color="auto"/>
              <w:right w:val="single" w:sz="4" w:space="0" w:color="auto"/>
            </w:tcBorders>
            <w:hideMark/>
          </w:tcPr>
          <w:p w14:paraId="6E7A0A6B"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5AEEA30E"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0FF2376A"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5A44A37D"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1640E547"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52A899BA"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291E529B"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0B53DC94" w14:textId="77777777" w:rsidR="004C6AAF" w:rsidRPr="00AC5D9A" w:rsidRDefault="004C6AAF" w:rsidP="004C6AAF">
            <w:pPr>
              <w:jc w:val="center"/>
              <w:rPr>
                <w:rFonts w:cs="Times New Roman"/>
              </w:rPr>
            </w:pPr>
          </w:p>
        </w:tc>
      </w:tr>
      <w:tr w:rsidR="004C6AAF" w:rsidRPr="00AC5D9A" w14:paraId="62D9B816" w14:textId="77777777" w:rsidTr="00292FE4">
        <w:trPr>
          <w:trHeight w:val="99"/>
        </w:trPr>
        <w:tc>
          <w:tcPr>
            <w:tcW w:w="1933" w:type="dxa"/>
            <w:tcBorders>
              <w:top w:val="single" w:sz="4" w:space="0" w:color="auto"/>
              <w:left w:val="single" w:sz="4" w:space="0" w:color="auto"/>
              <w:bottom w:val="single" w:sz="4" w:space="0" w:color="auto"/>
              <w:right w:val="single" w:sz="4" w:space="0" w:color="auto"/>
            </w:tcBorders>
            <w:shd w:val="clear" w:color="auto" w:fill="FBE4D5"/>
          </w:tcPr>
          <w:p w14:paraId="16435702" w14:textId="287BAB34" w:rsidR="004C6AAF" w:rsidRPr="00AC5D9A" w:rsidRDefault="004C6AAF" w:rsidP="004C6AAF">
            <w:pPr>
              <w:rPr>
                <w:rFonts w:ascii="Arial" w:hAnsi="Arial" w:cs="Arial"/>
                <w:sz w:val="24"/>
              </w:rPr>
            </w:pPr>
            <w:r w:rsidRPr="00AC5D9A">
              <w:rPr>
                <w:rFonts w:ascii="Arial" w:hAnsi="Arial" w:cs="Arial"/>
                <w:sz w:val="24"/>
              </w:rPr>
              <w:t>Alumna 23</w:t>
            </w:r>
          </w:p>
        </w:tc>
        <w:tc>
          <w:tcPr>
            <w:tcW w:w="1238" w:type="dxa"/>
            <w:tcBorders>
              <w:top w:val="single" w:sz="4" w:space="0" w:color="auto"/>
              <w:left w:val="single" w:sz="4" w:space="0" w:color="auto"/>
              <w:bottom w:val="single" w:sz="4" w:space="0" w:color="auto"/>
              <w:right w:val="single" w:sz="4" w:space="0" w:color="auto"/>
            </w:tcBorders>
            <w:hideMark/>
          </w:tcPr>
          <w:p w14:paraId="306DAE16" w14:textId="77777777" w:rsidR="004C6AAF" w:rsidRPr="00AC5D9A" w:rsidRDefault="004C6AAF" w:rsidP="004C6AAF">
            <w:pPr>
              <w:jc w:val="center"/>
              <w:rPr>
                <w:rFonts w:cs="Times New Roman"/>
              </w:rPr>
            </w:pPr>
            <w:r w:rsidRPr="00AC5D9A">
              <w:rPr>
                <w:rFonts w:cs="Times New Roman"/>
              </w:rPr>
              <w:t>X</w:t>
            </w:r>
          </w:p>
        </w:tc>
        <w:tc>
          <w:tcPr>
            <w:tcW w:w="1082" w:type="dxa"/>
            <w:tcBorders>
              <w:top w:val="single" w:sz="4" w:space="0" w:color="auto"/>
              <w:left w:val="single" w:sz="4" w:space="0" w:color="auto"/>
              <w:bottom w:val="single" w:sz="4" w:space="0" w:color="auto"/>
              <w:right w:val="single" w:sz="4" w:space="0" w:color="auto"/>
            </w:tcBorders>
          </w:tcPr>
          <w:p w14:paraId="7ABC4AF8"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24950927" w14:textId="77777777" w:rsidR="004C6AAF" w:rsidRPr="00AC5D9A" w:rsidRDefault="004C6AAF" w:rsidP="004C6AAF">
            <w:pPr>
              <w:jc w:val="center"/>
              <w:rPr>
                <w:rFonts w:cs="Times New Roman"/>
              </w:rPr>
            </w:pPr>
            <w:r w:rsidRPr="00AC5D9A">
              <w:rPr>
                <w:rFonts w:cs="Times New Roman"/>
              </w:rPr>
              <w:t>X</w:t>
            </w:r>
          </w:p>
        </w:tc>
        <w:tc>
          <w:tcPr>
            <w:tcW w:w="993" w:type="dxa"/>
            <w:tcBorders>
              <w:top w:val="single" w:sz="4" w:space="0" w:color="auto"/>
              <w:left w:val="single" w:sz="4" w:space="0" w:color="auto"/>
              <w:bottom w:val="single" w:sz="4" w:space="0" w:color="auto"/>
              <w:right w:val="single" w:sz="4" w:space="0" w:color="auto"/>
            </w:tcBorders>
          </w:tcPr>
          <w:p w14:paraId="048CD6CB" w14:textId="77777777" w:rsidR="004C6AAF" w:rsidRPr="00AC5D9A" w:rsidRDefault="004C6AAF" w:rsidP="004C6AAF">
            <w:pPr>
              <w:jc w:val="center"/>
              <w:rPr>
                <w:rFonts w:cs="Times New Roman"/>
              </w:rPr>
            </w:pPr>
          </w:p>
        </w:tc>
        <w:tc>
          <w:tcPr>
            <w:tcW w:w="992" w:type="dxa"/>
            <w:tcBorders>
              <w:top w:val="single" w:sz="4" w:space="0" w:color="auto"/>
              <w:left w:val="single" w:sz="4" w:space="0" w:color="auto"/>
              <w:bottom w:val="single" w:sz="4" w:space="0" w:color="auto"/>
              <w:right w:val="single" w:sz="4" w:space="0" w:color="auto"/>
            </w:tcBorders>
            <w:hideMark/>
          </w:tcPr>
          <w:p w14:paraId="2A18D103" w14:textId="77777777" w:rsidR="004C6AAF" w:rsidRPr="00AC5D9A" w:rsidRDefault="004C6AAF" w:rsidP="004C6AAF">
            <w:pPr>
              <w:jc w:val="center"/>
              <w:rPr>
                <w:rFonts w:cs="Times New Roman"/>
              </w:rPr>
            </w:pPr>
            <w:r w:rsidRPr="00AC5D9A">
              <w:rPr>
                <w:rFonts w:cs="Times New Roman"/>
              </w:rPr>
              <w:t>X</w:t>
            </w:r>
          </w:p>
        </w:tc>
        <w:tc>
          <w:tcPr>
            <w:tcW w:w="992" w:type="dxa"/>
            <w:tcBorders>
              <w:top w:val="single" w:sz="4" w:space="0" w:color="auto"/>
              <w:left w:val="single" w:sz="4" w:space="0" w:color="auto"/>
              <w:bottom w:val="single" w:sz="4" w:space="0" w:color="auto"/>
              <w:right w:val="single" w:sz="4" w:space="0" w:color="auto"/>
            </w:tcBorders>
          </w:tcPr>
          <w:p w14:paraId="15171A76" w14:textId="77777777" w:rsidR="004C6AAF" w:rsidRPr="00AC5D9A" w:rsidRDefault="004C6AAF" w:rsidP="004C6AAF">
            <w:pPr>
              <w:jc w:val="center"/>
              <w:rPr>
                <w:rFonts w:cs="Times New Roman"/>
              </w:rPr>
            </w:pPr>
          </w:p>
        </w:tc>
        <w:tc>
          <w:tcPr>
            <w:tcW w:w="1134" w:type="dxa"/>
            <w:tcBorders>
              <w:top w:val="single" w:sz="4" w:space="0" w:color="auto"/>
              <w:left w:val="single" w:sz="4" w:space="0" w:color="auto"/>
              <w:bottom w:val="single" w:sz="4" w:space="0" w:color="auto"/>
              <w:right w:val="single" w:sz="4" w:space="0" w:color="auto"/>
            </w:tcBorders>
            <w:hideMark/>
          </w:tcPr>
          <w:p w14:paraId="325EE773" w14:textId="77777777" w:rsidR="004C6AAF" w:rsidRPr="00AC5D9A" w:rsidRDefault="004C6AAF" w:rsidP="004C6AAF">
            <w:pPr>
              <w:jc w:val="center"/>
              <w:rPr>
                <w:rFonts w:cs="Times New Roman"/>
              </w:rPr>
            </w:pPr>
            <w:r w:rsidRPr="00AC5D9A">
              <w:rPr>
                <w:rFonts w:cs="Times New Roman"/>
              </w:rPr>
              <w:t>X</w:t>
            </w:r>
          </w:p>
        </w:tc>
        <w:tc>
          <w:tcPr>
            <w:tcW w:w="1134" w:type="dxa"/>
            <w:tcBorders>
              <w:top w:val="single" w:sz="4" w:space="0" w:color="auto"/>
              <w:left w:val="single" w:sz="4" w:space="0" w:color="auto"/>
              <w:bottom w:val="single" w:sz="4" w:space="0" w:color="auto"/>
              <w:right w:val="single" w:sz="4" w:space="0" w:color="auto"/>
            </w:tcBorders>
          </w:tcPr>
          <w:p w14:paraId="7DE204A9" w14:textId="77777777" w:rsidR="004C6AAF" w:rsidRPr="00AC5D9A" w:rsidRDefault="004C6AAF" w:rsidP="004C6AAF">
            <w:pPr>
              <w:jc w:val="center"/>
              <w:rPr>
                <w:rFonts w:cs="Times New Roman"/>
              </w:rPr>
            </w:pPr>
          </w:p>
        </w:tc>
      </w:tr>
    </w:tbl>
    <w:p w14:paraId="55780506" w14:textId="181B9D98" w:rsidR="0041242C" w:rsidRPr="00AC5D9A" w:rsidRDefault="0041242C" w:rsidP="0041242C">
      <w:pPr>
        <w:spacing w:line="256" w:lineRule="auto"/>
        <w:jc w:val="center"/>
        <w:rPr>
          <w:rFonts w:cs="Times New Roman"/>
          <w:lang w:val="es-MX" w:eastAsia="en-US"/>
        </w:rPr>
      </w:pPr>
      <w:r w:rsidRPr="00AC5D9A">
        <w:rPr>
          <w:rFonts w:ascii="Arial" w:hAnsi="Arial" w:cs="Arial"/>
          <w:bCs/>
          <w:sz w:val="20"/>
          <w:szCs w:val="20"/>
          <w:lang w:val="es-MX" w:eastAsia="en-US"/>
        </w:rPr>
        <w:t>Fuente: elaboración propia.</w:t>
      </w:r>
    </w:p>
    <w:p w14:paraId="786599A2" w14:textId="77777777" w:rsidR="0041242C" w:rsidRPr="00AC5D9A" w:rsidRDefault="0041242C" w:rsidP="0041242C">
      <w:pPr>
        <w:spacing w:line="256" w:lineRule="auto"/>
        <w:jc w:val="center"/>
        <w:rPr>
          <w:rFonts w:cs="Times New Roman"/>
          <w:lang w:val="es-MX" w:eastAsia="en-US"/>
        </w:rPr>
      </w:pPr>
    </w:p>
    <w:p w14:paraId="6CC3CF9D" w14:textId="77777777" w:rsidR="0041242C" w:rsidRPr="00AC5D9A" w:rsidRDefault="0041242C" w:rsidP="0041242C">
      <w:pPr>
        <w:spacing w:line="256" w:lineRule="auto"/>
        <w:jc w:val="center"/>
        <w:rPr>
          <w:rFonts w:cs="Times New Roman"/>
          <w:lang w:val="es-MX" w:eastAsia="en-US"/>
        </w:rPr>
      </w:pPr>
    </w:p>
    <w:p w14:paraId="2F00AC4D" w14:textId="77777777" w:rsidR="0041242C" w:rsidRPr="00AC5D9A" w:rsidRDefault="0041242C" w:rsidP="0041242C">
      <w:pPr>
        <w:spacing w:line="256" w:lineRule="auto"/>
        <w:jc w:val="center"/>
        <w:rPr>
          <w:rFonts w:cs="Times New Roman"/>
          <w:lang w:val="es-MX" w:eastAsia="en-US"/>
        </w:rPr>
      </w:pPr>
    </w:p>
    <w:p w14:paraId="47DEDFF6" w14:textId="77777777" w:rsidR="0041242C" w:rsidRPr="00AC5D9A" w:rsidRDefault="0041242C" w:rsidP="0041242C">
      <w:pPr>
        <w:spacing w:line="256" w:lineRule="auto"/>
        <w:jc w:val="center"/>
        <w:rPr>
          <w:rFonts w:cs="Times New Roman"/>
          <w:lang w:val="es-MX" w:eastAsia="en-US"/>
        </w:rPr>
      </w:pPr>
    </w:p>
    <w:p w14:paraId="79C2FA31" w14:textId="38DA334A" w:rsidR="00882FCF" w:rsidRPr="00AC5D9A" w:rsidRDefault="00EB7ACE" w:rsidP="00AD3DF5">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lastRenderedPageBreak/>
        <w:t>A</w:t>
      </w:r>
      <w:r w:rsidR="00937011" w:rsidRPr="00AC5D9A">
        <w:rPr>
          <w:rFonts w:ascii="Arial" w:hAnsi="Arial" w:cs="Arial"/>
          <w:sz w:val="24"/>
          <w:lang w:val="es-MX" w:eastAsia="en-US"/>
        </w:rPr>
        <w:t xml:space="preserve"> pesar de que el alumnado mostró</w:t>
      </w:r>
      <w:r w:rsidRPr="00AC5D9A">
        <w:rPr>
          <w:rFonts w:ascii="Arial" w:hAnsi="Arial" w:cs="Arial"/>
          <w:sz w:val="24"/>
          <w:lang w:val="es-MX" w:eastAsia="en-US"/>
        </w:rPr>
        <w:t xml:space="preserve"> interés en la mayoría de las actividades realizadas y disfrutó de estas porque tuvieron un carácter lúdico y con apoyo de algunos materiales, hay factores que influyen en su efectividad cómo la previsión de materiales, las habilidades del estudiantado, el respeto de reglas, entre otros. De</w:t>
      </w:r>
      <w:r w:rsidR="00E52669" w:rsidRPr="00AC5D9A">
        <w:rPr>
          <w:rFonts w:ascii="Arial" w:hAnsi="Arial" w:cs="Arial"/>
          <w:sz w:val="24"/>
          <w:lang w:val="es-MX" w:eastAsia="en-US"/>
        </w:rPr>
        <w:t xml:space="preserve"> acuerdo a los datos anteriores, se indica que de 10 actividades planificadas por la intervención docente resultaron exitosas</w:t>
      </w:r>
      <w:r w:rsidR="006F629E" w:rsidRPr="00AC5D9A">
        <w:rPr>
          <w:rFonts w:ascii="Arial" w:hAnsi="Arial" w:cs="Arial"/>
          <w:sz w:val="24"/>
          <w:lang w:val="es-MX" w:eastAsia="en-US"/>
        </w:rPr>
        <w:t xml:space="preserve"> 5, de</w:t>
      </w:r>
      <w:r w:rsidR="00570809" w:rsidRPr="00AC5D9A">
        <w:rPr>
          <w:rFonts w:ascii="Arial" w:hAnsi="Arial" w:cs="Arial"/>
          <w:sz w:val="24"/>
          <w:lang w:val="es-MX" w:eastAsia="en-US"/>
        </w:rPr>
        <w:t xml:space="preserve"> acuerdo</w:t>
      </w:r>
      <w:r w:rsidR="00E52669" w:rsidRPr="00AC5D9A">
        <w:rPr>
          <w:rFonts w:ascii="Arial" w:hAnsi="Arial" w:cs="Arial"/>
          <w:sz w:val="24"/>
          <w:lang w:val="es-MX" w:eastAsia="en-US"/>
        </w:rPr>
        <w:t xml:space="preserve"> a </w:t>
      </w:r>
      <w:r w:rsidR="00570809" w:rsidRPr="00AC5D9A">
        <w:rPr>
          <w:rFonts w:ascii="Arial" w:hAnsi="Arial" w:cs="Arial"/>
          <w:sz w:val="24"/>
          <w:lang w:val="es-MX" w:eastAsia="en-US"/>
        </w:rPr>
        <w:t xml:space="preserve">los registros y </w:t>
      </w:r>
      <w:r w:rsidR="00E73B35" w:rsidRPr="00AC5D9A">
        <w:rPr>
          <w:rFonts w:ascii="Arial" w:hAnsi="Arial" w:cs="Arial"/>
          <w:sz w:val="24"/>
          <w:lang w:val="es-MX" w:eastAsia="en-US"/>
        </w:rPr>
        <w:t>las observaciones de las mismas</w:t>
      </w:r>
      <w:r w:rsidR="00745262" w:rsidRPr="00AC5D9A">
        <w:rPr>
          <w:rFonts w:ascii="Arial" w:hAnsi="Arial" w:cs="Arial"/>
          <w:sz w:val="24"/>
          <w:lang w:val="es-MX" w:eastAsia="en-US"/>
        </w:rPr>
        <w:t>. Cabe señalar que “</w:t>
      </w:r>
      <w:r w:rsidR="00745262" w:rsidRPr="00AC5D9A">
        <w:rPr>
          <w:rFonts w:ascii="Arial" w:hAnsi="Arial" w:cs="Arial"/>
          <w:i/>
          <w:sz w:val="24"/>
          <w:lang w:val="es-MX" w:eastAsia="en-US"/>
        </w:rPr>
        <w:t>los conocimientos que el alumno posee sobre un determinado tema posibilitan establecer de relaciones sustantivas y, en consecuencia, permiten, también, atribuir significado al nuevo contenido</w:t>
      </w:r>
      <w:r w:rsidR="00745262" w:rsidRPr="00AC5D9A">
        <w:rPr>
          <w:rFonts w:ascii="Arial" w:hAnsi="Arial" w:cs="Arial"/>
          <w:sz w:val="24"/>
          <w:lang w:val="es-MX" w:eastAsia="en-US"/>
        </w:rPr>
        <w:t>” (</w:t>
      </w:r>
      <w:r w:rsidR="00ED4399" w:rsidRPr="00AC5D9A">
        <w:rPr>
          <w:rFonts w:ascii="Arial" w:hAnsi="Arial" w:cs="Arial"/>
          <w:sz w:val="24"/>
          <w:lang w:val="es-MX" w:eastAsia="en-US"/>
        </w:rPr>
        <w:t xml:space="preserve">Coll, </w:t>
      </w:r>
      <w:r w:rsidR="00ED4399" w:rsidRPr="00AC5D9A">
        <w:rPr>
          <w:rFonts w:ascii="Arial" w:hAnsi="Arial" w:cs="Arial"/>
          <w:i/>
          <w:sz w:val="24"/>
          <w:lang w:val="es-MX" w:eastAsia="en-US"/>
        </w:rPr>
        <w:t>et al</w:t>
      </w:r>
      <w:r w:rsidR="003E714A" w:rsidRPr="00AC5D9A">
        <w:rPr>
          <w:rFonts w:ascii="Arial" w:hAnsi="Arial" w:cs="Arial"/>
          <w:sz w:val="24"/>
          <w:lang w:val="es-MX" w:eastAsia="en-US"/>
        </w:rPr>
        <w:t xml:space="preserve">., </w:t>
      </w:r>
      <w:r w:rsidR="00ED4399" w:rsidRPr="00AC5D9A">
        <w:rPr>
          <w:rFonts w:ascii="Arial" w:hAnsi="Arial" w:cs="Arial"/>
          <w:sz w:val="24"/>
          <w:lang w:val="es-MX" w:eastAsia="en-US"/>
        </w:rPr>
        <w:t>2007, p. 80</w:t>
      </w:r>
      <w:r w:rsidR="00A515FC" w:rsidRPr="00AC5D9A">
        <w:rPr>
          <w:rFonts w:ascii="Arial" w:hAnsi="Arial" w:cs="Arial"/>
          <w:sz w:val="24"/>
          <w:lang w:val="es-MX" w:eastAsia="en-US"/>
        </w:rPr>
        <w:t xml:space="preserve">). </w:t>
      </w:r>
    </w:p>
    <w:p w14:paraId="246CCF48" w14:textId="4F22EB1F" w:rsidR="00570809" w:rsidRPr="00AC5D9A" w:rsidRDefault="00882FCF" w:rsidP="00AD3DF5">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ab/>
      </w:r>
      <w:r w:rsidR="00A515FC" w:rsidRPr="00AC5D9A">
        <w:rPr>
          <w:rFonts w:ascii="Arial" w:hAnsi="Arial" w:cs="Arial"/>
          <w:sz w:val="24"/>
          <w:lang w:val="es-MX" w:eastAsia="en-US"/>
        </w:rPr>
        <w:t>P</w:t>
      </w:r>
      <w:r w:rsidR="00745262" w:rsidRPr="00AC5D9A">
        <w:rPr>
          <w:rFonts w:ascii="Arial" w:hAnsi="Arial" w:cs="Arial"/>
          <w:sz w:val="24"/>
          <w:lang w:val="es-MX" w:eastAsia="en-US"/>
        </w:rPr>
        <w:t xml:space="preserve">ara la pertinencia de las estrategias propuestas se consideró el trabajo que se </w:t>
      </w:r>
      <w:r w:rsidRPr="00AC5D9A">
        <w:rPr>
          <w:rFonts w:ascii="Arial" w:hAnsi="Arial" w:cs="Arial"/>
          <w:sz w:val="24"/>
          <w:lang w:val="es-MX" w:eastAsia="en-US"/>
        </w:rPr>
        <w:t>llevó a cabo</w:t>
      </w:r>
      <w:r w:rsidR="00745262" w:rsidRPr="00AC5D9A">
        <w:rPr>
          <w:rFonts w:ascii="Arial" w:hAnsi="Arial" w:cs="Arial"/>
          <w:sz w:val="24"/>
          <w:lang w:val="es-MX" w:eastAsia="en-US"/>
        </w:rPr>
        <w:t xml:space="preserve"> con el grupo desde inicio del ciclo escolar, por </w:t>
      </w:r>
      <w:r w:rsidRPr="00AC5D9A">
        <w:rPr>
          <w:rFonts w:ascii="Arial" w:hAnsi="Arial" w:cs="Arial"/>
          <w:sz w:val="24"/>
          <w:lang w:val="es-MX" w:eastAsia="en-US"/>
        </w:rPr>
        <w:t>tanto,</w:t>
      </w:r>
      <w:r w:rsidR="00745262" w:rsidRPr="00AC5D9A">
        <w:rPr>
          <w:rFonts w:ascii="Arial" w:hAnsi="Arial" w:cs="Arial"/>
          <w:sz w:val="24"/>
          <w:lang w:val="es-MX" w:eastAsia="en-US"/>
        </w:rPr>
        <w:t xml:space="preserve"> se tomaron en cuenta saberes que poco a poco el alumnado ha construido, se pretendió que ellas y ellos edificarán sus </w:t>
      </w:r>
      <w:r w:rsidR="00F37BBF" w:rsidRPr="00AC5D9A">
        <w:rPr>
          <w:rFonts w:ascii="Arial" w:hAnsi="Arial" w:cs="Arial"/>
          <w:sz w:val="24"/>
          <w:lang w:val="es-MX" w:eastAsia="en-US"/>
        </w:rPr>
        <w:t>conocimientos</w:t>
      </w:r>
      <w:r w:rsidR="00745262" w:rsidRPr="00AC5D9A">
        <w:rPr>
          <w:rFonts w:ascii="Arial" w:hAnsi="Arial" w:cs="Arial"/>
          <w:sz w:val="24"/>
          <w:lang w:val="es-MX" w:eastAsia="en-US"/>
        </w:rPr>
        <w:t xml:space="preserve"> sin que la docente les brindara las soluciones a las diferentes situaciones planteadas, con el propósito premeditado de que en un futuro usen estas acciones en su vida diaria</w:t>
      </w:r>
      <w:r w:rsidRPr="00AC5D9A">
        <w:rPr>
          <w:rFonts w:ascii="Arial" w:hAnsi="Arial" w:cs="Arial"/>
          <w:sz w:val="24"/>
          <w:lang w:val="es-MX" w:eastAsia="en-US"/>
        </w:rPr>
        <w:t>. A</w:t>
      </w:r>
      <w:r w:rsidR="00570809" w:rsidRPr="00AC5D9A">
        <w:rPr>
          <w:rFonts w:ascii="Arial" w:hAnsi="Arial" w:cs="Arial"/>
          <w:sz w:val="24"/>
          <w:lang w:val="es-MX" w:eastAsia="en-US"/>
        </w:rPr>
        <w:t xml:space="preserve"> continuación, se hace una descripción e interpretación de las actividades que fueron significativas para el estudiantado:</w:t>
      </w:r>
    </w:p>
    <w:p w14:paraId="09A2E047" w14:textId="77777777" w:rsidR="000630E8" w:rsidRPr="00AC5D9A" w:rsidRDefault="000630E8" w:rsidP="00AD3DF5">
      <w:pPr>
        <w:spacing w:after="0" w:line="480" w:lineRule="auto"/>
        <w:contextualSpacing/>
        <w:jc w:val="both"/>
        <w:rPr>
          <w:rFonts w:ascii="Arial" w:hAnsi="Arial" w:cs="Arial"/>
          <w:sz w:val="24"/>
          <w:lang w:val="es-MX" w:eastAsia="en-US"/>
        </w:rPr>
      </w:pPr>
    </w:p>
    <w:p w14:paraId="3D0E29C7" w14:textId="3C058D35" w:rsidR="000630E8" w:rsidRPr="00AC5D9A" w:rsidRDefault="00570809" w:rsidP="000630E8">
      <w:pPr>
        <w:spacing w:after="0" w:line="480" w:lineRule="auto"/>
        <w:contextualSpacing/>
        <w:jc w:val="both"/>
        <w:rPr>
          <w:rFonts w:ascii="Arial" w:hAnsi="Arial" w:cs="Arial"/>
          <w:b/>
          <w:sz w:val="24"/>
          <w:lang w:val="es-MX" w:eastAsia="en-US"/>
        </w:rPr>
      </w:pPr>
      <w:r w:rsidRPr="00AC5D9A">
        <w:rPr>
          <w:rFonts w:ascii="Arial" w:hAnsi="Arial" w:cs="Arial"/>
          <w:b/>
          <w:sz w:val="24"/>
          <w:lang w:val="es-MX" w:eastAsia="en-US"/>
        </w:rPr>
        <w:t>Pesca numérica</w:t>
      </w:r>
    </w:p>
    <w:p w14:paraId="1F1E6464" w14:textId="5CB12E71" w:rsidR="00BD217E" w:rsidRPr="00AC5D9A" w:rsidRDefault="000630E8" w:rsidP="003A6E6F">
      <w:pPr>
        <w:spacing w:after="0" w:line="480" w:lineRule="auto"/>
        <w:ind w:firstLine="720"/>
        <w:contextualSpacing/>
        <w:jc w:val="both"/>
        <w:rPr>
          <w:rFonts w:ascii="Arial" w:hAnsi="Arial" w:cs="Arial"/>
          <w:sz w:val="24"/>
          <w:lang w:val="es-MX" w:eastAsia="en-US"/>
        </w:rPr>
      </w:pPr>
      <w:r w:rsidRPr="00AC5D9A">
        <w:rPr>
          <w:rFonts w:ascii="Arial" w:hAnsi="Arial" w:cs="Arial"/>
          <w:sz w:val="24"/>
          <w:lang w:val="es-MX" w:eastAsia="en-US"/>
        </w:rPr>
        <w:t>E</w:t>
      </w:r>
      <w:r w:rsidR="00A515FC" w:rsidRPr="00AC5D9A">
        <w:rPr>
          <w:rFonts w:ascii="Arial" w:hAnsi="Arial" w:cs="Arial"/>
          <w:sz w:val="24"/>
          <w:lang w:val="es-MX" w:eastAsia="en-US"/>
        </w:rPr>
        <w:t>l</w:t>
      </w:r>
      <w:r w:rsidR="00570809" w:rsidRPr="00AC5D9A">
        <w:rPr>
          <w:rFonts w:ascii="Arial" w:hAnsi="Arial" w:cs="Arial"/>
          <w:sz w:val="24"/>
          <w:lang w:val="es-MX" w:eastAsia="en-US"/>
        </w:rPr>
        <w:t xml:space="preserve"> juego consistió en presentar a las</w:t>
      </w:r>
      <w:r w:rsidR="009A54D8" w:rsidRPr="00AC5D9A">
        <w:rPr>
          <w:rFonts w:ascii="Arial" w:hAnsi="Arial" w:cs="Arial"/>
          <w:sz w:val="24"/>
          <w:lang w:val="es-MX" w:eastAsia="en-US"/>
        </w:rPr>
        <w:t xml:space="preserve"> alumnas</w:t>
      </w:r>
      <w:r w:rsidR="00570809" w:rsidRPr="00AC5D9A">
        <w:rPr>
          <w:rFonts w:ascii="Arial" w:hAnsi="Arial" w:cs="Arial"/>
          <w:sz w:val="24"/>
          <w:lang w:val="es-MX" w:eastAsia="en-US"/>
        </w:rPr>
        <w:t xml:space="preserve"> y los alumnos peces elaborados con fomi de diferentes colores que tenían dibujados cierta cantidad de puntos (como los dados)</w:t>
      </w:r>
      <w:r w:rsidR="00AD3DF5" w:rsidRPr="00AC5D9A">
        <w:rPr>
          <w:rFonts w:ascii="Arial" w:hAnsi="Arial" w:cs="Arial"/>
          <w:sz w:val="24"/>
          <w:lang w:val="es-MX" w:eastAsia="en-US"/>
        </w:rPr>
        <w:t xml:space="preserve"> y</w:t>
      </w:r>
      <w:r w:rsidR="00570809" w:rsidRPr="00AC5D9A">
        <w:rPr>
          <w:rFonts w:ascii="Arial" w:hAnsi="Arial" w:cs="Arial"/>
          <w:sz w:val="24"/>
          <w:lang w:val="es-MX" w:eastAsia="en-US"/>
        </w:rPr>
        <w:t xml:space="preserve"> se les </w:t>
      </w:r>
      <w:r w:rsidR="00AD3DF5" w:rsidRPr="00AC5D9A">
        <w:rPr>
          <w:rFonts w:ascii="Arial" w:hAnsi="Arial" w:cs="Arial"/>
          <w:sz w:val="24"/>
          <w:lang w:val="es-MX" w:eastAsia="en-US"/>
        </w:rPr>
        <w:t>proporcionó una</w:t>
      </w:r>
      <w:r w:rsidR="00570809" w:rsidRPr="00AC5D9A">
        <w:rPr>
          <w:rFonts w:ascii="Arial" w:hAnsi="Arial" w:cs="Arial"/>
          <w:sz w:val="24"/>
          <w:lang w:val="es-MX" w:eastAsia="en-US"/>
        </w:rPr>
        <w:t xml:space="preserve"> caña de pescar hecha con palitos </w:t>
      </w:r>
      <w:r w:rsidR="00AD3DF5" w:rsidRPr="00AC5D9A">
        <w:rPr>
          <w:rFonts w:ascii="Arial" w:hAnsi="Arial" w:cs="Arial"/>
          <w:sz w:val="24"/>
          <w:lang w:val="es-MX" w:eastAsia="en-US"/>
        </w:rPr>
        <w:t>de madera. E</w:t>
      </w:r>
      <w:r w:rsidR="00570809" w:rsidRPr="00AC5D9A">
        <w:rPr>
          <w:rFonts w:ascii="Arial" w:hAnsi="Arial" w:cs="Arial"/>
          <w:sz w:val="24"/>
          <w:lang w:val="es-MX" w:eastAsia="en-US"/>
        </w:rPr>
        <w:t>l alumnado pesca l</w:t>
      </w:r>
      <w:r w:rsidR="00346BAE" w:rsidRPr="00AC5D9A">
        <w:rPr>
          <w:rFonts w:ascii="Arial" w:hAnsi="Arial" w:cs="Arial"/>
          <w:sz w:val="24"/>
          <w:lang w:val="es-MX" w:eastAsia="en-US"/>
        </w:rPr>
        <w:t>os</w:t>
      </w:r>
      <w:r w:rsidR="00570809" w:rsidRPr="00AC5D9A">
        <w:rPr>
          <w:rFonts w:ascii="Arial" w:hAnsi="Arial" w:cs="Arial"/>
          <w:sz w:val="24"/>
          <w:lang w:val="es-MX" w:eastAsia="en-US"/>
        </w:rPr>
        <w:t xml:space="preserve"> peces colocándolos en unas canastitas que </w:t>
      </w:r>
      <w:r w:rsidR="00346BAE" w:rsidRPr="00AC5D9A">
        <w:rPr>
          <w:rFonts w:ascii="Arial" w:hAnsi="Arial" w:cs="Arial"/>
          <w:sz w:val="24"/>
          <w:lang w:val="es-MX" w:eastAsia="en-US"/>
        </w:rPr>
        <w:lastRenderedPageBreak/>
        <w:t>tenían</w:t>
      </w:r>
      <w:r w:rsidR="00570809" w:rsidRPr="00AC5D9A">
        <w:rPr>
          <w:rFonts w:ascii="Arial" w:hAnsi="Arial" w:cs="Arial"/>
          <w:sz w:val="24"/>
          <w:lang w:val="es-MX" w:eastAsia="en-US"/>
        </w:rPr>
        <w:t xml:space="preserve"> las cantidades correspondientes</w:t>
      </w:r>
      <w:r w:rsidR="00346BAE" w:rsidRPr="00AC5D9A">
        <w:rPr>
          <w:rFonts w:ascii="Arial" w:hAnsi="Arial" w:cs="Arial"/>
          <w:sz w:val="24"/>
          <w:lang w:val="es-MX" w:eastAsia="en-US"/>
        </w:rPr>
        <w:t xml:space="preserve"> representadas con la simbología del número</w:t>
      </w:r>
      <w:r w:rsidR="00570809" w:rsidRPr="00AC5D9A">
        <w:rPr>
          <w:rFonts w:ascii="Arial" w:hAnsi="Arial" w:cs="Arial"/>
          <w:sz w:val="24"/>
          <w:lang w:val="es-MX" w:eastAsia="en-US"/>
        </w:rPr>
        <w:t xml:space="preserve">, también encontraron algunos peces dorados y </w:t>
      </w:r>
      <w:r w:rsidR="00346BAE" w:rsidRPr="00AC5D9A">
        <w:rPr>
          <w:rFonts w:ascii="Arial" w:hAnsi="Arial" w:cs="Arial"/>
          <w:sz w:val="24"/>
          <w:lang w:val="es-MX" w:eastAsia="en-US"/>
        </w:rPr>
        <w:t xml:space="preserve">plateados con </w:t>
      </w:r>
      <w:r w:rsidR="00A515FC" w:rsidRPr="00AC5D9A">
        <w:rPr>
          <w:rFonts w:ascii="Arial" w:hAnsi="Arial" w:cs="Arial"/>
          <w:sz w:val="24"/>
          <w:lang w:val="es-MX" w:eastAsia="en-US"/>
        </w:rPr>
        <w:t xml:space="preserve">un número </w:t>
      </w:r>
      <w:r w:rsidR="00B50554" w:rsidRPr="00AC5D9A">
        <w:rPr>
          <w:rFonts w:ascii="Arial" w:hAnsi="Arial" w:cs="Arial"/>
          <w:sz w:val="24"/>
          <w:lang w:val="es-MX" w:eastAsia="en-US"/>
        </w:rPr>
        <w:t xml:space="preserve">mayor </w:t>
      </w:r>
      <w:r w:rsidR="003D1350" w:rsidRPr="00AC5D9A">
        <w:rPr>
          <w:rFonts w:ascii="Arial" w:hAnsi="Arial" w:cs="Arial"/>
          <w:sz w:val="24"/>
          <w:lang w:val="es-MX" w:eastAsia="en-US"/>
        </w:rPr>
        <w:t>al 6</w:t>
      </w:r>
      <w:r w:rsidR="00570809" w:rsidRPr="00AC5D9A">
        <w:rPr>
          <w:rFonts w:ascii="Arial" w:hAnsi="Arial" w:cs="Arial"/>
          <w:sz w:val="24"/>
          <w:lang w:val="es-MX" w:eastAsia="en-US"/>
        </w:rPr>
        <w:t>, el niño o la niña que logra</w:t>
      </w:r>
      <w:r w:rsidR="00346BAE" w:rsidRPr="00AC5D9A">
        <w:rPr>
          <w:rFonts w:ascii="Arial" w:hAnsi="Arial" w:cs="Arial"/>
          <w:sz w:val="24"/>
          <w:lang w:val="es-MX" w:eastAsia="en-US"/>
        </w:rPr>
        <w:t>ba</w:t>
      </w:r>
      <w:r w:rsidR="00570809" w:rsidRPr="00AC5D9A">
        <w:rPr>
          <w:rFonts w:ascii="Arial" w:hAnsi="Arial" w:cs="Arial"/>
          <w:sz w:val="24"/>
          <w:lang w:val="es-MX" w:eastAsia="en-US"/>
        </w:rPr>
        <w:t xml:space="preserve"> ubicar esta cantidad donde </w:t>
      </w:r>
      <w:r w:rsidR="00346BAE" w:rsidRPr="00AC5D9A">
        <w:rPr>
          <w:rFonts w:ascii="Arial" w:hAnsi="Arial" w:cs="Arial"/>
          <w:sz w:val="24"/>
          <w:lang w:val="es-MX" w:eastAsia="en-US"/>
        </w:rPr>
        <w:t>correspondía</w:t>
      </w:r>
      <w:r w:rsidR="00570809" w:rsidRPr="00AC5D9A">
        <w:rPr>
          <w:rFonts w:ascii="Arial" w:hAnsi="Arial" w:cs="Arial"/>
          <w:sz w:val="24"/>
          <w:lang w:val="es-MX" w:eastAsia="en-US"/>
        </w:rPr>
        <w:t xml:space="preserve"> gan</w:t>
      </w:r>
      <w:r w:rsidR="00346BAE" w:rsidRPr="00AC5D9A">
        <w:rPr>
          <w:rFonts w:ascii="Arial" w:hAnsi="Arial" w:cs="Arial"/>
          <w:sz w:val="24"/>
          <w:lang w:val="es-MX" w:eastAsia="en-US"/>
        </w:rPr>
        <w:t>ó</w:t>
      </w:r>
      <w:r w:rsidR="00570809" w:rsidRPr="00AC5D9A">
        <w:rPr>
          <w:rFonts w:ascii="Arial" w:hAnsi="Arial" w:cs="Arial"/>
          <w:sz w:val="24"/>
          <w:lang w:val="es-MX" w:eastAsia="en-US"/>
        </w:rPr>
        <w:t xml:space="preserve"> un premio, también al obtener peces de colores se obt</w:t>
      </w:r>
      <w:r w:rsidR="00346BAE" w:rsidRPr="00AC5D9A">
        <w:rPr>
          <w:rFonts w:ascii="Arial" w:hAnsi="Arial" w:cs="Arial"/>
          <w:sz w:val="24"/>
          <w:lang w:val="es-MX" w:eastAsia="en-US"/>
        </w:rPr>
        <w:t>uvieron</w:t>
      </w:r>
      <w:r w:rsidR="00AE37FB" w:rsidRPr="00AC5D9A">
        <w:rPr>
          <w:rFonts w:ascii="Arial" w:hAnsi="Arial" w:cs="Arial"/>
          <w:sz w:val="24"/>
          <w:lang w:val="es-MX" w:eastAsia="en-US"/>
        </w:rPr>
        <w:t xml:space="preserve"> obsequios, la actividad se ilustra en </w:t>
      </w:r>
      <w:r w:rsidR="00A2286D" w:rsidRPr="00AC5D9A">
        <w:rPr>
          <w:rFonts w:ascii="Arial" w:hAnsi="Arial" w:cs="Arial"/>
          <w:sz w:val="24"/>
          <w:lang w:val="es-MX" w:eastAsia="en-US"/>
        </w:rPr>
        <w:t>la imagen</w:t>
      </w:r>
      <w:r w:rsidR="003E714A" w:rsidRPr="00AC5D9A">
        <w:rPr>
          <w:rFonts w:ascii="Arial" w:hAnsi="Arial" w:cs="Arial"/>
          <w:sz w:val="24"/>
          <w:lang w:val="es-MX" w:eastAsia="en-US"/>
        </w:rPr>
        <w:t xml:space="preserve"> 1</w:t>
      </w:r>
      <w:r w:rsidR="00A2286D" w:rsidRPr="00AC5D9A">
        <w:rPr>
          <w:rFonts w:ascii="Arial" w:hAnsi="Arial" w:cs="Arial"/>
          <w:sz w:val="24"/>
          <w:lang w:val="es-MX" w:eastAsia="en-US"/>
        </w:rPr>
        <w:t>.</w:t>
      </w:r>
    </w:p>
    <w:p w14:paraId="250BF6DB" w14:textId="76A5382D" w:rsidR="0094518E" w:rsidRPr="00AC5D9A" w:rsidRDefault="0094518E" w:rsidP="0094518E">
      <w:pPr>
        <w:pStyle w:val="Descripcin"/>
        <w:keepNext/>
        <w:spacing w:after="0" w:line="480" w:lineRule="auto"/>
        <w:jc w:val="center"/>
        <w:rPr>
          <w:rFonts w:ascii="Arial" w:hAnsi="Arial" w:cs="Arial"/>
          <w:color w:val="auto"/>
          <w:sz w:val="24"/>
        </w:rPr>
      </w:pPr>
      <w:bookmarkStart w:id="418" w:name="_Toc148985678"/>
      <w:bookmarkStart w:id="419" w:name="_Toc148985696"/>
      <w:r w:rsidRPr="00AC5D9A">
        <w:rPr>
          <w:rFonts w:ascii="Arial" w:hAnsi="Arial" w:cs="Arial"/>
          <w:color w:val="auto"/>
          <w:sz w:val="24"/>
        </w:rPr>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1</w:t>
      </w:r>
      <w:r w:rsidRPr="00AC5D9A">
        <w:rPr>
          <w:rFonts w:ascii="Arial" w:hAnsi="Arial" w:cs="Arial"/>
          <w:color w:val="auto"/>
          <w:sz w:val="24"/>
        </w:rPr>
        <w:fldChar w:fldCharType="end"/>
      </w:r>
      <w:r w:rsidRPr="00AC5D9A">
        <w:rPr>
          <w:rFonts w:ascii="Arial" w:hAnsi="Arial" w:cs="Arial"/>
          <w:color w:val="auto"/>
          <w:sz w:val="24"/>
        </w:rPr>
        <w:t>. Actividad, pesca numérica</w:t>
      </w:r>
      <w:bookmarkEnd w:id="418"/>
      <w:bookmarkEnd w:id="419"/>
    </w:p>
    <w:p w14:paraId="4DD13E34" w14:textId="77777777" w:rsidR="000A2FE9" w:rsidRPr="00AC5D9A" w:rsidRDefault="008D298E" w:rsidP="008D298E">
      <w:pPr>
        <w:spacing w:after="0" w:line="480" w:lineRule="auto"/>
        <w:contextualSpacing/>
        <w:jc w:val="center"/>
        <w:rPr>
          <w:rFonts w:ascii="Arial" w:hAnsi="Arial" w:cs="Arial"/>
          <w:sz w:val="24"/>
          <w:lang w:val="es-MX" w:eastAsia="en-US"/>
        </w:rPr>
      </w:pPr>
      <w:r w:rsidRPr="00AC5D9A">
        <w:rPr>
          <w:rFonts w:ascii="Arial" w:hAnsi="Arial" w:cs="Arial"/>
          <w:noProof/>
          <w:sz w:val="24"/>
          <w:lang w:val="es-MX"/>
        </w:rPr>
        <w:drawing>
          <wp:inline distT="0" distB="0" distL="0" distR="0" wp14:anchorId="04366ABE" wp14:editId="4EB55DD5">
            <wp:extent cx="3495677" cy="3002280"/>
            <wp:effectExtent l="0" t="0" r="9525"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143" t="5080" r="13570" b="4332"/>
                    <a:stretch/>
                  </pic:blipFill>
                  <pic:spPr bwMode="auto">
                    <a:xfrm>
                      <a:off x="0" y="0"/>
                      <a:ext cx="3520474" cy="3023577"/>
                    </a:xfrm>
                    <a:prstGeom prst="rect">
                      <a:avLst/>
                    </a:prstGeom>
                    <a:noFill/>
                    <a:ln>
                      <a:noFill/>
                    </a:ln>
                    <a:extLst>
                      <a:ext uri="{53640926-AAD7-44D8-BBD7-CCE9431645EC}">
                        <a14:shadowObscured xmlns:a14="http://schemas.microsoft.com/office/drawing/2010/main"/>
                      </a:ext>
                    </a:extLst>
                  </pic:spPr>
                </pic:pic>
              </a:graphicData>
            </a:graphic>
          </wp:inline>
        </w:drawing>
      </w:r>
    </w:p>
    <w:p w14:paraId="7E90639E" w14:textId="4C81AC8E" w:rsidR="000A2FE9" w:rsidRPr="00AC5D9A" w:rsidRDefault="000A2FE9" w:rsidP="000A2FE9">
      <w:pPr>
        <w:spacing w:after="0" w:line="480" w:lineRule="auto"/>
        <w:contextualSpacing/>
        <w:jc w:val="center"/>
        <w:rPr>
          <w:rFonts w:ascii="Arial" w:hAnsi="Arial" w:cs="Arial"/>
          <w:sz w:val="20"/>
          <w:lang w:val="es-MX" w:eastAsia="en-US"/>
        </w:rPr>
      </w:pPr>
      <w:r w:rsidRPr="00AC5D9A">
        <w:rPr>
          <w:rFonts w:ascii="Arial" w:hAnsi="Arial" w:cs="Arial"/>
          <w:sz w:val="20"/>
          <w:lang w:val="es-MX" w:eastAsia="en-US"/>
        </w:rPr>
        <w:t xml:space="preserve">Fuente: </w:t>
      </w:r>
      <w:r w:rsidR="009A54D8" w:rsidRPr="00AC5D9A">
        <w:rPr>
          <w:rFonts w:ascii="Arial" w:hAnsi="Arial" w:cs="Arial"/>
          <w:sz w:val="20"/>
          <w:lang w:val="es-MX" w:eastAsia="en-US"/>
        </w:rPr>
        <w:t>el</w:t>
      </w:r>
      <w:r w:rsidRPr="00AC5D9A">
        <w:rPr>
          <w:rFonts w:ascii="Arial" w:hAnsi="Arial" w:cs="Arial"/>
          <w:sz w:val="20"/>
          <w:lang w:val="es-MX" w:eastAsia="en-US"/>
        </w:rPr>
        <w:t>aboración propia</w:t>
      </w:r>
      <w:r w:rsidR="00191FE2" w:rsidRPr="00AC5D9A">
        <w:rPr>
          <w:rFonts w:ascii="Arial" w:hAnsi="Arial" w:cs="Arial"/>
          <w:sz w:val="20"/>
          <w:lang w:val="es-MX" w:eastAsia="en-US"/>
        </w:rPr>
        <w:t>.</w:t>
      </w:r>
    </w:p>
    <w:p w14:paraId="69C6C5EB" w14:textId="2387108D" w:rsidR="00882FCF" w:rsidRPr="00AC5D9A" w:rsidRDefault="003F074E" w:rsidP="00C61CEF">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El alumnado externó que</w:t>
      </w:r>
      <w:r w:rsidR="002A2F8B" w:rsidRPr="00AC5D9A">
        <w:rPr>
          <w:rFonts w:ascii="Arial" w:hAnsi="Arial" w:cs="Arial"/>
          <w:sz w:val="24"/>
          <w:lang w:val="es-MX" w:eastAsia="en-US"/>
        </w:rPr>
        <w:t xml:space="preserve"> el juego p</w:t>
      </w:r>
      <w:r w:rsidR="00A515FC" w:rsidRPr="00AC5D9A">
        <w:rPr>
          <w:rFonts w:ascii="Arial" w:hAnsi="Arial" w:cs="Arial"/>
          <w:sz w:val="24"/>
          <w:lang w:val="es-MX" w:eastAsia="en-US"/>
        </w:rPr>
        <w:t xml:space="preserve">esca numérica, le había gustado </w:t>
      </w:r>
      <w:r w:rsidR="00B50554" w:rsidRPr="00AC5D9A">
        <w:rPr>
          <w:rFonts w:ascii="Arial" w:hAnsi="Arial" w:cs="Arial"/>
          <w:sz w:val="24"/>
          <w:lang w:val="es-MX" w:eastAsia="en-US"/>
        </w:rPr>
        <w:t>mucho, a</w:t>
      </w:r>
      <w:r w:rsidRPr="00AC5D9A">
        <w:rPr>
          <w:rFonts w:ascii="Arial" w:hAnsi="Arial" w:cs="Arial"/>
          <w:sz w:val="24"/>
          <w:lang w:val="es-MX" w:eastAsia="en-US"/>
        </w:rPr>
        <w:t xml:space="preserve"> pesar de que les resultó difícil ubicar </w:t>
      </w:r>
      <w:r w:rsidR="00AE37FB" w:rsidRPr="00AC5D9A">
        <w:rPr>
          <w:rFonts w:ascii="Arial" w:hAnsi="Arial" w:cs="Arial"/>
          <w:sz w:val="24"/>
          <w:lang w:val="es-MX" w:eastAsia="en-US"/>
        </w:rPr>
        <w:t>algunas cantidades</w:t>
      </w:r>
      <w:r w:rsidR="00BD217E" w:rsidRPr="00AC5D9A">
        <w:rPr>
          <w:rFonts w:ascii="Arial" w:hAnsi="Arial" w:cs="Arial"/>
          <w:sz w:val="24"/>
          <w:lang w:val="es-MX" w:eastAsia="en-US"/>
        </w:rPr>
        <w:t xml:space="preserve"> que representaban los peces en el número correspondiente, </w:t>
      </w:r>
      <w:r w:rsidR="00A515FC" w:rsidRPr="00AC5D9A">
        <w:rPr>
          <w:rFonts w:ascii="Arial" w:hAnsi="Arial" w:cs="Arial"/>
          <w:sz w:val="24"/>
          <w:lang w:val="es-MX" w:eastAsia="en-US"/>
        </w:rPr>
        <w:t xml:space="preserve">como docente se pudo percibir que </w:t>
      </w:r>
      <w:r w:rsidR="00BD217E" w:rsidRPr="00AC5D9A">
        <w:rPr>
          <w:rFonts w:ascii="Arial" w:hAnsi="Arial" w:cs="Arial"/>
          <w:sz w:val="24"/>
          <w:lang w:val="es-MX" w:eastAsia="en-US"/>
        </w:rPr>
        <w:t xml:space="preserve">fue divertido, se integraron, respetaron </w:t>
      </w:r>
      <w:r w:rsidR="00937011" w:rsidRPr="00AC5D9A">
        <w:rPr>
          <w:rFonts w:ascii="Arial" w:hAnsi="Arial" w:cs="Arial"/>
          <w:sz w:val="24"/>
          <w:lang w:val="es-MX" w:eastAsia="en-US"/>
        </w:rPr>
        <w:t>reglas, etcétera. Cabe destacar</w:t>
      </w:r>
      <w:r w:rsidR="00BD217E" w:rsidRPr="00AC5D9A">
        <w:rPr>
          <w:rFonts w:ascii="Arial" w:hAnsi="Arial" w:cs="Arial"/>
          <w:sz w:val="24"/>
          <w:lang w:val="es-MX" w:eastAsia="en-US"/>
        </w:rPr>
        <w:t xml:space="preserve"> que</w:t>
      </w:r>
      <w:r w:rsidR="00937011" w:rsidRPr="00AC5D9A">
        <w:rPr>
          <w:rFonts w:ascii="Arial" w:hAnsi="Arial" w:cs="Arial"/>
          <w:sz w:val="24"/>
          <w:lang w:val="es-MX" w:eastAsia="en-US"/>
        </w:rPr>
        <w:t xml:space="preserve">, </w:t>
      </w:r>
      <w:r w:rsidR="00BD217E" w:rsidRPr="00AC5D9A">
        <w:rPr>
          <w:rFonts w:ascii="Arial" w:hAnsi="Arial" w:cs="Arial"/>
          <w:sz w:val="24"/>
          <w:lang w:val="es-MX" w:eastAsia="en-US"/>
        </w:rPr>
        <w:t>se les complica</w:t>
      </w:r>
      <w:r w:rsidR="00346BAE" w:rsidRPr="00AC5D9A">
        <w:rPr>
          <w:rFonts w:ascii="Arial" w:hAnsi="Arial" w:cs="Arial"/>
          <w:sz w:val="24"/>
          <w:lang w:val="es-MX" w:eastAsia="en-US"/>
        </w:rPr>
        <w:t>ba</w:t>
      </w:r>
      <w:r w:rsidR="00BD217E" w:rsidRPr="00AC5D9A">
        <w:rPr>
          <w:rFonts w:ascii="Arial" w:hAnsi="Arial" w:cs="Arial"/>
          <w:sz w:val="24"/>
          <w:lang w:val="es-MX" w:eastAsia="en-US"/>
        </w:rPr>
        <w:t xml:space="preserve"> ubicar las cantidades porque aún su rango de conteo e</w:t>
      </w:r>
      <w:r w:rsidR="00346BAE" w:rsidRPr="00AC5D9A">
        <w:rPr>
          <w:rFonts w:ascii="Arial" w:hAnsi="Arial" w:cs="Arial"/>
          <w:sz w:val="24"/>
          <w:lang w:val="es-MX" w:eastAsia="en-US"/>
        </w:rPr>
        <w:t>ra</w:t>
      </w:r>
      <w:r w:rsidR="00BD217E" w:rsidRPr="00AC5D9A">
        <w:rPr>
          <w:rFonts w:ascii="Arial" w:hAnsi="Arial" w:cs="Arial"/>
          <w:sz w:val="24"/>
          <w:lang w:val="es-MX" w:eastAsia="en-US"/>
        </w:rPr>
        <w:t xml:space="preserve"> bajo, </w:t>
      </w:r>
      <w:r w:rsidR="00882FCF" w:rsidRPr="00AC5D9A">
        <w:rPr>
          <w:rFonts w:ascii="Arial" w:hAnsi="Arial" w:cs="Arial"/>
          <w:sz w:val="24"/>
          <w:lang w:val="es-MX" w:eastAsia="en-US"/>
        </w:rPr>
        <w:t xml:space="preserve">por lo tanto, </w:t>
      </w:r>
      <w:r w:rsidR="00346BAE" w:rsidRPr="00AC5D9A">
        <w:rPr>
          <w:rFonts w:ascii="Arial" w:hAnsi="Arial" w:cs="Arial"/>
          <w:sz w:val="24"/>
          <w:lang w:val="es-MX" w:eastAsia="en-US"/>
        </w:rPr>
        <w:t>fueron</w:t>
      </w:r>
      <w:r w:rsidR="00BD217E" w:rsidRPr="00AC5D9A">
        <w:rPr>
          <w:rFonts w:ascii="Arial" w:hAnsi="Arial" w:cs="Arial"/>
          <w:sz w:val="24"/>
          <w:lang w:val="es-MX" w:eastAsia="en-US"/>
        </w:rPr>
        <w:t xml:space="preserve"> pocos los que alcanza</w:t>
      </w:r>
      <w:r w:rsidR="00346BAE" w:rsidRPr="00AC5D9A">
        <w:rPr>
          <w:rFonts w:ascii="Arial" w:hAnsi="Arial" w:cs="Arial"/>
          <w:sz w:val="24"/>
          <w:lang w:val="es-MX" w:eastAsia="en-US"/>
        </w:rPr>
        <w:t>ban</w:t>
      </w:r>
      <w:r w:rsidR="00BD217E" w:rsidRPr="00AC5D9A">
        <w:rPr>
          <w:rFonts w:ascii="Arial" w:hAnsi="Arial" w:cs="Arial"/>
          <w:sz w:val="24"/>
          <w:lang w:val="es-MX" w:eastAsia="en-US"/>
        </w:rPr>
        <w:t xml:space="preserve"> un conteo oral más allá del 6 al relacionar la numeración con la cantida</w:t>
      </w:r>
      <w:r w:rsidR="00346BAE" w:rsidRPr="00AC5D9A">
        <w:rPr>
          <w:rFonts w:ascii="Arial" w:hAnsi="Arial" w:cs="Arial"/>
          <w:sz w:val="24"/>
          <w:lang w:val="es-MX" w:eastAsia="en-US"/>
        </w:rPr>
        <w:t>d de objetos que les correspondía</w:t>
      </w:r>
      <w:r w:rsidR="00BD217E" w:rsidRPr="00AC5D9A">
        <w:rPr>
          <w:rFonts w:ascii="Arial" w:hAnsi="Arial" w:cs="Arial"/>
          <w:sz w:val="24"/>
          <w:lang w:val="es-MX" w:eastAsia="en-US"/>
        </w:rPr>
        <w:t xml:space="preserve">n, además, en ocasiones es tanto </w:t>
      </w:r>
      <w:r w:rsidR="00BD217E" w:rsidRPr="00AC5D9A">
        <w:rPr>
          <w:rFonts w:ascii="Arial" w:hAnsi="Arial" w:cs="Arial"/>
          <w:sz w:val="24"/>
          <w:lang w:val="es-MX" w:eastAsia="en-US"/>
        </w:rPr>
        <w:lastRenderedPageBreak/>
        <w:t xml:space="preserve">el placer por jugar que evaden la consigna central, por ello es necesario estarla reafirmando. </w:t>
      </w:r>
    </w:p>
    <w:p w14:paraId="73E1A389" w14:textId="77777777" w:rsidR="0025403A" w:rsidRPr="00AC5D9A" w:rsidRDefault="00882FCF" w:rsidP="00C61CEF">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ab/>
      </w:r>
      <w:r w:rsidR="00EA4AC2" w:rsidRPr="00AC5D9A">
        <w:rPr>
          <w:rFonts w:ascii="Arial" w:hAnsi="Arial" w:cs="Arial"/>
          <w:sz w:val="24"/>
          <w:lang w:val="es-MX" w:eastAsia="en-US"/>
        </w:rPr>
        <w:t xml:space="preserve">De acuerdo a lo anterior, el alumnado de segundo grado aún </w:t>
      </w:r>
      <w:r w:rsidR="008210BF" w:rsidRPr="00AC5D9A">
        <w:rPr>
          <w:rFonts w:ascii="Arial" w:hAnsi="Arial" w:cs="Arial"/>
          <w:sz w:val="24"/>
          <w:lang w:val="es-MX" w:eastAsia="en-US"/>
        </w:rPr>
        <w:t>está</w:t>
      </w:r>
      <w:r w:rsidR="00EA4AC2" w:rsidRPr="00AC5D9A">
        <w:rPr>
          <w:rFonts w:ascii="Arial" w:hAnsi="Arial" w:cs="Arial"/>
          <w:sz w:val="24"/>
          <w:lang w:val="es-MX" w:eastAsia="en-US"/>
        </w:rPr>
        <w:t xml:space="preserve"> muy por debajo de uno de los aprendizajes esperados del componente </w:t>
      </w:r>
      <w:r w:rsidR="00AB3EBE" w:rsidRPr="00AC5D9A">
        <w:rPr>
          <w:rFonts w:ascii="Arial" w:hAnsi="Arial" w:cs="Arial"/>
          <w:i/>
          <w:sz w:val="24"/>
          <w:lang w:val="es-MX" w:eastAsia="en-US"/>
        </w:rPr>
        <w:t>Número, Álgebra</w:t>
      </w:r>
      <w:r w:rsidR="00EA4AC2" w:rsidRPr="00AC5D9A">
        <w:rPr>
          <w:rFonts w:ascii="Arial" w:hAnsi="Arial" w:cs="Arial"/>
          <w:i/>
          <w:sz w:val="24"/>
          <w:lang w:val="es-MX" w:eastAsia="en-US"/>
        </w:rPr>
        <w:t xml:space="preserve"> y variación</w:t>
      </w:r>
      <w:r w:rsidR="00EA4AC2" w:rsidRPr="00AC5D9A">
        <w:rPr>
          <w:rFonts w:ascii="Arial" w:hAnsi="Arial" w:cs="Arial"/>
          <w:sz w:val="24"/>
          <w:lang w:val="es-MX" w:eastAsia="en-US"/>
        </w:rPr>
        <w:t xml:space="preserve"> </w:t>
      </w:r>
      <w:r w:rsidR="00BF35C1" w:rsidRPr="00AC5D9A">
        <w:rPr>
          <w:rFonts w:ascii="Arial" w:hAnsi="Arial" w:cs="Arial"/>
          <w:sz w:val="24"/>
          <w:lang w:val="es-MX" w:eastAsia="en-US"/>
        </w:rPr>
        <w:t>donde se supone que el</w:t>
      </w:r>
      <w:r w:rsidR="00EA4AC2" w:rsidRPr="00AC5D9A">
        <w:rPr>
          <w:rFonts w:ascii="Arial" w:hAnsi="Arial" w:cs="Arial"/>
          <w:sz w:val="24"/>
          <w:lang w:val="es-MX" w:eastAsia="en-US"/>
        </w:rPr>
        <w:t xml:space="preserve"> estudiantado </w:t>
      </w:r>
      <w:r w:rsidR="00EA4AC2" w:rsidRPr="00AC5D9A">
        <w:rPr>
          <w:rFonts w:ascii="Arial" w:hAnsi="Arial" w:cs="Arial"/>
          <w:i/>
          <w:sz w:val="24"/>
          <w:lang w:val="es-MX" w:eastAsia="en-US"/>
        </w:rPr>
        <w:t>“Relaciona el número de elementos de una colección con la sucesión numérica</w:t>
      </w:r>
      <w:r w:rsidR="008210BF" w:rsidRPr="00AC5D9A">
        <w:rPr>
          <w:rFonts w:ascii="Arial" w:hAnsi="Arial" w:cs="Arial"/>
          <w:i/>
          <w:sz w:val="24"/>
          <w:lang w:val="es-MX" w:eastAsia="en-US"/>
        </w:rPr>
        <w:t xml:space="preserve"> </w:t>
      </w:r>
      <w:r w:rsidR="00EA4AC2" w:rsidRPr="00AC5D9A">
        <w:rPr>
          <w:rFonts w:ascii="Arial" w:hAnsi="Arial" w:cs="Arial"/>
          <w:i/>
          <w:sz w:val="24"/>
          <w:lang w:val="es-MX" w:eastAsia="en-US"/>
        </w:rPr>
        <w:t>escrita, del 1 al 30</w:t>
      </w:r>
      <w:r w:rsidR="008210BF" w:rsidRPr="00AC5D9A">
        <w:rPr>
          <w:rFonts w:ascii="Arial" w:hAnsi="Arial" w:cs="Arial"/>
          <w:i/>
          <w:sz w:val="24"/>
          <w:lang w:val="es-MX" w:eastAsia="en-US"/>
        </w:rPr>
        <w:t>”</w:t>
      </w:r>
      <w:r w:rsidR="008210BF" w:rsidRPr="00AC5D9A">
        <w:rPr>
          <w:rFonts w:ascii="Arial" w:hAnsi="Arial" w:cs="Arial"/>
          <w:sz w:val="24"/>
          <w:lang w:val="es-MX" w:eastAsia="en-US"/>
        </w:rPr>
        <w:t xml:space="preserve"> (SEP, 2017, p. 230</w:t>
      </w:r>
      <w:r w:rsidR="00346BAE" w:rsidRPr="00AC5D9A">
        <w:rPr>
          <w:rFonts w:ascii="Arial" w:hAnsi="Arial" w:cs="Arial"/>
          <w:sz w:val="24"/>
          <w:lang w:val="es-MX" w:eastAsia="en-US"/>
        </w:rPr>
        <w:t>). Cabe señalar que,</w:t>
      </w:r>
      <w:r w:rsidR="0052632C" w:rsidRPr="00AC5D9A">
        <w:rPr>
          <w:rFonts w:ascii="Arial" w:hAnsi="Arial" w:cs="Arial"/>
          <w:sz w:val="24"/>
          <w:lang w:val="es-MX" w:eastAsia="en-US"/>
        </w:rPr>
        <w:t xml:space="preserve"> en este juego se manifestó el aprendizaje colaborativo cuando </w:t>
      </w:r>
      <w:r w:rsidR="00AB3EBE" w:rsidRPr="00AC5D9A">
        <w:rPr>
          <w:rFonts w:ascii="Arial" w:hAnsi="Arial" w:cs="Arial"/>
          <w:sz w:val="24"/>
          <w:lang w:val="es-MX" w:eastAsia="en-US"/>
        </w:rPr>
        <w:t>niñas y niños</w:t>
      </w:r>
      <w:r w:rsidR="0052632C" w:rsidRPr="00AC5D9A">
        <w:rPr>
          <w:rFonts w:ascii="Arial" w:hAnsi="Arial" w:cs="Arial"/>
          <w:sz w:val="24"/>
          <w:lang w:val="es-MX" w:eastAsia="en-US"/>
        </w:rPr>
        <w:t xml:space="preserve"> interactu</w:t>
      </w:r>
      <w:r w:rsidR="00AB3EBE" w:rsidRPr="00AC5D9A">
        <w:rPr>
          <w:rFonts w:ascii="Arial" w:hAnsi="Arial" w:cs="Arial"/>
          <w:sz w:val="24"/>
          <w:lang w:val="es-MX" w:eastAsia="en-US"/>
        </w:rPr>
        <w:t>aron</w:t>
      </w:r>
      <w:r w:rsidR="0052632C" w:rsidRPr="00AC5D9A">
        <w:rPr>
          <w:rFonts w:ascii="Arial" w:hAnsi="Arial" w:cs="Arial"/>
          <w:sz w:val="24"/>
          <w:lang w:val="es-MX" w:eastAsia="en-US"/>
        </w:rPr>
        <w:t xml:space="preserve"> con sus pares al brindarse ayuda cuando no sabían dónde colocar los peces o no ubicaban la cantidad correspondiente, además les motivó jugar a imaginar, a simbolizar la pesca. </w:t>
      </w:r>
    </w:p>
    <w:p w14:paraId="52C30BE6" w14:textId="41BFBDD0" w:rsidR="002520EE" w:rsidRPr="00AC5D9A" w:rsidRDefault="00AB3EBE" w:rsidP="0025403A">
      <w:pPr>
        <w:spacing w:after="0" w:line="480" w:lineRule="auto"/>
        <w:ind w:firstLine="720"/>
        <w:contextualSpacing/>
        <w:jc w:val="both"/>
        <w:rPr>
          <w:rFonts w:ascii="Arial" w:hAnsi="Arial" w:cs="Arial"/>
          <w:sz w:val="24"/>
          <w:lang w:val="es-MX" w:eastAsia="en-US"/>
        </w:rPr>
      </w:pPr>
      <w:r w:rsidRPr="00AC5D9A">
        <w:rPr>
          <w:rFonts w:ascii="Arial" w:hAnsi="Arial" w:cs="Arial"/>
          <w:sz w:val="24"/>
          <w:lang w:val="es-MX" w:eastAsia="en-US"/>
        </w:rPr>
        <w:t>Esta actividad se realiza</w:t>
      </w:r>
      <w:r w:rsidR="0052632C" w:rsidRPr="00AC5D9A">
        <w:rPr>
          <w:rFonts w:ascii="Arial" w:hAnsi="Arial" w:cs="Arial"/>
          <w:sz w:val="24"/>
          <w:lang w:val="es-MX" w:eastAsia="en-US"/>
        </w:rPr>
        <w:t xml:space="preserve"> través de una situación didáctica en la que el profesorad</w:t>
      </w:r>
      <w:r w:rsidRPr="00AC5D9A">
        <w:rPr>
          <w:rFonts w:ascii="Arial" w:hAnsi="Arial" w:cs="Arial"/>
          <w:sz w:val="24"/>
          <w:lang w:val="es-MX" w:eastAsia="en-US"/>
        </w:rPr>
        <w:t>o y el alumnado participan, la docente</w:t>
      </w:r>
      <w:r w:rsidR="0052632C" w:rsidRPr="00AC5D9A">
        <w:rPr>
          <w:rFonts w:ascii="Arial" w:hAnsi="Arial" w:cs="Arial"/>
          <w:sz w:val="24"/>
          <w:lang w:val="es-MX" w:eastAsia="en-US"/>
        </w:rPr>
        <w:t xml:space="preserve"> propone una est</w:t>
      </w:r>
      <w:r w:rsidRPr="00AC5D9A">
        <w:rPr>
          <w:rFonts w:ascii="Arial" w:hAnsi="Arial" w:cs="Arial"/>
          <w:sz w:val="24"/>
          <w:lang w:val="es-MX" w:eastAsia="en-US"/>
        </w:rPr>
        <w:t>rategia a resolver, el estudiantado</w:t>
      </w:r>
      <w:r w:rsidR="0052632C" w:rsidRPr="00AC5D9A">
        <w:rPr>
          <w:rFonts w:ascii="Arial" w:hAnsi="Arial" w:cs="Arial"/>
          <w:sz w:val="24"/>
          <w:lang w:val="es-MX" w:eastAsia="en-US"/>
        </w:rPr>
        <w:t xml:space="preserve"> lleva acabo la actividad utilizando sus propias habilidades, capacidades y destrezas. El uso del </w:t>
      </w:r>
      <w:r w:rsidRPr="00AC5D9A">
        <w:rPr>
          <w:rFonts w:ascii="Arial" w:hAnsi="Arial" w:cs="Arial"/>
          <w:sz w:val="24"/>
          <w:lang w:val="es-MX" w:eastAsia="en-US"/>
        </w:rPr>
        <w:t>material permite al alumnado</w:t>
      </w:r>
      <w:r w:rsidR="0052632C" w:rsidRPr="00AC5D9A">
        <w:rPr>
          <w:rFonts w:ascii="Arial" w:hAnsi="Arial" w:cs="Arial"/>
          <w:sz w:val="24"/>
          <w:lang w:val="es-MX" w:eastAsia="en-US"/>
        </w:rPr>
        <w:t xml:space="preserve"> interactuar con los objetos y</w:t>
      </w:r>
      <w:r w:rsidRPr="00AC5D9A">
        <w:rPr>
          <w:rFonts w:ascii="Arial" w:hAnsi="Arial" w:cs="Arial"/>
          <w:sz w:val="24"/>
          <w:lang w:val="es-MX" w:eastAsia="en-US"/>
        </w:rPr>
        <w:t xml:space="preserve"> a su vez estos</w:t>
      </w:r>
      <w:r w:rsidR="0052632C" w:rsidRPr="00AC5D9A">
        <w:rPr>
          <w:rFonts w:ascii="Arial" w:hAnsi="Arial" w:cs="Arial"/>
          <w:sz w:val="24"/>
          <w:lang w:val="es-MX" w:eastAsia="en-US"/>
        </w:rPr>
        <w:t xml:space="preserve"> son un medio para la promoción de aprendizajes.</w:t>
      </w:r>
    </w:p>
    <w:p w14:paraId="580C7063" w14:textId="77777777" w:rsidR="000630E8" w:rsidRPr="00AC5D9A" w:rsidRDefault="000630E8" w:rsidP="000630E8">
      <w:pPr>
        <w:spacing w:after="0" w:line="480" w:lineRule="auto"/>
        <w:contextualSpacing/>
        <w:jc w:val="both"/>
        <w:rPr>
          <w:rFonts w:ascii="Arial" w:hAnsi="Arial" w:cs="Arial"/>
          <w:b/>
          <w:sz w:val="24"/>
          <w:lang w:val="es-MX" w:eastAsia="en-US"/>
        </w:rPr>
      </w:pPr>
      <w:r w:rsidRPr="00AC5D9A">
        <w:rPr>
          <w:rFonts w:ascii="Arial" w:hAnsi="Arial" w:cs="Arial"/>
          <w:b/>
          <w:sz w:val="24"/>
          <w:lang w:val="es-MX" w:eastAsia="en-US"/>
        </w:rPr>
        <w:t>Hazlo igual con el tangram</w:t>
      </w:r>
    </w:p>
    <w:p w14:paraId="44756048" w14:textId="62DDEF69" w:rsidR="00A515FC" w:rsidRPr="00AC5D9A" w:rsidRDefault="00EA4AC2" w:rsidP="000630E8">
      <w:pPr>
        <w:spacing w:after="0" w:line="480" w:lineRule="auto"/>
        <w:contextualSpacing/>
        <w:jc w:val="both"/>
        <w:rPr>
          <w:rFonts w:ascii="Arial" w:hAnsi="Arial" w:cs="Arial"/>
          <w:color w:val="000000" w:themeColor="text1"/>
          <w:spacing w:val="8"/>
          <w:sz w:val="24"/>
        </w:rPr>
      </w:pPr>
      <w:r w:rsidRPr="00AC5D9A">
        <w:rPr>
          <w:rFonts w:ascii="Arial" w:hAnsi="Arial" w:cs="Arial"/>
          <w:b/>
          <w:sz w:val="24"/>
          <w:lang w:val="es-MX" w:eastAsia="en-US"/>
        </w:rPr>
        <w:t xml:space="preserve"> </w:t>
      </w:r>
      <w:r w:rsidR="000630E8" w:rsidRPr="00AC5D9A">
        <w:rPr>
          <w:rFonts w:ascii="Arial" w:hAnsi="Arial" w:cs="Arial"/>
          <w:sz w:val="24"/>
          <w:lang w:val="es-MX" w:eastAsia="en-US"/>
        </w:rPr>
        <w:t>El juego utilizado para esta actividad</w:t>
      </w:r>
      <w:r w:rsidR="000630E8" w:rsidRPr="00AC5D9A">
        <w:rPr>
          <w:rFonts w:ascii="Arial" w:hAnsi="Arial" w:cs="Arial"/>
          <w:b/>
          <w:sz w:val="24"/>
          <w:lang w:val="es-MX" w:eastAsia="en-US"/>
        </w:rPr>
        <w:t xml:space="preserve"> “</w:t>
      </w:r>
      <w:r w:rsidR="00952B7B" w:rsidRPr="00AC5D9A">
        <w:rPr>
          <w:rFonts w:ascii="Arial" w:hAnsi="Arial" w:cs="Arial"/>
          <w:i/>
          <w:sz w:val="24"/>
        </w:rPr>
        <w:t xml:space="preserve">es un </w:t>
      </w:r>
      <w:r w:rsidR="00B50554" w:rsidRPr="00AC5D9A">
        <w:rPr>
          <w:rFonts w:ascii="Arial" w:hAnsi="Arial" w:cs="Arial"/>
          <w:i/>
          <w:sz w:val="24"/>
        </w:rPr>
        <w:t>puzle</w:t>
      </w:r>
      <w:r w:rsidR="00952B7B" w:rsidRPr="00AC5D9A">
        <w:rPr>
          <w:rFonts w:ascii="Arial" w:hAnsi="Arial" w:cs="Arial"/>
          <w:i/>
          <w:sz w:val="24"/>
        </w:rPr>
        <w:t xml:space="preserve"> o rompecabezas formado por un conjunto de piezas de formas poligonales que se obtienen al fraccionar una figura plana y que pueden acoplarse de diferentes maneras para construir distintas figuras geométricas</w:t>
      </w:r>
      <w:r w:rsidR="00952B7B" w:rsidRPr="00AC5D9A">
        <w:rPr>
          <w:rFonts w:ascii="Arial" w:hAnsi="Arial" w:cs="Arial"/>
          <w:i/>
        </w:rPr>
        <w:t>”</w:t>
      </w:r>
      <w:r w:rsidR="00952B7B" w:rsidRPr="00AC5D9A">
        <w:rPr>
          <w:rFonts w:ascii="Arial" w:hAnsi="Arial" w:cs="Arial"/>
        </w:rPr>
        <w:t xml:space="preserve"> </w:t>
      </w:r>
      <w:r w:rsidR="00EE22CD" w:rsidRPr="00AC5D9A">
        <w:rPr>
          <w:rFonts w:ascii="Arial" w:hAnsi="Arial" w:cs="Arial"/>
          <w:color w:val="000000" w:themeColor="text1"/>
          <w:spacing w:val="8"/>
          <w:sz w:val="24"/>
        </w:rPr>
        <w:t>(</w:t>
      </w:r>
      <w:r w:rsidR="00952B7B" w:rsidRPr="00AC5D9A">
        <w:rPr>
          <w:rFonts w:ascii="Arial" w:hAnsi="Arial" w:cs="Arial"/>
          <w:color w:val="000000" w:themeColor="text1"/>
          <w:spacing w:val="8"/>
          <w:sz w:val="24"/>
        </w:rPr>
        <w:t>Iglesias, 2009, p.118).</w:t>
      </w:r>
      <w:r w:rsidR="00A515FC" w:rsidRPr="00AC5D9A">
        <w:rPr>
          <w:rFonts w:ascii="Arial" w:hAnsi="Arial" w:cs="Arial"/>
          <w:color w:val="000000" w:themeColor="text1"/>
          <w:spacing w:val="8"/>
          <w:sz w:val="24"/>
        </w:rPr>
        <w:t xml:space="preserve"> El material </w:t>
      </w:r>
      <w:r w:rsidR="00B50554" w:rsidRPr="00AC5D9A">
        <w:rPr>
          <w:rFonts w:ascii="Arial" w:hAnsi="Arial" w:cs="Arial"/>
          <w:color w:val="000000" w:themeColor="text1"/>
          <w:spacing w:val="8"/>
          <w:sz w:val="24"/>
        </w:rPr>
        <w:t>está</w:t>
      </w:r>
      <w:r w:rsidR="00A515FC" w:rsidRPr="00AC5D9A">
        <w:rPr>
          <w:rFonts w:ascii="Arial" w:hAnsi="Arial" w:cs="Arial"/>
          <w:color w:val="000000" w:themeColor="text1"/>
          <w:spacing w:val="8"/>
          <w:sz w:val="24"/>
        </w:rPr>
        <w:t xml:space="preserve"> compuesto de 7 figuras: un romboide, un cuadrado y 5 triángulos de diferentes tamaños como se visualiza en la </w:t>
      </w:r>
      <w:r w:rsidR="001B09F6" w:rsidRPr="00AC5D9A">
        <w:rPr>
          <w:rFonts w:ascii="Arial" w:hAnsi="Arial" w:cs="Arial"/>
          <w:color w:val="000000" w:themeColor="text1"/>
          <w:spacing w:val="8"/>
          <w:sz w:val="24"/>
        </w:rPr>
        <w:t>figura 3</w:t>
      </w:r>
      <w:r w:rsidR="00A515FC" w:rsidRPr="00AC5D9A">
        <w:rPr>
          <w:rFonts w:ascii="Arial" w:hAnsi="Arial" w:cs="Arial"/>
          <w:color w:val="000000" w:themeColor="text1"/>
          <w:spacing w:val="8"/>
          <w:sz w:val="24"/>
        </w:rPr>
        <w:t>.</w:t>
      </w:r>
    </w:p>
    <w:p w14:paraId="73952B72" w14:textId="14068C77" w:rsidR="0057174A" w:rsidRPr="00AC5D9A" w:rsidRDefault="0057174A" w:rsidP="0057174A">
      <w:pPr>
        <w:pStyle w:val="Descripcin"/>
        <w:keepNext/>
        <w:spacing w:after="0" w:line="480" w:lineRule="auto"/>
        <w:jc w:val="center"/>
        <w:rPr>
          <w:rFonts w:ascii="Arial" w:hAnsi="Arial" w:cs="Arial"/>
          <w:color w:val="auto"/>
          <w:sz w:val="24"/>
        </w:rPr>
      </w:pPr>
      <w:bookmarkStart w:id="420" w:name="_Toc148986228"/>
      <w:r w:rsidRPr="00AC5D9A">
        <w:rPr>
          <w:rFonts w:ascii="Arial" w:hAnsi="Arial" w:cs="Arial"/>
          <w:color w:val="auto"/>
          <w:sz w:val="24"/>
        </w:rPr>
        <w:lastRenderedPageBreak/>
        <w:t xml:space="preserve">Figura </w:t>
      </w:r>
      <w:r w:rsidRPr="00AC5D9A">
        <w:rPr>
          <w:rFonts w:ascii="Arial" w:hAnsi="Arial" w:cs="Arial"/>
          <w:color w:val="auto"/>
          <w:sz w:val="24"/>
        </w:rPr>
        <w:fldChar w:fldCharType="begin"/>
      </w:r>
      <w:r w:rsidRPr="00AC5D9A">
        <w:rPr>
          <w:rFonts w:ascii="Arial" w:hAnsi="Arial" w:cs="Arial"/>
          <w:color w:val="auto"/>
          <w:sz w:val="24"/>
        </w:rPr>
        <w:instrText xml:space="preserve"> SEQ Figura \* ARABIC </w:instrText>
      </w:r>
      <w:r w:rsidRPr="00AC5D9A">
        <w:rPr>
          <w:rFonts w:ascii="Arial" w:hAnsi="Arial" w:cs="Arial"/>
          <w:color w:val="auto"/>
          <w:sz w:val="24"/>
        </w:rPr>
        <w:fldChar w:fldCharType="separate"/>
      </w:r>
      <w:r w:rsidR="00D81B58" w:rsidRPr="00AC5D9A">
        <w:rPr>
          <w:rFonts w:ascii="Arial" w:hAnsi="Arial" w:cs="Arial"/>
          <w:noProof/>
          <w:color w:val="auto"/>
          <w:sz w:val="24"/>
        </w:rPr>
        <w:t>3</w:t>
      </w:r>
      <w:r w:rsidRPr="00AC5D9A">
        <w:rPr>
          <w:rFonts w:ascii="Arial" w:hAnsi="Arial" w:cs="Arial"/>
          <w:color w:val="auto"/>
          <w:sz w:val="24"/>
        </w:rPr>
        <w:fldChar w:fldCharType="end"/>
      </w:r>
      <w:r w:rsidRPr="00AC5D9A">
        <w:rPr>
          <w:rFonts w:ascii="Arial" w:hAnsi="Arial" w:cs="Arial"/>
          <w:color w:val="auto"/>
          <w:sz w:val="24"/>
        </w:rPr>
        <w:t>. Figuras geométricas que componen el tangram</w:t>
      </w:r>
      <w:bookmarkEnd w:id="420"/>
    </w:p>
    <w:p w14:paraId="7D375CFA" w14:textId="3C7A1E09" w:rsidR="00A515FC" w:rsidRPr="00AC5D9A" w:rsidRDefault="00B50554" w:rsidP="00B50554">
      <w:pPr>
        <w:spacing w:after="0" w:line="480" w:lineRule="auto"/>
        <w:ind w:firstLine="720"/>
        <w:contextualSpacing/>
        <w:jc w:val="center"/>
        <w:rPr>
          <w:rFonts w:ascii="Arial" w:hAnsi="Arial" w:cs="Arial"/>
          <w:color w:val="000000" w:themeColor="text1"/>
          <w:spacing w:val="8"/>
          <w:sz w:val="24"/>
        </w:rPr>
      </w:pPr>
      <w:r w:rsidRPr="00AC5D9A">
        <w:rPr>
          <w:noProof/>
          <w:lang w:val="es-MX"/>
        </w:rPr>
        <w:drawing>
          <wp:inline distT="0" distB="0" distL="0" distR="0" wp14:anchorId="33DF02C8" wp14:editId="21F48A8E">
            <wp:extent cx="2346251" cy="2305824"/>
            <wp:effectExtent l="0" t="0" r="0" b="0"/>
            <wp:docPr id="14" name="Imagen 14" descr="tan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ngram"/>
                    <pic:cNvPicPr>
                      <a:picLocks noChangeAspect="1" noChangeArrowheads="1"/>
                    </pic:cNvPicPr>
                  </pic:nvPicPr>
                  <pic:blipFill rotWithShape="1">
                    <a:blip r:embed="rId25">
                      <a:extLst>
                        <a:ext uri="{28A0092B-C50C-407E-A947-70E740481C1C}">
                          <a14:useLocalDpi xmlns:a14="http://schemas.microsoft.com/office/drawing/2010/main" val="0"/>
                        </a:ext>
                      </a:extLst>
                    </a:blip>
                    <a:srcRect l="1" t="41310" r="63879"/>
                    <a:stretch/>
                  </pic:blipFill>
                  <pic:spPr bwMode="auto">
                    <a:xfrm>
                      <a:off x="0" y="0"/>
                      <a:ext cx="2353571" cy="2313018"/>
                    </a:xfrm>
                    <a:prstGeom prst="rect">
                      <a:avLst/>
                    </a:prstGeom>
                    <a:noFill/>
                    <a:ln>
                      <a:noFill/>
                    </a:ln>
                    <a:extLst>
                      <a:ext uri="{53640926-AAD7-44D8-BBD7-CCE9431645EC}">
                        <a14:shadowObscured xmlns:a14="http://schemas.microsoft.com/office/drawing/2010/main"/>
                      </a:ext>
                    </a:extLst>
                  </pic:spPr>
                </pic:pic>
              </a:graphicData>
            </a:graphic>
          </wp:inline>
        </w:drawing>
      </w:r>
    </w:p>
    <w:p w14:paraId="4FF6E51F" w14:textId="2502D4DA" w:rsidR="00A515FC" w:rsidRPr="00AC5D9A" w:rsidRDefault="00237DAB" w:rsidP="00882FCF">
      <w:pPr>
        <w:spacing w:after="0" w:line="240" w:lineRule="auto"/>
        <w:ind w:firstLine="720"/>
        <w:contextualSpacing/>
        <w:jc w:val="center"/>
        <w:rPr>
          <w:rFonts w:ascii="Arial" w:hAnsi="Arial" w:cs="Arial"/>
          <w:color w:val="000000" w:themeColor="text1"/>
          <w:spacing w:val="8"/>
          <w:sz w:val="20"/>
        </w:rPr>
      </w:pPr>
      <w:r w:rsidRPr="00AC5D9A">
        <w:rPr>
          <w:rFonts w:ascii="Arial" w:hAnsi="Arial" w:cs="Arial"/>
          <w:color w:val="000000" w:themeColor="text1"/>
          <w:spacing w:val="8"/>
          <w:sz w:val="20"/>
        </w:rPr>
        <w:t xml:space="preserve">Fuente: elaboración </w:t>
      </w:r>
      <w:r w:rsidR="00937011" w:rsidRPr="00AC5D9A">
        <w:rPr>
          <w:rFonts w:ascii="Arial" w:hAnsi="Arial" w:cs="Arial"/>
          <w:color w:val="000000" w:themeColor="text1"/>
          <w:spacing w:val="8"/>
          <w:sz w:val="20"/>
        </w:rPr>
        <w:t xml:space="preserve">con </w:t>
      </w:r>
      <w:r w:rsidRPr="00AC5D9A">
        <w:rPr>
          <w:rFonts w:ascii="Arial" w:hAnsi="Arial" w:cs="Arial"/>
          <w:color w:val="000000" w:themeColor="text1"/>
          <w:spacing w:val="8"/>
          <w:sz w:val="20"/>
        </w:rPr>
        <w:t xml:space="preserve">base </w:t>
      </w:r>
      <w:r w:rsidR="00937011" w:rsidRPr="00AC5D9A">
        <w:rPr>
          <w:rFonts w:ascii="Arial" w:hAnsi="Arial" w:cs="Arial"/>
          <w:color w:val="000000" w:themeColor="text1"/>
          <w:spacing w:val="8"/>
          <w:sz w:val="20"/>
        </w:rPr>
        <w:t>en</w:t>
      </w:r>
      <w:r w:rsidRPr="00AC5D9A">
        <w:rPr>
          <w:rFonts w:ascii="Arial" w:hAnsi="Arial" w:cs="Arial"/>
          <w:color w:val="000000" w:themeColor="text1"/>
          <w:spacing w:val="8"/>
          <w:sz w:val="20"/>
        </w:rPr>
        <w:t xml:space="preserve"> </w:t>
      </w:r>
      <w:r w:rsidR="004C0448" w:rsidRPr="00AC5D9A">
        <w:rPr>
          <w:rFonts w:ascii="Arial" w:hAnsi="Arial" w:cs="Arial"/>
          <w:color w:val="000000" w:themeColor="text1"/>
          <w:spacing w:val="8"/>
          <w:sz w:val="20"/>
        </w:rPr>
        <w:t>S</w:t>
      </w:r>
      <w:r w:rsidRPr="00AC5D9A">
        <w:rPr>
          <w:rFonts w:ascii="Arial" w:hAnsi="Arial" w:cs="Arial"/>
          <w:color w:val="000000" w:themeColor="text1"/>
          <w:spacing w:val="8"/>
          <w:sz w:val="20"/>
        </w:rPr>
        <w:t>martick</w:t>
      </w:r>
      <w:r w:rsidR="004C0448" w:rsidRPr="00AC5D9A">
        <w:rPr>
          <w:rFonts w:ascii="Arial" w:hAnsi="Arial" w:cs="Arial"/>
          <w:color w:val="000000" w:themeColor="text1"/>
          <w:spacing w:val="8"/>
          <w:sz w:val="20"/>
        </w:rPr>
        <w:t>.com</w:t>
      </w:r>
    </w:p>
    <w:p w14:paraId="78AC69A3" w14:textId="77777777" w:rsidR="00A901BA" w:rsidRPr="00AC5D9A" w:rsidRDefault="00A901BA" w:rsidP="00882FCF">
      <w:pPr>
        <w:spacing w:after="0" w:line="240" w:lineRule="auto"/>
        <w:ind w:firstLine="720"/>
        <w:contextualSpacing/>
        <w:jc w:val="center"/>
        <w:rPr>
          <w:rFonts w:ascii="Arial" w:hAnsi="Arial" w:cs="Arial"/>
          <w:color w:val="000000" w:themeColor="text1"/>
          <w:spacing w:val="8"/>
          <w:sz w:val="20"/>
        </w:rPr>
      </w:pPr>
    </w:p>
    <w:p w14:paraId="652BC734" w14:textId="39ECBEBB" w:rsidR="00ED4399" w:rsidRPr="00AC5D9A" w:rsidRDefault="008210BF" w:rsidP="002E6DA1">
      <w:pPr>
        <w:spacing w:after="0" w:line="480" w:lineRule="auto"/>
        <w:contextualSpacing/>
        <w:jc w:val="both"/>
        <w:rPr>
          <w:rFonts w:ascii="Arial" w:hAnsi="Arial" w:cs="Arial"/>
          <w:sz w:val="24"/>
          <w:szCs w:val="24"/>
          <w:lang w:val="es-MX" w:eastAsia="en-US"/>
        </w:rPr>
      </w:pPr>
      <w:r w:rsidRPr="00AC5D9A">
        <w:rPr>
          <w:rFonts w:ascii="Arial" w:hAnsi="Arial" w:cs="Arial"/>
          <w:sz w:val="24"/>
          <w:szCs w:val="24"/>
          <w:lang w:val="es-MX" w:eastAsia="en-US"/>
        </w:rPr>
        <w:t xml:space="preserve">Se </w:t>
      </w:r>
      <w:r w:rsidR="006971E1" w:rsidRPr="00AC5D9A">
        <w:rPr>
          <w:rFonts w:ascii="Arial" w:hAnsi="Arial" w:cs="Arial"/>
          <w:sz w:val="24"/>
          <w:szCs w:val="24"/>
        </w:rPr>
        <w:t>p</w:t>
      </w:r>
      <w:r w:rsidRPr="00AC5D9A">
        <w:rPr>
          <w:rFonts w:ascii="Arial" w:hAnsi="Arial" w:cs="Arial"/>
          <w:sz w:val="24"/>
          <w:szCs w:val="24"/>
        </w:rPr>
        <w:t>resentó a las</w:t>
      </w:r>
      <w:r w:rsidR="0067038E" w:rsidRPr="00AC5D9A">
        <w:rPr>
          <w:rFonts w:ascii="Arial" w:hAnsi="Arial" w:cs="Arial"/>
          <w:sz w:val="24"/>
          <w:szCs w:val="24"/>
        </w:rPr>
        <w:t xml:space="preserve"> alumnas</w:t>
      </w:r>
      <w:r w:rsidRPr="00AC5D9A">
        <w:rPr>
          <w:rFonts w:ascii="Arial" w:hAnsi="Arial" w:cs="Arial"/>
          <w:sz w:val="24"/>
          <w:szCs w:val="24"/>
        </w:rPr>
        <w:t xml:space="preserve"> y los alumnos </w:t>
      </w:r>
      <w:r w:rsidR="00A515FC" w:rsidRPr="00AC5D9A">
        <w:rPr>
          <w:rFonts w:ascii="Arial" w:hAnsi="Arial" w:cs="Arial"/>
          <w:sz w:val="24"/>
          <w:szCs w:val="24"/>
        </w:rPr>
        <w:t>este material para que reprodujeran algunos modelos. Esta actividad</w:t>
      </w:r>
      <w:r w:rsidRPr="00AC5D9A">
        <w:rPr>
          <w:rFonts w:ascii="Arial" w:hAnsi="Arial" w:cs="Arial"/>
          <w:sz w:val="24"/>
          <w:szCs w:val="24"/>
        </w:rPr>
        <w:t xml:space="preserve"> es congruente con el </w:t>
      </w:r>
      <w:r w:rsidRPr="00AC5D9A">
        <w:rPr>
          <w:rFonts w:ascii="Arial" w:hAnsi="Arial" w:cs="Arial"/>
          <w:sz w:val="24"/>
          <w:szCs w:val="24"/>
          <w:lang w:val="es-MX" w:eastAsia="en-US"/>
        </w:rPr>
        <w:t xml:space="preserve">aprendizaje esperado que indica que las y los educandos reproduzcan modelos preestablecidos al usar las </w:t>
      </w:r>
      <w:r w:rsidR="00A515FC" w:rsidRPr="00AC5D9A">
        <w:rPr>
          <w:rFonts w:ascii="Arial" w:hAnsi="Arial" w:cs="Arial"/>
          <w:sz w:val="24"/>
          <w:szCs w:val="24"/>
          <w:lang w:val="es-MX" w:eastAsia="en-US"/>
        </w:rPr>
        <w:t>piezas de este juego. Cabe señalar que</w:t>
      </w:r>
      <w:r w:rsidR="006971E1" w:rsidRPr="00AC5D9A">
        <w:rPr>
          <w:rFonts w:ascii="Arial" w:hAnsi="Arial" w:cs="Arial"/>
          <w:sz w:val="24"/>
          <w:szCs w:val="24"/>
          <w:lang w:val="es-MX" w:eastAsia="en-US"/>
        </w:rPr>
        <w:t xml:space="preserve"> la actividad les llamó la atención</w:t>
      </w:r>
      <w:r w:rsidR="00A515FC" w:rsidRPr="00AC5D9A">
        <w:rPr>
          <w:rFonts w:ascii="Arial" w:hAnsi="Arial" w:cs="Arial"/>
          <w:sz w:val="24"/>
          <w:szCs w:val="24"/>
          <w:lang w:val="es-MX" w:eastAsia="en-US"/>
        </w:rPr>
        <w:t xml:space="preserve">, </w:t>
      </w:r>
      <w:r w:rsidR="00237DAB" w:rsidRPr="00AC5D9A">
        <w:rPr>
          <w:rFonts w:ascii="Arial" w:hAnsi="Arial" w:cs="Arial"/>
          <w:sz w:val="24"/>
          <w:szCs w:val="24"/>
          <w:lang w:val="es-MX" w:eastAsia="en-US"/>
        </w:rPr>
        <w:t>debido que</w:t>
      </w:r>
      <w:r w:rsidR="006971E1" w:rsidRPr="00AC5D9A">
        <w:rPr>
          <w:rFonts w:ascii="Arial" w:hAnsi="Arial" w:cs="Arial"/>
          <w:sz w:val="24"/>
          <w:szCs w:val="24"/>
          <w:lang w:val="es-MX" w:eastAsia="en-US"/>
        </w:rPr>
        <w:t xml:space="preserve"> al sobreponer las piezas en las hojas les fue sencillo acomodarlas, girarlas y ubicarlas en el lugar correspond</w:t>
      </w:r>
      <w:r w:rsidR="00A515FC" w:rsidRPr="00AC5D9A">
        <w:rPr>
          <w:rFonts w:ascii="Arial" w:hAnsi="Arial" w:cs="Arial"/>
          <w:sz w:val="24"/>
          <w:szCs w:val="24"/>
          <w:lang w:val="es-MX" w:eastAsia="en-US"/>
        </w:rPr>
        <w:t xml:space="preserve">iente. No </w:t>
      </w:r>
      <w:r w:rsidR="00237DAB" w:rsidRPr="00AC5D9A">
        <w:rPr>
          <w:rFonts w:ascii="Arial" w:hAnsi="Arial" w:cs="Arial"/>
          <w:sz w:val="24"/>
          <w:szCs w:val="24"/>
          <w:lang w:val="es-MX" w:eastAsia="en-US"/>
        </w:rPr>
        <w:t>obstante,</w:t>
      </w:r>
      <w:r w:rsidR="00A515FC" w:rsidRPr="00AC5D9A">
        <w:rPr>
          <w:rFonts w:ascii="Arial" w:hAnsi="Arial" w:cs="Arial"/>
          <w:sz w:val="24"/>
          <w:szCs w:val="24"/>
          <w:lang w:val="es-MX" w:eastAsia="en-US"/>
        </w:rPr>
        <w:t xml:space="preserve"> como se mencionó</w:t>
      </w:r>
      <w:r w:rsidR="000C7A31" w:rsidRPr="00AC5D9A">
        <w:rPr>
          <w:rFonts w:ascii="Arial" w:hAnsi="Arial" w:cs="Arial"/>
          <w:sz w:val="24"/>
          <w:szCs w:val="24"/>
          <w:lang w:val="es-MX" w:eastAsia="en-US"/>
        </w:rPr>
        <w:t xml:space="preserve"> anteriormente, esta no es la función ni la utilidad de este juego, esto se realizó solo para que el alumnado explorar</w:t>
      </w:r>
      <w:r w:rsidR="00A515FC" w:rsidRPr="00AC5D9A">
        <w:rPr>
          <w:rFonts w:ascii="Arial" w:hAnsi="Arial" w:cs="Arial"/>
          <w:sz w:val="24"/>
          <w:szCs w:val="24"/>
          <w:lang w:val="es-MX" w:eastAsia="en-US"/>
        </w:rPr>
        <w:t>á el material. Sin</w:t>
      </w:r>
      <w:r w:rsidR="000C7A31" w:rsidRPr="00AC5D9A">
        <w:rPr>
          <w:rFonts w:ascii="Arial" w:hAnsi="Arial" w:cs="Arial"/>
          <w:sz w:val="24"/>
          <w:szCs w:val="24"/>
          <w:lang w:val="es-MX" w:eastAsia="en-US"/>
        </w:rPr>
        <w:t xml:space="preserve"> embargo, al aumentar el grado de dificultad pa</w:t>
      </w:r>
      <w:r w:rsidR="00237DAB" w:rsidRPr="00AC5D9A">
        <w:rPr>
          <w:rFonts w:ascii="Arial" w:hAnsi="Arial" w:cs="Arial"/>
          <w:sz w:val="24"/>
          <w:szCs w:val="24"/>
          <w:lang w:val="es-MX" w:eastAsia="en-US"/>
        </w:rPr>
        <w:t>ra que reprodujeran los modelos, sólo</w:t>
      </w:r>
      <w:r w:rsidR="000C7A31" w:rsidRPr="00AC5D9A">
        <w:rPr>
          <w:rFonts w:ascii="Arial" w:hAnsi="Arial" w:cs="Arial"/>
          <w:sz w:val="24"/>
          <w:szCs w:val="24"/>
          <w:lang w:val="es-MX" w:eastAsia="en-US"/>
        </w:rPr>
        <w:t xml:space="preserve"> una minoría lo logra,</w:t>
      </w:r>
      <w:r w:rsidR="001B09F6" w:rsidRPr="00AC5D9A">
        <w:rPr>
          <w:rFonts w:ascii="Arial" w:hAnsi="Arial" w:cs="Arial"/>
          <w:sz w:val="24"/>
          <w:szCs w:val="24"/>
          <w:lang w:val="es-MX" w:eastAsia="en-US"/>
        </w:rPr>
        <w:t xml:space="preserve"> como se muestra en la imagen 2</w:t>
      </w:r>
      <w:r w:rsidR="000C7A31" w:rsidRPr="00AC5D9A">
        <w:rPr>
          <w:rFonts w:ascii="Arial" w:hAnsi="Arial" w:cs="Arial"/>
          <w:sz w:val="24"/>
          <w:szCs w:val="24"/>
          <w:lang w:val="es-MX" w:eastAsia="en-US"/>
        </w:rPr>
        <w:t>.</w:t>
      </w:r>
    </w:p>
    <w:p w14:paraId="083B2DB2" w14:textId="6D6C2A19" w:rsidR="0094518E" w:rsidRPr="00AC5D9A" w:rsidRDefault="0094518E" w:rsidP="0094518E">
      <w:pPr>
        <w:pStyle w:val="Descripcin"/>
        <w:keepNext/>
        <w:spacing w:after="0" w:line="480" w:lineRule="auto"/>
        <w:jc w:val="center"/>
        <w:rPr>
          <w:rFonts w:ascii="Arial" w:hAnsi="Arial" w:cs="Arial"/>
          <w:color w:val="auto"/>
          <w:sz w:val="24"/>
        </w:rPr>
      </w:pPr>
      <w:bookmarkStart w:id="421" w:name="_Toc148985679"/>
      <w:bookmarkStart w:id="422" w:name="_Toc148985697"/>
      <w:r w:rsidRPr="00AC5D9A">
        <w:rPr>
          <w:rFonts w:ascii="Arial" w:hAnsi="Arial" w:cs="Arial"/>
          <w:color w:val="auto"/>
          <w:sz w:val="24"/>
        </w:rPr>
        <w:lastRenderedPageBreak/>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2</w:t>
      </w:r>
      <w:r w:rsidRPr="00AC5D9A">
        <w:rPr>
          <w:rFonts w:ascii="Arial" w:hAnsi="Arial" w:cs="Arial"/>
          <w:color w:val="auto"/>
          <w:sz w:val="24"/>
        </w:rPr>
        <w:fldChar w:fldCharType="end"/>
      </w:r>
      <w:r w:rsidRPr="00AC5D9A">
        <w:rPr>
          <w:rFonts w:ascii="Arial" w:hAnsi="Arial" w:cs="Arial"/>
          <w:color w:val="auto"/>
          <w:sz w:val="24"/>
        </w:rPr>
        <w:t>. Actividad, Hazlo con el tangram</w:t>
      </w:r>
      <w:bookmarkEnd w:id="421"/>
      <w:bookmarkEnd w:id="422"/>
    </w:p>
    <w:p w14:paraId="53C03466" w14:textId="6816B3AE" w:rsidR="00ED4399" w:rsidRPr="00AC5D9A" w:rsidRDefault="008D298E" w:rsidP="002D1147">
      <w:pPr>
        <w:tabs>
          <w:tab w:val="left" w:pos="1740"/>
        </w:tabs>
        <w:spacing w:after="0" w:line="480" w:lineRule="auto"/>
        <w:ind w:firstLine="720"/>
        <w:contextualSpacing/>
        <w:rPr>
          <w:rFonts w:ascii="Arial" w:hAnsi="Arial" w:cs="Arial"/>
          <w:sz w:val="24"/>
          <w:szCs w:val="24"/>
          <w:lang w:val="es-MX" w:eastAsia="en-US"/>
        </w:rPr>
      </w:pPr>
      <w:r w:rsidRPr="00AC5D9A">
        <w:rPr>
          <w:rFonts w:ascii="Arial" w:hAnsi="Arial" w:cs="Arial"/>
          <w:noProof/>
          <w:sz w:val="24"/>
          <w:szCs w:val="24"/>
          <w:lang w:val="es-MX"/>
        </w:rPr>
        <w:drawing>
          <wp:inline distT="0" distB="0" distL="0" distR="0" wp14:anchorId="2733FCAE" wp14:editId="1D14DFCD">
            <wp:extent cx="4488072" cy="3333750"/>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78" t="1276" r="1473"/>
                    <a:stretch/>
                  </pic:blipFill>
                  <pic:spPr bwMode="auto">
                    <a:xfrm>
                      <a:off x="0" y="0"/>
                      <a:ext cx="4495054" cy="3338936"/>
                    </a:xfrm>
                    <a:prstGeom prst="rect">
                      <a:avLst/>
                    </a:prstGeom>
                    <a:noFill/>
                    <a:ln>
                      <a:noFill/>
                    </a:ln>
                    <a:extLst>
                      <a:ext uri="{53640926-AAD7-44D8-BBD7-CCE9431645EC}">
                        <a14:shadowObscured xmlns:a14="http://schemas.microsoft.com/office/drawing/2010/main"/>
                      </a:ext>
                    </a:extLst>
                  </pic:spPr>
                </pic:pic>
              </a:graphicData>
            </a:graphic>
          </wp:inline>
        </w:drawing>
      </w:r>
    </w:p>
    <w:p w14:paraId="0718F6AC" w14:textId="51ABF281" w:rsidR="00ED4399" w:rsidRPr="00AC5D9A" w:rsidRDefault="00E76FE0" w:rsidP="00ED4399">
      <w:pPr>
        <w:spacing w:after="0" w:line="480" w:lineRule="auto"/>
        <w:ind w:firstLine="720"/>
        <w:contextualSpacing/>
        <w:jc w:val="center"/>
        <w:rPr>
          <w:rFonts w:ascii="Arial" w:hAnsi="Arial" w:cs="Arial"/>
          <w:sz w:val="20"/>
          <w:szCs w:val="24"/>
          <w:lang w:val="es-MX" w:eastAsia="en-US"/>
        </w:rPr>
      </w:pPr>
      <w:r w:rsidRPr="00AC5D9A">
        <w:rPr>
          <w:rFonts w:ascii="Arial" w:hAnsi="Arial" w:cs="Arial"/>
          <w:sz w:val="20"/>
          <w:szCs w:val="24"/>
          <w:lang w:val="es-MX" w:eastAsia="en-US"/>
        </w:rPr>
        <w:t>Fu</w:t>
      </w:r>
      <w:r w:rsidR="00ED4399" w:rsidRPr="00AC5D9A">
        <w:rPr>
          <w:rFonts w:ascii="Arial" w:hAnsi="Arial" w:cs="Arial"/>
          <w:sz w:val="20"/>
          <w:szCs w:val="24"/>
          <w:lang w:val="es-MX" w:eastAsia="en-US"/>
        </w:rPr>
        <w:t>ente: elaboración propia</w:t>
      </w:r>
      <w:r w:rsidR="00191FE2" w:rsidRPr="00AC5D9A">
        <w:rPr>
          <w:rFonts w:ascii="Arial" w:hAnsi="Arial" w:cs="Arial"/>
          <w:sz w:val="20"/>
          <w:szCs w:val="24"/>
          <w:lang w:val="es-MX" w:eastAsia="en-US"/>
        </w:rPr>
        <w:t>.</w:t>
      </w:r>
    </w:p>
    <w:p w14:paraId="48242EB0" w14:textId="4DAFC8D8" w:rsidR="00A901BA" w:rsidRPr="00AC5D9A" w:rsidRDefault="00141032" w:rsidP="00193259">
      <w:pPr>
        <w:spacing w:after="0" w:line="480" w:lineRule="auto"/>
        <w:contextualSpacing/>
        <w:jc w:val="both"/>
        <w:rPr>
          <w:rFonts w:ascii="Arial" w:hAnsi="Arial" w:cs="Arial"/>
          <w:sz w:val="24"/>
          <w:szCs w:val="24"/>
          <w:lang w:val="es-MX" w:eastAsia="en-US"/>
        </w:rPr>
      </w:pPr>
      <w:r w:rsidRPr="00AC5D9A">
        <w:rPr>
          <w:rFonts w:ascii="Arial" w:hAnsi="Arial" w:cs="Arial"/>
          <w:sz w:val="24"/>
          <w:szCs w:val="24"/>
          <w:lang w:val="es-MX" w:eastAsia="en-US"/>
        </w:rPr>
        <w:t>En la actividad</w:t>
      </w:r>
      <w:r w:rsidR="00A2286D" w:rsidRPr="00AC5D9A">
        <w:rPr>
          <w:rFonts w:ascii="Arial" w:hAnsi="Arial" w:cs="Arial"/>
          <w:sz w:val="24"/>
          <w:szCs w:val="24"/>
          <w:lang w:val="es-MX" w:eastAsia="en-US"/>
        </w:rPr>
        <w:t xml:space="preserve"> se</w:t>
      </w:r>
      <w:r w:rsidR="00404401" w:rsidRPr="00AC5D9A">
        <w:rPr>
          <w:rFonts w:ascii="Arial" w:hAnsi="Arial" w:cs="Arial"/>
          <w:sz w:val="24"/>
          <w:szCs w:val="24"/>
          <w:lang w:val="es-MX" w:eastAsia="en-US"/>
        </w:rPr>
        <w:t xml:space="preserve"> advierte</w:t>
      </w:r>
      <w:r w:rsidR="009A54D8" w:rsidRPr="00AC5D9A">
        <w:rPr>
          <w:rFonts w:ascii="Arial" w:hAnsi="Arial" w:cs="Arial"/>
          <w:sz w:val="24"/>
          <w:szCs w:val="24"/>
          <w:lang w:val="es-MX" w:eastAsia="en-US"/>
        </w:rPr>
        <w:t xml:space="preserve"> cómo algunas</w:t>
      </w:r>
      <w:r w:rsidR="00193259" w:rsidRPr="00AC5D9A">
        <w:rPr>
          <w:rFonts w:ascii="Arial" w:hAnsi="Arial" w:cs="Arial"/>
          <w:sz w:val="24"/>
          <w:szCs w:val="24"/>
          <w:lang w:val="es-MX" w:eastAsia="en-US"/>
        </w:rPr>
        <w:t xml:space="preserve"> alumn</w:t>
      </w:r>
      <w:r w:rsidR="009A54D8" w:rsidRPr="00AC5D9A">
        <w:rPr>
          <w:rFonts w:ascii="Arial" w:hAnsi="Arial" w:cs="Arial"/>
          <w:sz w:val="24"/>
          <w:szCs w:val="24"/>
          <w:lang w:val="es-MX" w:eastAsia="en-US"/>
        </w:rPr>
        <w:t>as y alumno</w:t>
      </w:r>
      <w:r w:rsidR="00193259" w:rsidRPr="00AC5D9A">
        <w:rPr>
          <w:rFonts w:ascii="Arial" w:hAnsi="Arial" w:cs="Arial"/>
          <w:sz w:val="24"/>
          <w:szCs w:val="24"/>
          <w:lang w:val="es-MX" w:eastAsia="en-US"/>
        </w:rPr>
        <w:t>s reprodujeron modelos sencillos, e</w:t>
      </w:r>
      <w:r w:rsidR="00404401" w:rsidRPr="00AC5D9A">
        <w:rPr>
          <w:rFonts w:ascii="Arial" w:hAnsi="Arial" w:cs="Arial"/>
          <w:sz w:val="24"/>
          <w:szCs w:val="24"/>
          <w:lang w:val="es-MX" w:eastAsia="en-US"/>
        </w:rPr>
        <w:t>ntre éstos el gato y la gallina;</w:t>
      </w:r>
      <w:r w:rsidR="00193259" w:rsidRPr="00AC5D9A">
        <w:rPr>
          <w:rFonts w:ascii="Arial" w:hAnsi="Arial" w:cs="Arial"/>
          <w:sz w:val="24"/>
          <w:szCs w:val="24"/>
          <w:lang w:val="es-MX" w:eastAsia="en-US"/>
        </w:rPr>
        <w:t xml:space="preserve"> aunque fueron </w:t>
      </w:r>
      <w:r w:rsidR="00A901BA" w:rsidRPr="00AC5D9A">
        <w:rPr>
          <w:rFonts w:ascii="Arial" w:hAnsi="Arial" w:cs="Arial"/>
          <w:sz w:val="24"/>
          <w:szCs w:val="24"/>
          <w:lang w:val="es-MX" w:eastAsia="en-US"/>
        </w:rPr>
        <w:t xml:space="preserve">pocas y </w:t>
      </w:r>
      <w:r w:rsidR="00193259" w:rsidRPr="00AC5D9A">
        <w:rPr>
          <w:rFonts w:ascii="Arial" w:hAnsi="Arial" w:cs="Arial"/>
          <w:sz w:val="24"/>
          <w:szCs w:val="24"/>
          <w:lang w:val="es-MX" w:eastAsia="en-US"/>
        </w:rPr>
        <w:t>pocos, las y los demás acomodan algunas piezas, pero les es difícil volt</w:t>
      </w:r>
      <w:r w:rsidRPr="00AC5D9A">
        <w:rPr>
          <w:rFonts w:ascii="Arial" w:hAnsi="Arial" w:cs="Arial"/>
          <w:sz w:val="24"/>
          <w:szCs w:val="24"/>
          <w:lang w:val="es-MX" w:eastAsia="en-US"/>
        </w:rPr>
        <w:t>ear las figuras para colocarlas</w:t>
      </w:r>
      <w:r w:rsidR="00193259" w:rsidRPr="00AC5D9A">
        <w:rPr>
          <w:rFonts w:ascii="Arial" w:hAnsi="Arial" w:cs="Arial"/>
          <w:sz w:val="24"/>
          <w:szCs w:val="24"/>
          <w:lang w:val="es-MX" w:eastAsia="en-US"/>
        </w:rPr>
        <w:t xml:space="preserve"> adecuadamente</w:t>
      </w:r>
      <w:r w:rsidR="006971E1" w:rsidRPr="00AC5D9A">
        <w:rPr>
          <w:rFonts w:ascii="Arial" w:hAnsi="Arial" w:cs="Arial"/>
          <w:sz w:val="24"/>
          <w:szCs w:val="24"/>
          <w:lang w:val="es-MX" w:eastAsia="en-US"/>
        </w:rPr>
        <w:t>. Fue más significativo para el estudiantado el crear de manera libre a partir de lo que conocen o que les representa interés como los objetos de su entorno inmediato, en es</w:t>
      </w:r>
      <w:r w:rsidR="00193259" w:rsidRPr="00AC5D9A">
        <w:rPr>
          <w:rFonts w:ascii="Arial" w:hAnsi="Arial" w:cs="Arial"/>
          <w:sz w:val="24"/>
          <w:szCs w:val="24"/>
          <w:lang w:val="es-MX" w:eastAsia="en-US"/>
        </w:rPr>
        <w:t>os días traían muy presente la n</w:t>
      </w:r>
      <w:r w:rsidR="006971E1" w:rsidRPr="00AC5D9A">
        <w:rPr>
          <w:rFonts w:ascii="Arial" w:hAnsi="Arial" w:cs="Arial"/>
          <w:sz w:val="24"/>
          <w:szCs w:val="24"/>
          <w:lang w:val="es-MX" w:eastAsia="en-US"/>
        </w:rPr>
        <w:t xml:space="preserve">avidad, por ello les </w:t>
      </w:r>
      <w:r w:rsidR="00882FCF" w:rsidRPr="00AC5D9A">
        <w:rPr>
          <w:rFonts w:ascii="Arial" w:hAnsi="Arial" w:cs="Arial"/>
          <w:sz w:val="24"/>
          <w:szCs w:val="24"/>
          <w:lang w:val="es-MX" w:eastAsia="en-US"/>
        </w:rPr>
        <w:t>motivo</w:t>
      </w:r>
      <w:r w:rsidR="006971E1" w:rsidRPr="00AC5D9A">
        <w:rPr>
          <w:rFonts w:ascii="Arial" w:hAnsi="Arial" w:cs="Arial"/>
          <w:sz w:val="24"/>
          <w:szCs w:val="24"/>
          <w:lang w:val="es-MX" w:eastAsia="en-US"/>
        </w:rPr>
        <w:t xml:space="preserve"> crear arbolitos navideños a partir de </w:t>
      </w:r>
      <w:r w:rsidR="00A901BA" w:rsidRPr="00AC5D9A">
        <w:rPr>
          <w:rFonts w:ascii="Arial" w:hAnsi="Arial" w:cs="Arial"/>
          <w:sz w:val="24"/>
          <w:szCs w:val="24"/>
          <w:lang w:val="es-MX" w:eastAsia="en-US"/>
        </w:rPr>
        <w:t xml:space="preserve">triángulos, para otras niñas y niños les es fácil </w:t>
      </w:r>
      <w:r w:rsidR="001B09F6" w:rsidRPr="00AC5D9A">
        <w:rPr>
          <w:rFonts w:ascii="Arial" w:hAnsi="Arial" w:cs="Arial"/>
          <w:sz w:val="24"/>
          <w:szCs w:val="24"/>
          <w:lang w:val="es-MX" w:eastAsia="en-US"/>
        </w:rPr>
        <w:t>imaginar</w:t>
      </w:r>
      <w:r w:rsidR="00A901BA" w:rsidRPr="00AC5D9A">
        <w:rPr>
          <w:rFonts w:ascii="Arial" w:hAnsi="Arial" w:cs="Arial"/>
          <w:sz w:val="24"/>
          <w:szCs w:val="24"/>
          <w:lang w:val="es-MX" w:eastAsia="en-US"/>
        </w:rPr>
        <w:t xml:space="preserve"> </w:t>
      </w:r>
      <w:r w:rsidR="001B09F6" w:rsidRPr="00AC5D9A">
        <w:rPr>
          <w:rFonts w:ascii="Arial" w:hAnsi="Arial" w:cs="Arial"/>
          <w:sz w:val="24"/>
          <w:szCs w:val="24"/>
          <w:lang w:val="es-MX" w:eastAsia="en-US"/>
        </w:rPr>
        <w:t>objetos</w:t>
      </w:r>
      <w:r w:rsidR="00A901BA" w:rsidRPr="00AC5D9A">
        <w:rPr>
          <w:rFonts w:ascii="Arial" w:hAnsi="Arial" w:cs="Arial"/>
          <w:sz w:val="24"/>
          <w:szCs w:val="24"/>
          <w:lang w:val="es-MX" w:eastAsia="en-US"/>
        </w:rPr>
        <w:t xml:space="preserve"> que conocen</w:t>
      </w:r>
      <w:r w:rsidR="001B09F6" w:rsidRPr="00AC5D9A">
        <w:rPr>
          <w:rFonts w:ascii="Arial" w:hAnsi="Arial" w:cs="Arial"/>
          <w:sz w:val="24"/>
          <w:szCs w:val="24"/>
          <w:lang w:val="es-MX" w:eastAsia="en-US"/>
        </w:rPr>
        <w:t xml:space="preserve"> utilizando las</w:t>
      </w:r>
      <w:r w:rsidR="00A901BA" w:rsidRPr="00AC5D9A">
        <w:rPr>
          <w:rFonts w:ascii="Arial" w:hAnsi="Arial" w:cs="Arial"/>
          <w:sz w:val="24"/>
          <w:szCs w:val="24"/>
          <w:lang w:val="es-MX" w:eastAsia="en-US"/>
        </w:rPr>
        <w:t xml:space="preserve"> piezas que tienen a su alcance, aunque no se </w:t>
      </w:r>
      <w:r w:rsidR="001B09F6" w:rsidRPr="00AC5D9A">
        <w:rPr>
          <w:rFonts w:ascii="Arial" w:hAnsi="Arial" w:cs="Arial"/>
          <w:sz w:val="24"/>
          <w:szCs w:val="24"/>
          <w:lang w:val="es-MX" w:eastAsia="en-US"/>
        </w:rPr>
        <w:t>parezcan a las cosas</w:t>
      </w:r>
      <w:r w:rsidR="00A901BA" w:rsidRPr="00AC5D9A">
        <w:rPr>
          <w:rFonts w:ascii="Arial" w:hAnsi="Arial" w:cs="Arial"/>
          <w:sz w:val="24"/>
          <w:szCs w:val="24"/>
          <w:lang w:val="es-MX" w:eastAsia="en-US"/>
        </w:rPr>
        <w:t xml:space="preserve"> reales, lo cual implica un juego</w:t>
      </w:r>
      <w:r w:rsidR="001B09F6" w:rsidRPr="00AC5D9A">
        <w:rPr>
          <w:rFonts w:ascii="Arial" w:hAnsi="Arial" w:cs="Arial"/>
          <w:sz w:val="24"/>
          <w:szCs w:val="24"/>
          <w:lang w:val="es-MX" w:eastAsia="en-US"/>
        </w:rPr>
        <w:t xml:space="preserve"> de simulación.</w:t>
      </w:r>
      <w:r w:rsidR="00A901BA" w:rsidRPr="00AC5D9A">
        <w:rPr>
          <w:rFonts w:ascii="Arial" w:hAnsi="Arial" w:cs="Arial"/>
          <w:sz w:val="24"/>
          <w:szCs w:val="24"/>
          <w:lang w:val="es-MX" w:eastAsia="en-US"/>
        </w:rPr>
        <w:t xml:space="preserve">  </w:t>
      </w:r>
    </w:p>
    <w:p w14:paraId="17818E6C" w14:textId="31ECA263" w:rsidR="00EA4AC2" w:rsidRPr="00AC5D9A" w:rsidRDefault="00A901BA" w:rsidP="00A901BA">
      <w:pPr>
        <w:spacing w:after="0" w:line="480" w:lineRule="auto"/>
        <w:ind w:firstLine="720"/>
        <w:contextualSpacing/>
        <w:jc w:val="both"/>
        <w:rPr>
          <w:rFonts w:ascii="Arial" w:hAnsi="Arial" w:cs="Arial"/>
          <w:sz w:val="24"/>
          <w:szCs w:val="24"/>
          <w:lang w:val="es-MX" w:eastAsia="en-US"/>
        </w:rPr>
      </w:pPr>
      <w:r w:rsidRPr="00AC5D9A">
        <w:rPr>
          <w:rFonts w:ascii="Arial" w:hAnsi="Arial" w:cs="Arial"/>
          <w:sz w:val="24"/>
          <w:szCs w:val="24"/>
          <w:lang w:val="es-MX" w:eastAsia="en-US"/>
        </w:rPr>
        <w:t xml:space="preserve"> Al solicitarles a las alumnas y a los alumnos reproducir una imagen con las figuras del tangram se está planteando un reto, un desafío que implica utilizar estrategias para solucionar</w:t>
      </w:r>
      <w:r w:rsidR="001B09F6" w:rsidRPr="00AC5D9A">
        <w:rPr>
          <w:rFonts w:ascii="Arial" w:hAnsi="Arial" w:cs="Arial"/>
          <w:sz w:val="24"/>
          <w:szCs w:val="24"/>
          <w:lang w:val="es-MX" w:eastAsia="en-US"/>
        </w:rPr>
        <w:t xml:space="preserve"> un planteamiento</w:t>
      </w:r>
      <w:r w:rsidRPr="00AC5D9A">
        <w:rPr>
          <w:rFonts w:ascii="Arial" w:hAnsi="Arial" w:cs="Arial"/>
          <w:sz w:val="24"/>
          <w:szCs w:val="24"/>
          <w:lang w:val="es-MX" w:eastAsia="en-US"/>
        </w:rPr>
        <w:t xml:space="preserve">, el alumnado debe observar a detalle </w:t>
      </w:r>
      <w:r w:rsidRPr="00AC5D9A">
        <w:rPr>
          <w:rFonts w:ascii="Arial" w:hAnsi="Arial" w:cs="Arial"/>
          <w:sz w:val="24"/>
          <w:szCs w:val="24"/>
          <w:lang w:val="es-MX" w:eastAsia="en-US"/>
        </w:rPr>
        <w:lastRenderedPageBreak/>
        <w:t>cómo acomodar las piezas, girarlas, voltearlas, etcétera y verificar que estén igual que el modelo presentado, esto les resulta complicado y no todas y todos aceptan el reto. Al finalizar la actividad también les es difícil acomodar las figuras en donde corresponde y solicitan ayuda al observar quienes lo logran, por tanto, también se da un aprendizaje colaborativo pues se ayudan entre todas y todos para colocar los materiales adecuadamente.</w:t>
      </w:r>
    </w:p>
    <w:p w14:paraId="72922977" w14:textId="77777777" w:rsidR="000630E8" w:rsidRPr="00AC5D9A" w:rsidRDefault="000630E8" w:rsidP="00193259">
      <w:pPr>
        <w:spacing w:after="0" w:line="480" w:lineRule="auto"/>
        <w:contextualSpacing/>
        <w:jc w:val="both"/>
        <w:rPr>
          <w:rFonts w:ascii="Arial" w:hAnsi="Arial" w:cs="Arial"/>
          <w:sz w:val="24"/>
          <w:szCs w:val="24"/>
          <w:lang w:val="es-MX" w:eastAsia="en-US"/>
        </w:rPr>
      </w:pPr>
    </w:p>
    <w:p w14:paraId="49C1CCB3" w14:textId="77777777" w:rsidR="000630E8" w:rsidRPr="00AC5D9A" w:rsidRDefault="006971E1" w:rsidP="000630E8">
      <w:pPr>
        <w:spacing w:after="0" w:line="480" w:lineRule="auto"/>
        <w:contextualSpacing/>
        <w:jc w:val="both"/>
        <w:rPr>
          <w:rFonts w:ascii="Arial" w:hAnsi="Arial" w:cs="Arial"/>
          <w:b/>
          <w:sz w:val="24"/>
          <w:lang w:val="es-MX" w:eastAsia="en-US"/>
        </w:rPr>
      </w:pPr>
      <w:r w:rsidRPr="00AC5D9A">
        <w:rPr>
          <w:rFonts w:ascii="Arial" w:hAnsi="Arial" w:cs="Arial"/>
          <w:b/>
          <w:sz w:val="24"/>
          <w:lang w:val="es-MX" w:eastAsia="en-US"/>
        </w:rPr>
        <w:t>Recorridos sobre una malla</w:t>
      </w:r>
    </w:p>
    <w:p w14:paraId="20A88680" w14:textId="6D6A492B" w:rsidR="00904586" w:rsidRPr="00AC5D9A" w:rsidRDefault="00904586" w:rsidP="000630E8">
      <w:pPr>
        <w:spacing w:after="0" w:line="480" w:lineRule="auto"/>
        <w:contextualSpacing/>
        <w:jc w:val="both"/>
        <w:rPr>
          <w:rFonts w:ascii="Arial" w:hAnsi="Arial" w:cs="Arial"/>
          <w:sz w:val="24"/>
          <w:lang w:val="es-MX" w:eastAsia="en-US"/>
        </w:rPr>
      </w:pPr>
      <w:r w:rsidRPr="00AC5D9A">
        <w:rPr>
          <w:rFonts w:ascii="Arial" w:hAnsi="Arial" w:cs="Arial"/>
          <w:b/>
          <w:sz w:val="24"/>
          <w:lang w:val="es-MX" w:eastAsia="en-US"/>
        </w:rPr>
        <w:t xml:space="preserve"> </w:t>
      </w:r>
      <w:r w:rsidR="000630E8" w:rsidRPr="00AC5D9A">
        <w:rPr>
          <w:rFonts w:ascii="Arial" w:hAnsi="Arial" w:cs="Arial"/>
          <w:sz w:val="24"/>
          <w:lang w:val="es-MX" w:eastAsia="en-US"/>
        </w:rPr>
        <w:t>S</w:t>
      </w:r>
      <w:r w:rsidRPr="00AC5D9A">
        <w:rPr>
          <w:rFonts w:ascii="Arial" w:hAnsi="Arial" w:cs="Arial"/>
          <w:sz w:val="24"/>
          <w:lang w:val="es-MX" w:eastAsia="en-US"/>
        </w:rPr>
        <w:t>e colocó una malla so</w:t>
      </w:r>
      <w:r w:rsidR="00237DAB" w:rsidRPr="00AC5D9A">
        <w:rPr>
          <w:rFonts w:ascii="Arial" w:hAnsi="Arial" w:cs="Arial"/>
          <w:sz w:val="24"/>
          <w:lang w:val="es-MX" w:eastAsia="en-US"/>
        </w:rPr>
        <w:t>bre el piso elaborada con cinta;</w:t>
      </w:r>
      <w:r w:rsidRPr="00AC5D9A">
        <w:rPr>
          <w:rFonts w:ascii="Arial" w:hAnsi="Arial" w:cs="Arial"/>
          <w:sz w:val="24"/>
          <w:lang w:val="es-MX" w:eastAsia="en-US"/>
        </w:rPr>
        <w:t xml:space="preserve"> posteriormente se invitó a las alumnas y alumnos a realizar recorridos evitando pisar en las esquinas de la malla, éstas se pintaron con marcador para su identificació</w:t>
      </w:r>
      <w:r w:rsidR="003F074E" w:rsidRPr="00AC5D9A">
        <w:rPr>
          <w:rFonts w:ascii="Arial" w:hAnsi="Arial" w:cs="Arial"/>
          <w:sz w:val="24"/>
          <w:lang w:val="es-MX" w:eastAsia="en-US"/>
        </w:rPr>
        <w:t xml:space="preserve">n y previamente se les preguntó, cuáles eran las esquinas, esto para </w:t>
      </w:r>
      <w:r w:rsidR="00237DAB" w:rsidRPr="00AC5D9A">
        <w:rPr>
          <w:rFonts w:ascii="Arial" w:hAnsi="Arial" w:cs="Arial"/>
          <w:sz w:val="24"/>
          <w:lang w:val="es-MX" w:eastAsia="en-US"/>
        </w:rPr>
        <w:t>una mejor</w:t>
      </w:r>
      <w:r w:rsidRPr="00AC5D9A">
        <w:rPr>
          <w:rFonts w:ascii="Arial" w:hAnsi="Arial" w:cs="Arial"/>
          <w:sz w:val="24"/>
          <w:lang w:val="es-MX" w:eastAsia="en-US"/>
        </w:rPr>
        <w:t xml:space="preserve"> comprensión de la </w:t>
      </w:r>
      <w:r w:rsidR="003F074E" w:rsidRPr="00AC5D9A">
        <w:rPr>
          <w:rFonts w:ascii="Arial" w:hAnsi="Arial" w:cs="Arial"/>
          <w:sz w:val="24"/>
          <w:lang w:val="es-MX" w:eastAsia="en-US"/>
        </w:rPr>
        <w:t>indicación. P</w:t>
      </w:r>
      <w:r w:rsidRPr="00AC5D9A">
        <w:rPr>
          <w:rFonts w:ascii="Arial" w:hAnsi="Arial" w:cs="Arial"/>
          <w:sz w:val="24"/>
          <w:lang w:val="es-MX" w:eastAsia="en-US"/>
        </w:rPr>
        <w:t>osteriormente se colocó un muñeco en uno de</w:t>
      </w:r>
      <w:r w:rsidR="007238FF" w:rsidRPr="00AC5D9A">
        <w:rPr>
          <w:rFonts w:ascii="Arial" w:hAnsi="Arial" w:cs="Arial"/>
          <w:sz w:val="24"/>
          <w:lang w:val="es-MX" w:eastAsia="en-US"/>
        </w:rPr>
        <w:t xml:space="preserve"> los</w:t>
      </w:r>
      <w:r w:rsidRPr="00AC5D9A">
        <w:rPr>
          <w:rFonts w:ascii="Arial" w:hAnsi="Arial" w:cs="Arial"/>
          <w:sz w:val="24"/>
          <w:lang w:val="es-MX" w:eastAsia="en-US"/>
        </w:rPr>
        <w:t xml:space="preserve"> cuadros y </w:t>
      </w:r>
      <w:r w:rsidR="007238FF" w:rsidRPr="00AC5D9A">
        <w:rPr>
          <w:rFonts w:ascii="Arial" w:hAnsi="Arial" w:cs="Arial"/>
          <w:sz w:val="24"/>
          <w:lang w:val="es-MX" w:eastAsia="en-US"/>
        </w:rPr>
        <w:t>en el otro</w:t>
      </w:r>
      <w:r w:rsidR="00B27F33" w:rsidRPr="00AC5D9A">
        <w:rPr>
          <w:rFonts w:ascii="Arial" w:hAnsi="Arial" w:cs="Arial"/>
          <w:sz w:val="24"/>
          <w:lang w:val="es-MX" w:eastAsia="en-US"/>
        </w:rPr>
        <w:t xml:space="preserve"> extremo</w:t>
      </w:r>
      <w:r w:rsidR="007238FF" w:rsidRPr="00AC5D9A">
        <w:rPr>
          <w:rFonts w:ascii="Arial" w:hAnsi="Arial" w:cs="Arial"/>
          <w:sz w:val="24"/>
          <w:lang w:val="es-MX" w:eastAsia="en-US"/>
        </w:rPr>
        <w:t xml:space="preserve"> un dulce</w:t>
      </w:r>
      <w:r w:rsidR="00404401" w:rsidRPr="00AC5D9A">
        <w:rPr>
          <w:rFonts w:ascii="Arial" w:hAnsi="Arial" w:cs="Arial"/>
          <w:sz w:val="24"/>
          <w:lang w:val="es-MX" w:eastAsia="en-US"/>
        </w:rPr>
        <w:t xml:space="preserve">, </w:t>
      </w:r>
      <w:r w:rsidR="007238FF" w:rsidRPr="00AC5D9A">
        <w:rPr>
          <w:rFonts w:ascii="Arial" w:hAnsi="Arial" w:cs="Arial"/>
          <w:sz w:val="24"/>
          <w:lang w:val="es-MX" w:eastAsia="en-US"/>
        </w:rPr>
        <w:t xml:space="preserve">luego </w:t>
      </w:r>
      <w:r w:rsidR="00404401" w:rsidRPr="00AC5D9A">
        <w:rPr>
          <w:rFonts w:ascii="Arial" w:hAnsi="Arial" w:cs="Arial"/>
          <w:sz w:val="24"/>
          <w:lang w:val="es-MX" w:eastAsia="en-US"/>
        </w:rPr>
        <w:t xml:space="preserve">se les </w:t>
      </w:r>
      <w:r w:rsidR="00237DAB" w:rsidRPr="00AC5D9A">
        <w:rPr>
          <w:rFonts w:ascii="Arial" w:hAnsi="Arial" w:cs="Arial"/>
          <w:sz w:val="24"/>
          <w:lang w:val="es-MX" w:eastAsia="en-US"/>
        </w:rPr>
        <w:t>pidió que</w:t>
      </w:r>
      <w:r w:rsidR="00404401" w:rsidRPr="00AC5D9A">
        <w:rPr>
          <w:rFonts w:ascii="Arial" w:hAnsi="Arial" w:cs="Arial"/>
          <w:sz w:val="24"/>
          <w:lang w:val="es-MX" w:eastAsia="en-US"/>
        </w:rPr>
        <w:t xml:space="preserve"> </w:t>
      </w:r>
      <w:r w:rsidR="00237DAB" w:rsidRPr="00AC5D9A">
        <w:rPr>
          <w:rFonts w:ascii="Arial" w:hAnsi="Arial" w:cs="Arial"/>
          <w:sz w:val="24"/>
          <w:lang w:val="es-MX" w:eastAsia="en-US"/>
        </w:rPr>
        <w:t>mencionarán que</w:t>
      </w:r>
      <w:r w:rsidRPr="00AC5D9A">
        <w:rPr>
          <w:rFonts w:ascii="Arial" w:hAnsi="Arial" w:cs="Arial"/>
          <w:sz w:val="24"/>
          <w:lang w:val="es-MX" w:eastAsia="en-US"/>
        </w:rPr>
        <w:t xml:space="preserve"> recorrido de</w:t>
      </w:r>
      <w:r w:rsidR="00237DAB" w:rsidRPr="00AC5D9A">
        <w:rPr>
          <w:rFonts w:ascii="Arial" w:hAnsi="Arial" w:cs="Arial"/>
          <w:sz w:val="24"/>
          <w:lang w:val="es-MX" w:eastAsia="en-US"/>
        </w:rPr>
        <w:t>bía</w:t>
      </w:r>
      <w:r w:rsidRPr="00AC5D9A">
        <w:rPr>
          <w:rFonts w:ascii="Arial" w:hAnsi="Arial" w:cs="Arial"/>
          <w:sz w:val="24"/>
          <w:lang w:val="es-MX" w:eastAsia="en-US"/>
        </w:rPr>
        <w:t xml:space="preserve"> realizar el muñeco para llegar a</w:t>
      </w:r>
      <w:r w:rsidR="00B27F33" w:rsidRPr="00AC5D9A">
        <w:rPr>
          <w:rFonts w:ascii="Arial" w:hAnsi="Arial" w:cs="Arial"/>
          <w:sz w:val="24"/>
          <w:lang w:val="es-MX" w:eastAsia="en-US"/>
        </w:rPr>
        <w:t>l dulce, esto</w:t>
      </w:r>
      <w:r w:rsidR="00237DAB" w:rsidRPr="00AC5D9A">
        <w:rPr>
          <w:rFonts w:ascii="Arial" w:hAnsi="Arial" w:cs="Arial"/>
          <w:sz w:val="24"/>
          <w:lang w:val="es-MX" w:eastAsia="en-US"/>
        </w:rPr>
        <w:t xml:space="preserve"> representó una insignia que funge como premio para quien logré encontrar el camino correcto.</w:t>
      </w:r>
      <w:r w:rsidR="00404401" w:rsidRPr="00AC5D9A">
        <w:rPr>
          <w:rFonts w:ascii="Arial" w:hAnsi="Arial" w:cs="Arial"/>
          <w:sz w:val="24"/>
          <w:lang w:val="es-MX" w:eastAsia="en-US"/>
        </w:rPr>
        <w:t xml:space="preserve"> A</w:t>
      </w:r>
      <w:r w:rsidRPr="00AC5D9A">
        <w:rPr>
          <w:rFonts w:ascii="Arial" w:hAnsi="Arial" w:cs="Arial"/>
          <w:sz w:val="24"/>
          <w:lang w:val="es-MX" w:eastAsia="en-US"/>
        </w:rPr>
        <w:t xml:space="preserve">lgunas alumnas y alumnos realizaron el recorrido que </w:t>
      </w:r>
      <w:r w:rsidR="00E16CA0" w:rsidRPr="00AC5D9A">
        <w:rPr>
          <w:rFonts w:ascii="Arial" w:hAnsi="Arial" w:cs="Arial"/>
          <w:sz w:val="24"/>
          <w:lang w:val="es-MX" w:eastAsia="en-US"/>
        </w:rPr>
        <w:t>habían</w:t>
      </w:r>
      <w:r w:rsidRPr="00AC5D9A">
        <w:rPr>
          <w:rFonts w:ascii="Arial" w:hAnsi="Arial" w:cs="Arial"/>
          <w:sz w:val="24"/>
          <w:lang w:val="es-MX" w:eastAsia="en-US"/>
        </w:rPr>
        <w:t xml:space="preserve"> pensado, </w:t>
      </w:r>
      <w:r w:rsidR="00E16CA0" w:rsidRPr="00AC5D9A">
        <w:rPr>
          <w:rFonts w:ascii="Arial" w:hAnsi="Arial" w:cs="Arial"/>
          <w:sz w:val="24"/>
          <w:lang w:val="es-MX" w:eastAsia="en-US"/>
        </w:rPr>
        <w:t xml:space="preserve">jugaron simulando </w:t>
      </w:r>
      <w:r w:rsidRPr="00AC5D9A">
        <w:rPr>
          <w:rFonts w:ascii="Arial" w:hAnsi="Arial" w:cs="Arial"/>
          <w:sz w:val="24"/>
          <w:lang w:val="es-MX" w:eastAsia="en-US"/>
        </w:rPr>
        <w:t>que son el muñeco.</w:t>
      </w:r>
    </w:p>
    <w:p w14:paraId="5A6382D9" w14:textId="42A39240" w:rsidR="007238FF" w:rsidRPr="00AC5D9A" w:rsidRDefault="00237DAB" w:rsidP="00164401">
      <w:pPr>
        <w:spacing w:after="0" w:line="480" w:lineRule="auto"/>
        <w:ind w:firstLine="720"/>
        <w:contextualSpacing/>
        <w:jc w:val="both"/>
        <w:rPr>
          <w:rFonts w:ascii="Arial" w:hAnsi="Arial" w:cs="Arial"/>
          <w:sz w:val="24"/>
          <w:lang w:val="es-MX" w:eastAsia="en-US"/>
        </w:rPr>
      </w:pPr>
      <w:r w:rsidRPr="00AC5D9A">
        <w:rPr>
          <w:rFonts w:ascii="Arial" w:hAnsi="Arial" w:cs="Arial"/>
          <w:sz w:val="24"/>
          <w:lang w:val="es-MX" w:eastAsia="en-US"/>
        </w:rPr>
        <w:t xml:space="preserve">Enseguida </w:t>
      </w:r>
      <w:r w:rsidR="00904586" w:rsidRPr="00AC5D9A">
        <w:rPr>
          <w:rFonts w:ascii="Arial" w:hAnsi="Arial" w:cs="Arial"/>
          <w:sz w:val="24"/>
          <w:lang w:val="es-MX" w:eastAsia="en-US"/>
        </w:rPr>
        <w:t>se le</w:t>
      </w:r>
      <w:r w:rsidR="00F375C8" w:rsidRPr="00AC5D9A">
        <w:rPr>
          <w:rFonts w:ascii="Arial" w:hAnsi="Arial" w:cs="Arial"/>
          <w:sz w:val="24"/>
          <w:lang w:val="es-MX" w:eastAsia="en-US"/>
        </w:rPr>
        <w:t>s</w:t>
      </w:r>
      <w:r w:rsidR="00904586" w:rsidRPr="00AC5D9A">
        <w:rPr>
          <w:rFonts w:ascii="Arial" w:hAnsi="Arial" w:cs="Arial"/>
          <w:sz w:val="24"/>
          <w:lang w:val="es-MX" w:eastAsia="en-US"/>
        </w:rPr>
        <w:t xml:space="preserve"> </w:t>
      </w:r>
      <w:r w:rsidR="004C0448" w:rsidRPr="00AC5D9A">
        <w:rPr>
          <w:rFonts w:ascii="Arial" w:hAnsi="Arial" w:cs="Arial"/>
          <w:sz w:val="24"/>
          <w:lang w:val="es-MX" w:eastAsia="en-US"/>
        </w:rPr>
        <w:t>entregó</w:t>
      </w:r>
      <w:r w:rsidR="00F375C8" w:rsidRPr="00AC5D9A">
        <w:rPr>
          <w:rFonts w:ascii="Arial" w:hAnsi="Arial" w:cs="Arial"/>
          <w:sz w:val="24"/>
          <w:lang w:val="es-MX" w:eastAsia="en-US"/>
        </w:rPr>
        <w:t xml:space="preserve"> una hoja cuadriculada, y de forma individual,</w:t>
      </w:r>
      <w:r w:rsidR="00E16CA0" w:rsidRPr="00AC5D9A">
        <w:rPr>
          <w:rFonts w:ascii="Arial" w:hAnsi="Arial" w:cs="Arial"/>
          <w:sz w:val="24"/>
          <w:lang w:val="es-MX" w:eastAsia="en-US"/>
        </w:rPr>
        <w:t xml:space="preserve"> </w:t>
      </w:r>
      <w:r w:rsidR="00F375C8" w:rsidRPr="00AC5D9A">
        <w:rPr>
          <w:rFonts w:ascii="Arial" w:hAnsi="Arial" w:cs="Arial"/>
          <w:sz w:val="24"/>
          <w:lang w:val="es-MX" w:eastAsia="en-US"/>
        </w:rPr>
        <w:t>debían ayudar</w:t>
      </w:r>
      <w:r w:rsidR="00904586" w:rsidRPr="00AC5D9A">
        <w:rPr>
          <w:rFonts w:ascii="Arial" w:hAnsi="Arial" w:cs="Arial"/>
          <w:sz w:val="24"/>
          <w:lang w:val="es-MX" w:eastAsia="en-US"/>
        </w:rPr>
        <w:t xml:space="preserve"> al perrito a encontrar un camino para llegar a la medalla que se </w:t>
      </w:r>
      <w:r w:rsidR="00E16CA0" w:rsidRPr="00AC5D9A">
        <w:rPr>
          <w:rFonts w:ascii="Arial" w:hAnsi="Arial" w:cs="Arial"/>
          <w:sz w:val="24"/>
          <w:lang w:val="es-MX" w:eastAsia="en-US"/>
        </w:rPr>
        <w:t>encontraba</w:t>
      </w:r>
      <w:r w:rsidR="00F375C8" w:rsidRPr="00AC5D9A">
        <w:rPr>
          <w:rFonts w:ascii="Arial" w:hAnsi="Arial" w:cs="Arial"/>
          <w:sz w:val="24"/>
          <w:lang w:val="es-MX" w:eastAsia="en-US"/>
        </w:rPr>
        <w:t xml:space="preserve"> al otro extremo de la malla. El camino a seguir </w:t>
      </w:r>
      <w:r w:rsidR="00E16CA0" w:rsidRPr="00AC5D9A">
        <w:rPr>
          <w:rFonts w:ascii="Arial" w:hAnsi="Arial" w:cs="Arial"/>
          <w:sz w:val="24"/>
          <w:lang w:val="es-MX" w:eastAsia="en-US"/>
        </w:rPr>
        <w:t>lo dibujaron con sus crayolas.</w:t>
      </w:r>
      <w:r w:rsidR="00110DE7" w:rsidRPr="00AC5D9A">
        <w:rPr>
          <w:rFonts w:ascii="Arial" w:hAnsi="Arial" w:cs="Arial"/>
          <w:sz w:val="24"/>
          <w:lang w:val="es-MX" w:eastAsia="en-US"/>
        </w:rPr>
        <w:t xml:space="preserve"> La actividad fue del agrado del alumnado y les fue fácil encontrar diferentes caminitos al seguir los cuadrados y al respetar las esquinas marcadas</w:t>
      </w:r>
      <w:r w:rsidR="00E16CA0" w:rsidRPr="00AC5D9A">
        <w:rPr>
          <w:rFonts w:ascii="Arial" w:hAnsi="Arial" w:cs="Arial"/>
          <w:sz w:val="24"/>
          <w:lang w:val="es-MX" w:eastAsia="en-US"/>
        </w:rPr>
        <w:t>.</w:t>
      </w:r>
      <w:r w:rsidR="00110DE7" w:rsidRPr="00AC5D9A">
        <w:rPr>
          <w:rFonts w:ascii="Arial" w:hAnsi="Arial" w:cs="Arial"/>
          <w:sz w:val="24"/>
          <w:lang w:val="es-MX" w:eastAsia="en-US"/>
        </w:rPr>
        <w:t xml:space="preserve"> </w:t>
      </w:r>
      <w:r w:rsidR="00E16CA0" w:rsidRPr="00AC5D9A">
        <w:rPr>
          <w:rFonts w:ascii="Arial" w:hAnsi="Arial" w:cs="Arial"/>
          <w:sz w:val="24"/>
          <w:lang w:val="es-MX" w:eastAsia="en-US"/>
        </w:rPr>
        <w:t>Sin</w:t>
      </w:r>
      <w:r w:rsidR="00110DE7" w:rsidRPr="00AC5D9A">
        <w:rPr>
          <w:rFonts w:ascii="Arial" w:hAnsi="Arial" w:cs="Arial"/>
          <w:sz w:val="24"/>
          <w:lang w:val="es-MX" w:eastAsia="en-US"/>
        </w:rPr>
        <w:t xml:space="preserve"> embargo</w:t>
      </w:r>
      <w:r w:rsidR="00E16CA0" w:rsidRPr="00AC5D9A">
        <w:rPr>
          <w:rFonts w:ascii="Arial" w:hAnsi="Arial" w:cs="Arial"/>
          <w:sz w:val="24"/>
          <w:lang w:val="es-MX" w:eastAsia="en-US"/>
        </w:rPr>
        <w:t>, cuando se terminaron</w:t>
      </w:r>
      <w:r w:rsidR="00110DE7" w:rsidRPr="00AC5D9A">
        <w:rPr>
          <w:rFonts w:ascii="Arial" w:hAnsi="Arial" w:cs="Arial"/>
          <w:sz w:val="24"/>
          <w:lang w:val="es-MX" w:eastAsia="en-US"/>
        </w:rPr>
        <w:t xml:space="preserve"> las vías posibles, les </w:t>
      </w:r>
      <w:r w:rsidR="00E16CA0" w:rsidRPr="00AC5D9A">
        <w:rPr>
          <w:rFonts w:ascii="Arial" w:hAnsi="Arial" w:cs="Arial"/>
          <w:sz w:val="24"/>
          <w:lang w:val="es-MX" w:eastAsia="en-US"/>
        </w:rPr>
        <w:t>fue</w:t>
      </w:r>
      <w:r w:rsidR="00110DE7" w:rsidRPr="00AC5D9A">
        <w:rPr>
          <w:rFonts w:ascii="Arial" w:hAnsi="Arial" w:cs="Arial"/>
          <w:sz w:val="24"/>
          <w:lang w:val="es-MX" w:eastAsia="en-US"/>
        </w:rPr>
        <w:t xml:space="preserve"> difíci</w:t>
      </w:r>
      <w:r w:rsidR="007238FF" w:rsidRPr="00AC5D9A">
        <w:rPr>
          <w:rFonts w:ascii="Arial" w:hAnsi="Arial" w:cs="Arial"/>
          <w:sz w:val="24"/>
          <w:lang w:val="es-MX" w:eastAsia="en-US"/>
        </w:rPr>
        <w:t>l buscar otras opciones y repitieron</w:t>
      </w:r>
      <w:r w:rsidR="00110DE7" w:rsidRPr="00AC5D9A">
        <w:rPr>
          <w:rFonts w:ascii="Arial" w:hAnsi="Arial" w:cs="Arial"/>
          <w:sz w:val="24"/>
          <w:lang w:val="es-MX" w:eastAsia="en-US"/>
        </w:rPr>
        <w:t xml:space="preserve"> lo que </w:t>
      </w:r>
      <w:r w:rsidR="00F375C8" w:rsidRPr="00AC5D9A">
        <w:rPr>
          <w:rFonts w:ascii="Arial" w:hAnsi="Arial" w:cs="Arial"/>
          <w:sz w:val="24"/>
          <w:lang w:val="es-MX" w:eastAsia="en-US"/>
        </w:rPr>
        <w:t>habían observado</w:t>
      </w:r>
      <w:r w:rsidR="00110DE7" w:rsidRPr="00AC5D9A">
        <w:rPr>
          <w:rFonts w:ascii="Arial" w:hAnsi="Arial" w:cs="Arial"/>
          <w:sz w:val="24"/>
          <w:lang w:val="es-MX" w:eastAsia="en-US"/>
        </w:rPr>
        <w:t xml:space="preserve">. </w:t>
      </w:r>
    </w:p>
    <w:p w14:paraId="194D8EAA" w14:textId="66CF1FC0" w:rsidR="00F375C8" w:rsidRPr="00AC5D9A" w:rsidRDefault="007238FF" w:rsidP="00164401">
      <w:pPr>
        <w:spacing w:after="0" w:line="480" w:lineRule="auto"/>
        <w:ind w:firstLine="720"/>
        <w:contextualSpacing/>
        <w:jc w:val="both"/>
        <w:rPr>
          <w:rFonts w:ascii="Arial" w:hAnsi="Arial" w:cs="Arial"/>
          <w:sz w:val="24"/>
          <w:lang w:val="es-MX" w:eastAsia="en-US"/>
        </w:rPr>
      </w:pPr>
      <w:r w:rsidRPr="00AC5D9A">
        <w:rPr>
          <w:rFonts w:ascii="Arial" w:hAnsi="Arial" w:cs="Arial"/>
          <w:sz w:val="24"/>
          <w:lang w:val="es-MX" w:eastAsia="en-US"/>
        </w:rPr>
        <w:lastRenderedPageBreak/>
        <w:t>Cabe destacar</w:t>
      </w:r>
      <w:r w:rsidR="00110DE7" w:rsidRPr="00AC5D9A">
        <w:rPr>
          <w:rFonts w:ascii="Arial" w:hAnsi="Arial" w:cs="Arial"/>
          <w:sz w:val="24"/>
          <w:lang w:val="es-MX" w:eastAsia="en-US"/>
        </w:rPr>
        <w:t xml:space="preserve"> </w:t>
      </w:r>
      <w:r w:rsidR="00164401" w:rsidRPr="00AC5D9A">
        <w:rPr>
          <w:rFonts w:ascii="Arial" w:hAnsi="Arial" w:cs="Arial"/>
          <w:sz w:val="24"/>
          <w:lang w:val="es-MX" w:eastAsia="en-US"/>
        </w:rPr>
        <w:t>que,</w:t>
      </w:r>
      <w:r w:rsidRPr="00AC5D9A">
        <w:rPr>
          <w:rFonts w:ascii="Arial" w:hAnsi="Arial" w:cs="Arial"/>
          <w:sz w:val="24"/>
          <w:lang w:val="es-MX" w:eastAsia="en-US"/>
        </w:rPr>
        <w:t xml:space="preserve"> el desplazamiento corporal que realizaron las</w:t>
      </w:r>
      <w:r w:rsidR="002A2F8B" w:rsidRPr="00AC5D9A">
        <w:rPr>
          <w:rFonts w:ascii="Arial" w:hAnsi="Arial" w:cs="Arial"/>
          <w:sz w:val="24"/>
          <w:lang w:val="es-MX" w:eastAsia="en-US"/>
        </w:rPr>
        <w:t xml:space="preserve"> estudiantes y</w:t>
      </w:r>
      <w:r w:rsidRPr="00AC5D9A">
        <w:rPr>
          <w:rFonts w:ascii="Arial" w:hAnsi="Arial" w:cs="Arial"/>
          <w:sz w:val="24"/>
          <w:lang w:val="es-MX" w:eastAsia="en-US"/>
        </w:rPr>
        <w:t xml:space="preserve"> los estudiantes fa</w:t>
      </w:r>
      <w:r w:rsidR="00680A64" w:rsidRPr="00AC5D9A">
        <w:rPr>
          <w:rFonts w:ascii="Arial" w:hAnsi="Arial" w:cs="Arial"/>
          <w:sz w:val="24"/>
          <w:lang w:val="es-MX" w:eastAsia="en-US"/>
        </w:rPr>
        <w:t>voreció</w:t>
      </w:r>
      <w:r w:rsidRPr="00AC5D9A">
        <w:rPr>
          <w:rFonts w:ascii="Arial" w:hAnsi="Arial" w:cs="Arial"/>
          <w:sz w:val="24"/>
          <w:lang w:val="es-MX" w:eastAsia="en-US"/>
        </w:rPr>
        <w:t xml:space="preserve"> que,</w:t>
      </w:r>
      <w:r w:rsidR="00110DE7" w:rsidRPr="00AC5D9A">
        <w:rPr>
          <w:rFonts w:ascii="Arial" w:hAnsi="Arial" w:cs="Arial"/>
          <w:sz w:val="24"/>
          <w:lang w:val="es-MX" w:eastAsia="en-US"/>
        </w:rPr>
        <w:t xml:space="preserve"> al trasladar la actividad al plano gráfico, las alumnas y alumnos tuvieran facilidad de</w:t>
      </w:r>
      <w:r w:rsidRPr="00AC5D9A">
        <w:rPr>
          <w:rFonts w:ascii="Arial" w:hAnsi="Arial" w:cs="Arial"/>
          <w:sz w:val="24"/>
          <w:lang w:val="es-MX" w:eastAsia="en-US"/>
        </w:rPr>
        <w:t xml:space="preserve"> encontrar los caminos posibles, </w:t>
      </w:r>
      <w:r w:rsidR="00110DE7" w:rsidRPr="00AC5D9A">
        <w:rPr>
          <w:rFonts w:ascii="Arial" w:hAnsi="Arial" w:cs="Arial"/>
          <w:sz w:val="24"/>
          <w:lang w:val="es-MX" w:eastAsia="en-US"/>
        </w:rPr>
        <w:t>para que e</w:t>
      </w:r>
      <w:r w:rsidR="00193259" w:rsidRPr="00AC5D9A">
        <w:rPr>
          <w:rFonts w:ascii="Arial" w:hAnsi="Arial" w:cs="Arial"/>
          <w:sz w:val="24"/>
          <w:lang w:val="es-MX" w:eastAsia="en-US"/>
        </w:rPr>
        <w:t>l perrito encontrará</w:t>
      </w:r>
      <w:r w:rsidRPr="00AC5D9A">
        <w:rPr>
          <w:rFonts w:ascii="Arial" w:hAnsi="Arial" w:cs="Arial"/>
          <w:sz w:val="24"/>
          <w:lang w:val="es-MX" w:eastAsia="en-US"/>
        </w:rPr>
        <w:t xml:space="preserve"> </w:t>
      </w:r>
      <w:r w:rsidR="00193259" w:rsidRPr="00AC5D9A">
        <w:rPr>
          <w:rFonts w:ascii="Arial" w:hAnsi="Arial" w:cs="Arial"/>
          <w:sz w:val="24"/>
          <w:lang w:val="es-MX" w:eastAsia="en-US"/>
        </w:rPr>
        <w:t xml:space="preserve">la </w:t>
      </w:r>
      <w:r w:rsidR="00F375C8" w:rsidRPr="00AC5D9A">
        <w:rPr>
          <w:rFonts w:ascii="Arial" w:hAnsi="Arial" w:cs="Arial"/>
          <w:sz w:val="24"/>
          <w:lang w:val="es-MX" w:eastAsia="en-US"/>
        </w:rPr>
        <w:t>medalla. Estas</w:t>
      </w:r>
      <w:r w:rsidR="00193259" w:rsidRPr="00AC5D9A">
        <w:rPr>
          <w:rFonts w:ascii="Arial" w:hAnsi="Arial" w:cs="Arial"/>
          <w:sz w:val="24"/>
          <w:lang w:val="es-MX" w:eastAsia="en-US"/>
        </w:rPr>
        <w:t xml:space="preserve"> actividades se pueden constatar en la imagen</w:t>
      </w:r>
      <w:r w:rsidR="001B09F6" w:rsidRPr="00AC5D9A">
        <w:rPr>
          <w:rFonts w:ascii="Arial" w:hAnsi="Arial" w:cs="Arial"/>
          <w:sz w:val="24"/>
          <w:lang w:val="es-MX" w:eastAsia="en-US"/>
        </w:rPr>
        <w:t xml:space="preserve"> 3</w:t>
      </w:r>
      <w:r w:rsidR="00193259" w:rsidRPr="00AC5D9A">
        <w:rPr>
          <w:rFonts w:ascii="Arial" w:hAnsi="Arial" w:cs="Arial"/>
          <w:sz w:val="24"/>
          <w:lang w:val="es-MX" w:eastAsia="en-US"/>
        </w:rPr>
        <w:t>.</w:t>
      </w:r>
    </w:p>
    <w:p w14:paraId="1A1E3017" w14:textId="73B7C64B" w:rsidR="00927E88" w:rsidRPr="00AC5D9A" w:rsidRDefault="00927E88" w:rsidP="00927E88">
      <w:pPr>
        <w:pStyle w:val="Descripcin"/>
        <w:keepNext/>
        <w:spacing w:after="0" w:line="480" w:lineRule="auto"/>
        <w:jc w:val="center"/>
        <w:rPr>
          <w:rFonts w:ascii="Arial" w:hAnsi="Arial" w:cs="Arial"/>
          <w:color w:val="auto"/>
          <w:sz w:val="24"/>
        </w:rPr>
      </w:pPr>
    </w:p>
    <w:p w14:paraId="7A228AB8" w14:textId="7CF45D62" w:rsidR="0094518E" w:rsidRPr="00AC5D9A" w:rsidRDefault="0094518E" w:rsidP="0094518E">
      <w:pPr>
        <w:pStyle w:val="Descripcin"/>
        <w:keepNext/>
        <w:spacing w:after="0" w:line="480" w:lineRule="auto"/>
        <w:jc w:val="center"/>
        <w:rPr>
          <w:rFonts w:ascii="Arial" w:hAnsi="Arial" w:cs="Arial"/>
          <w:color w:val="auto"/>
          <w:sz w:val="24"/>
        </w:rPr>
      </w:pPr>
      <w:bookmarkStart w:id="423" w:name="_Toc148985680"/>
      <w:bookmarkStart w:id="424" w:name="_Toc148985698"/>
      <w:r w:rsidRPr="00AC5D9A">
        <w:rPr>
          <w:rFonts w:ascii="Arial" w:hAnsi="Arial" w:cs="Arial"/>
          <w:color w:val="auto"/>
          <w:sz w:val="24"/>
        </w:rPr>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3</w:t>
      </w:r>
      <w:r w:rsidRPr="00AC5D9A">
        <w:rPr>
          <w:rFonts w:ascii="Arial" w:hAnsi="Arial" w:cs="Arial"/>
          <w:color w:val="auto"/>
          <w:sz w:val="24"/>
        </w:rPr>
        <w:fldChar w:fldCharType="end"/>
      </w:r>
      <w:r w:rsidRPr="00AC5D9A">
        <w:rPr>
          <w:rFonts w:ascii="Arial" w:hAnsi="Arial" w:cs="Arial"/>
          <w:color w:val="auto"/>
          <w:sz w:val="24"/>
        </w:rPr>
        <w:t>.Actividad, recorridos sobre una malla</w:t>
      </w:r>
      <w:bookmarkEnd w:id="423"/>
      <w:bookmarkEnd w:id="424"/>
    </w:p>
    <w:p w14:paraId="6512A68B" w14:textId="49B12E24" w:rsidR="000A2FE9" w:rsidRPr="00AC5D9A" w:rsidRDefault="008D298E" w:rsidP="008D298E">
      <w:pPr>
        <w:tabs>
          <w:tab w:val="left" w:pos="3324"/>
        </w:tabs>
        <w:spacing w:after="0" w:line="480" w:lineRule="auto"/>
        <w:contextualSpacing/>
        <w:jc w:val="center"/>
        <w:rPr>
          <w:rFonts w:ascii="Arial" w:hAnsi="Arial" w:cs="Arial"/>
          <w:sz w:val="24"/>
          <w:lang w:val="es-MX" w:eastAsia="en-US"/>
        </w:rPr>
      </w:pPr>
      <w:r w:rsidRPr="00AC5D9A">
        <w:rPr>
          <w:rFonts w:ascii="Arial" w:hAnsi="Arial" w:cs="Arial"/>
          <w:noProof/>
          <w:sz w:val="24"/>
          <w:lang w:val="es-MX"/>
        </w:rPr>
        <w:drawing>
          <wp:inline distT="0" distB="0" distL="0" distR="0" wp14:anchorId="6525B45C" wp14:editId="63CE10C1">
            <wp:extent cx="4648592" cy="2887980"/>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78499" cy="2906560"/>
                    </a:xfrm>
                    <a:prstGeom prst="rect">
                      <a:avLst/>
                    </a:prstGeom>
                    <a:noFill/>
                  </pic:spPr>
                </pic:pic>
              </a:graphicData>
            </a:graphic>
          </wp:inline>
        </w:drawing>
      </w:r>
    </w:p>
    <w:p w14:paraId="105CFF35" w14:textId="65BD3EFD" w:rsidR="000A2FE9" w:rsidRPr="00AC5D9A" w:rsidRDefault="000A2FE9" w:rsidP="008D298E">
      <w:pPr>
        <w:tabs>
          <w:tab w:val="left" w:pos="2736"/>
        </w:tabs>
        <w:spacing w:after="0" w:line="480" w:lineRule="auto"/>
        <w:contextualSpacing/>
        <w:jc w:val="center"/>
        <w:rPr>
          <w:rFonts w:ascii="Arial" w:hAnsi="Arial" w:cs="Arial"/>
          <w:lang w:val="es-MX" w:eastAsia="en-US"/>
        </w:rPr>
      </w:pPr>
      <w:r w:rsidRPr="00AC5D9A">
        <w:rPr>
          <w:rFonts w:ascii="Arial" w:hAnsi="Arial" w:cs="Arial"/>
          <w:lang w:val="es-MX" w:eastAsia="en-US"/>
        </w:rPr>
        <w:t>Fuente: elaboración propia</w:t>
      </w:r>
      <w:r w:rsidR="00191FE2" w:rsidRPr="00AC5D9A">
        <w:rPr>
          <w:rFonts w:ascii="Arial" w:hAnsi="Arial" w:cs="Arial"/>
          <w:lang w:val="es-MX" w:eastAsia="en-US"/>
        </w:rPr>
        <w:t>.</w:t>
      </w:r>
    </w:p>
    <w:p w14:paraId="22EBA999" w14:textId="2AF27DB9" w:rsidR="00110DE7" w:rsidRPr="00AC5D9A" w:rsidRDefault="00110DE7" w:rsidP="00C002F7">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E</w:t>
      </w:r>
      <w:r w:rsidR="00F375C8" w:rsidRPr="00AC5D9A">
        <w:rPr>
          <w:rFonts w:ascii="Arial" w:hAnsi="Arial" w:cs="Arial"/>
          <w:sz w:val="24"/>
          <w:lang w:val="es-MX" w:eastAsia="en-US"/>
        </w:rPr>
        <w:t xml:space="preserve">l plan de estudios indica que </w:t>
      </w:r>
      <w:r w:rsidRPr="00AC5D9A">
        <w:rPr>
          <w:rFonts w:ascii="Arial" w:hAnsi="Arial" w:cs="Arial"/>
          <w:sz w:val="24"/>
          <w:lang w:val="es-MX" w:eastAsia="en-US"/>
        </w:rPr>
        <w:t xml:space="preserve">el aprendizaje </w:t>
      </w:r>
      <w:r w:rsidR="007238FF" w:rsidRPr="00AC5D9A">
        <w:rPr>
          <w:rFonts w:ascii="Arial" w:hAnsi="Arial" w:cs="Arial"/>
          <w:sz w:val="24"/>
          <w:lang w:val="es-MX" w:eastAsia="en-US"/>
        </w:rPr>
        <w:t xml:space="preserve">propuesto para </w:t>
      </w:r>
      <w:r w:rsidRPr="00AC5D9A">
        <w:rPr>
          <w:rFonts w:ascii="Arial" w:hAnsi="Arial" w:cs="Arial"/>
          <w:sz w:val="24"/>
          <w:lang w:val="es-MX" w:eastAsia="en-US"/>
        </w:rPr>
        <w:t>el alumnado</w:t>
      </w:r>
      <w:r w:rsidR="007238FF" w:rsidRPr="00AC5D9A">
        <w:rPr>
          <w:rFonts w:ascii="Arial" w:hAnsi="Arial" w:cs="Arial"/>
          <w:sz w:val="24"/>
          <w:lang w:val="es-MX" w:eastAsia="en-US"/>
        </w:rPr>
        <w:t xml:space="preserve"> es</w:t>
      </w:r>
      <w:r w:rsidRPr="00AC5D9A">
        <w:rPr>
          <w:rFonts w:ascii="Arial" w:hAnsi="Arial" w:cs="Arial"/>
          <w:sz w:val="24"/>
          <w:lang w:val="es-MX" w:eastAsia="en-US"/>
        </w:rPr>
        <w:t xml:space="preserve"> </w:t>
      </w:r>
      <w:r w:rsidRPr="00AC5D9A">
        <w:rPr>
          <w:rFonts w:ascii="Arial" w:hAnsi="Arial" w:cs="Arial"/>
          <w:i/>
          <w:sz w:val="24"/>
          <w:lang w:val="es-MX" w:eastAsia="en-US"/>
        </w:rPr>
        <w:t>“Ubica objetos y lugares cuya ubicación desconoce, a través de la interpretación de</w:t>
      </w:r>
      <w:r w:rsidR="00BF35C1" w:rsidRPr="00AC5D9A">
        <w:rPr>
          <w:rFonts w:ascii="Arial" w:hAnsi="Arial" w:cs="Arial"/>
          <w:i/>
          <w:sz w:val="24"/>
          <w:lang w:val="es-MX" w:eastAsia="en-US"/>
        </w:rPr>
        <w:t xml:space="preserve"> </w:t>
      </w:r>
      <w:r w:rsidRPr="00AC5D9A">
        <w:rPr>
          <w:rFonts w:ascii="Arial" w:hAnsi="Arial" w:cs="Arial"/>
          <w:i/>
          <w:sz w:val="24"/>
          <w:lang w:val="es-MX" w:eastAsia="en-US"/>
        </w:rPr>
        <w:t>relaciones espaciales y puntos de referencia”</w:t>
      </w:r>
      <w:r w:rsidR="00456C7B" w:rsidRPr="00AC5D9A">
        <w:rPr>
          <w:rFonts w:ascii="Arial" w:hAnsi="Arial" w:cs="Arial"/>
          <w:sz w:val="24"/>
          <w:lang w:val="es-MX" w:eastAsia="en-US"/>
        </w:rPr>
        <w:t xml:space="preserve"> (SEP, 2017, p. 230)</w:t>
      </w:r>
      <w:r w:rsidR="00F375C8" w:rsidRPr="00AC5D9A">
        <w:rPr>
          <w:rFonts w:ascii="Arial" w:hAnsi="Arial" w:cs="Arial"/>
          <w:sz w:val="24"/>
          <w:lang w:val="es-MX" w:eastAsia="en-US"/>
        </w:rPr>
        <w:t xml:space="preserve">. </w:t>
      </w:r>
      <w:r w:rsidR="004C0448" w:rsidRPr="00AC5D9A">
        <w:rPr>
          <w:rFonts w:ascii="Arial" w:hAnsi="Arial" w:cs="Arial"/>
          <w:sz w:val="24"/>
          <w:lang w:val="es-MX" w:eastAsia="en-US"/>
        </w:rPr>
        <w:t>En esta</w:t>
      </w:r>
      <w:r w:rsidRPr="00AC5D9A">
        <w:rPr>
          <w:rFonts w:ascii="Arial" w:hAnsi="Arial" w:cs="Arial"/>
          <w:sz w:val="24"/>
          <w:lang w:val="es-MX" w:eastAsia="en-US"/>
        </w:rPr>
        <w:t xml:space="preserve"> actividad esos puntos a seguir parten primeramente de su propio cuerpo y después de los objetos que se agregan a la actividad: el perrito, el muñeco, la medalla y el dulce.</w:t>
      </w:r>
      <w:r w:rsidRPr="00AC5D9A">
        <w:rPr>
          <w:rFonts w:ascii="Times New Roman" w:hAnsi="Times New Roman" w:cs="Times New Roman"/>
          <w:sz w:val="24"/>
          <w:lang w:val="es-MX" w:eastAsia="en-US"/>
        </w:rPr>
        <w:t xml:space="preserve"> </w:t>
      </w:r>
      <w:r w:rsidRPr="00AC5D9A">
        <w:rPr>
          <w:rFonts w:ascii="Arial" w:hAnsi="Arial" w:cs="Arial"/>
          <w:sz w:val="24"/>
          <w:lang w:val="es-MX" w:eastAsia="en-US"/>
        </w:rPr>
        <w:t>Para el alumnado result</w:t>
      </w:r>
      <w:r w:rsidR="00456C7B" w:rsidRPr="00AC5D9A">
        <w:rPr>
          <w:rFonts w:ascii="Arial" w:hAnsi="Arial" w:cs="Arial"/>
          <w:sz w:val="24"/>
          <w:lang w:val="es-MX" w:eastAsia="en-US"/>
        </w:rPr>
        <w:t>ó</w:t>
      </w:r>
      <w:r w:rsidRPr="00AC5D9A">
        <w:rPr>
          <w:rFonts w:ascii="Arial" w:hAnsi="Arial" w:cs="Arial"/>
          <w:sz w:val="24"/>
          <w:lang w:val="es-MX" w:eastAsia="en-US"/>
        </w:rPr>
        <w:t xml:space="preserve"> atractiva</w:t>
      </w:r>
      <w:r w:rsidR="00456C7B" w:rsidRPr="00AC5D9A">
        <w:rPr>
          <w:rFonts w:ascii="Arial" w:hAnsi="Arial" w:cs="Arial"/>
          <w:sz w:val="24"/>
          <w:lang w:val="es-MX" w:eastAsia="en-US"/>
        </w:rPr>
        <w:t xml:space="preserve"> esta actividad lúdica, pues le permitió</w:t>
      </w:r>
      <w:r w:rsidRPr="00AC5D9A">
        <w:rPr>
          <w:rFonts w:ascii="Arial" w:hAnsi="Arial" w:cs="Arial"/>
          <w:sz w:val="24"/>
          <w:lang w:val="es-MX" w:eastAsia="en-US"/>
        </w:rPr>
        <w:t xml:space="preserve"> desplazarse, ponerse en movimiento en un espacio determinado, seguía </w:t>
      </w:r>
      <w:r w:rsidRPr="00AC5D9A">
        <w:rPr>
          <w:rFonts w:ascii="Arial" w:hAnsi="Arial" w:cs="Arial"/>
          <w:sz w:val="24"/>
          <w:lang w:val="es-MX" w:eastAsia="en-US"/>
        </w:rPr>
        <w:lastRenderedPageBreak/>
        <w:t>indicaciones al mismo tiempo que disfrutaba de la actividad</w:t>
      </w:r>
      <w:r w:rsidR="00456C7B" w:rsidRPr="00AC5D9A">
        <w:rPr>
          <w:rFonts w:ascii="Arial" w:hAnsi="Arial" w:cs="Arial"/>
          <w:sz w:val="24"/>
          <w:lang w:val="es-MX" w:eastAsia="en-US"/>
        </w:rPr>
        <w:t xml:space="preserve">. Las niñas y los niños, </w:t>
      </w:r>
      <w:r w:rsidRPr="00AC5D9A">
        <w:rPr>
          <w:rFonts w:ascii="Arial" w:hAnsi="Arial" w:cs="Arial"/>
          <w:sz w:val="24"/>
          <w:lang w:val="es-MX" w:eastAsia="en-US"/>
        </w:rPr>
        <w:t>se mostraban</w:t>
      </w:r>
      <w:r w:rsidR="001B09F6" w:rsidRPr="00AC5D9A">
        <w:rPr>
          <w:rFonts w:ascii="Arial" w:hAnsi="Arial" w:cs="Arial"/>
          <w:sz w:val="24"/>
          <w:lang w:val="es-MX" w:eastAsia="en-US"/>
        </w:rPr>
        <w:t xml:space="preserve"> satisfechos al lograr el reto el cual representa la resolución de un problema, al buscar </w:t>
      </w:r>
      <w:r w:rsidR="00141032" w:rsidRPr="00AC5D9A">
        <w:rPr>
          <w:rFonts w:ascii="Arial" w:hAnsi="Arial" w:cs="Arial"/>
          <w:sz w:val="24"/>
          <w:lang w:val="es-MX" w:eastAsia="en-US"/>
        </w:rPr>
        <w:t>los caminos</w:t>
      </w:r>
      <w:r w:rsidR="001B09F6" w:rsidRPr="00AC5D9A">
        <w:rPr>
          <w:rFonts w:ascii="Arial" w:hAnsi="Arial" w:cs="Arial"/>
          <w:sz w:val="24"/>
          <w:lang w:val="es-MX" w:eastAsia="en-US"/>
        </w:rPr>
        <w:t xml:space="preserve"> para poder llegar al premio, así mismo se trabaja como situación didáctica al partir de una actividad lúdica que inicia al experimentar con su propio cuerpo, respetar indicaciones al evitar pisar en las esquinas y posteriormente finaliza con experimentar dibujando el camino a seguir </w:t>
      </w:r>
      <w:r w:rsidR="00141032" w:rsidRPr="00AC5D9A">
        <w:rPr>
          <w:rFonts w:ascii="Arial" w:hAnsi="Arial" w:cs="Arial"/>
          <w:sz w:val="24"/>
          <w:lang w:val="es-MX" w:eastAsia="en-US"/>
        </w:rPr>
        <w:t>en su cuadrícula.</w:t>
      </w:r>
    </w:p>
    <w:p w14:paraId="4E086E82" w14:textId="77777777" w:rsidR="000630E8" w:rsidRPr="00AC5D9A" w:rsidRDefault="000630E8" w:rsidP="00C002F7">
      <w:pPr>
        <w:spacing w:after="0" w:line="480" w:lineRule="auto"/>
        <w:contextualSpacing/>
        <w:jc w:val="both"/>
        <w:rPr>
          <w:rFonts w:ascii="Arial" w:hAnsi="Arial" w:cs="Arial"/>
          <w:sz w:val="24"/>
          <w:lang w:val="es-MX" w:eastAsia="en-US"/>
        </w:rPr>
      </w:pPr>
    </w:p>
    <w:p w14:paraId="0AE0DE66" w14:textId="77777777" w:rsidR="000630E8" w:rsidRPr="00AC5D9A" w:rsidRDefault="00456C7B" w:rsidP="000630E8">
      <w:pPr>
        <w:spacing w:after="0" w:line="480" w:lineRule="auto"/>
        <w:contextualSpacing/>
        <w:jc w:val="both"/>
        <w:rPr>
          <w:rFonts w:ascii="Arial" w:hAnsi="Arial" w:cs="Arial"/>
          <w:b/>
          <w:sz w:val="24"/>
          <w:lang w:val="es-MX" w:eastAsia="en-US"/>
        </w:rPr>
      </w:pPr>
      <w:r w:rsidRPr="00AC5D9A">
        <w:rPr>
          <w:rFonts w:ascii="Arial" w:hAnsi="Arial" w:cs="Arial"/>
          <w:b/>
          <w:sz w:val="24"/>
          <w:lang w:val="es-MX" w:eastAsia="en-US"/>
        </w:rPr>
        <w:t>¿Cuántas fichas de colores tienes?</w:t>
      </w:r>
    </w:p>
    <w:p w14:paraId="64098C35" w14:textId="316D272F" w:rsidR="00C002F7" w:rsidRPr="00AC5D9A" w:rsidRDefault="000630E8" w:rsidP="000630E8">
      <w:pPr>
        <w:spacing w:after="0" w:line="480" w:lineRule="auto"/>
        <w:contextualSpacing/>
        <w:jc w:val="both"/>
        <w:rPr>
          <w:rFonts w:ascii="Arial" w:hAnsi="Arial" w:cs="Arial"/>
          <w:sz w:val="24"/>
          <w:lang w:val="es-MX" w:eastAsia="en-US"/>
        </w:rPr>
      </w:pPr>
      <w:r w:rsidRPr="00AC5D9A">
        <w:rPr>
          <w:rFonts w:ascii="Arial" w:hAnsi="Arial" w:cs="Arial"/>
          <w:sz w:val="24"/>
        </w:rPr>
        <w:t>E</w:t>
      </w:r>
      <w:r w:rsidR="00F375C8" w:rsidRPr="00AC5D9A">
        <w:rPr>
          <w:rFonts w:ascii="Arial" w:hAnsi="Arial" w:cs="Arial"/>
          <w:sz w:val="24"/>
        </w:rPr>
        <w:t>s una actividad en la que</w:t>
      </w:r>
      <w:r w:rsidR="00F375C8" w:rsidRPr="00AC5D9A">
        <w:rPr>
          <w:sz w:val="24"/>
        </w:rPr>
        <w:t xml:space="preserve"> </w:t>
      </w:r>
      <w:r w:rsidR="00F375C8" w:rsidRPr="00AC5D9A">
        <w:rPr>
          <w:rFonts w:ascii="Arial" w:hAnsi="Arial" w:cs="Arial"/>
          <w:sz w:val="24"/>
        </w:rPr>
        <w:t>s</w:t>
      </w:r>
      <w:r w:rsidR="00456C7B" w:rsidRPr="00AC5D9A">
        <w:rPr>
          <w:rFonts w:ascii="Arial" w:hAnsi="Arial" w:cs="Arial"/>
          <w:sz w:val="24"/>
          <w:lang w:val="es-MX" w:eastAsia="en-US"/>
        </w:rPr>
        <w:t>e les proporcionó 10 fichas de colores</w:t>
      </w:r>
      <w:r w:rsidR="000F6FF5" w:rsidRPr="00AC5D9A">
        <w:rPr>
          <w:rFonts w:ascii="Arial" w:hAnsi="Arial" w:cs="Arial"/>
          <w:sz w:val="24"/>
          <w:lang w:val="es-MX" w:eastAsia="en-US"/>
        </w:rPr>
        <w:t xml:space="preserve"> al estudiantado</w:t>
      </w:r>
      <w:r w:rsidR="00456C7B" w:rsidRPr="00AC5D9A">
        <w:rPr>
          <w:rFonts w:ascii="Arial" w:hAnsi="Arial" w:cs="Arial"/>
          <w:sz w:val="24"/>
          <w:lang w:val="es-MX" w:eastAsia="en-US"/>
        </w:rPr>
        <w:t>, las cuales clasificaron por color</w:t>
      </w:r>
      <w:r w:rsidR="007238FF" w:rsidRPr="00AC5D9A">
        <w:rPr>
          <w:rFonts w:ascii="Arial" w:hAnsi="Arial" w:cs="Arial"/>
          <w:sz w:val="24"/>
          <w:lang w:val="es-MX" w:eastAsia="en-US"/>
        </w:rPr>
        <w:t>;</w:t>
      </w:r>
      <w:r w:rsidR="00456C7B" w:rsidRPr="00AC5D9A">
        <w:rPr>
          <w:rFonts w:ascii="Arial" w:hAnsi="Arial" w:cs="Arial"/>
          <w:sz w:val="24"/>
          <w:lang w:val="es-MX" w:eastAsia="en-US"/>
        </w:rPr>
        <w:t xml:space="preserve"> posteriormente las ubicaron en una tabla y realizaron un conteo oral </w:t>
      </w:r>
      <w:r w:rsidR="000F6FF5" w:rsidRPr="00AC5D9A">
        <w:rPr>
          <w:rFonts w:ascii="Arial" w:hAnsi="Arial" w:cs="Arial"/>
          <w:sz w:val="24"/>
          <w:lang w:val="es-MX" w:eastAsia="en-US"/>
        </w:rPr>
        <w:t>de las mismas;</w:t>
      </w:r>
      <w:r w:rsidR="00456C7B" w:rsidRPr="00AC5D9A">
        <w:rPr>
          <w:rFonts w:ascii="Arial" w:hAnsi="Arial" w:cs="Arial"/>
          <w:sz w:val="24"/>
          <w:lang w:val="es-MX" w:eastAsia="en-US"/>
        </w:rPr>
        <w:t xml:space="preserve"> enseguida comunicaron a la docente cuantas rojas, azules, </w:t>
      </w:r>
      <w:r w:rsidR="00AD2890" w:rsidRPr="00AC5D9A">
        <w:rPr>
          <w:rFonts w:ascii="Arial" w:hAnsi="Arial" w:cs="Arial"/>
          <w:sz w:val="24"/>
          <w:lang w:val="es-MX" w:eastAsia="en-US"/>
        </w:rPr>
        <w:t>verdes, etcétera</w:t>
      </w:r>
      <w:r w:rsidR="009D0796" w:rsidRPr="00AC5D9A">
        <w:rPr>
          <w:rFonts w:ascii="Arial" w:hAnsi="Arial" w:cs="Arial"/>
          <w:sz w:val="24"/>
          <w:lang w:val="es-MX" w:eastAsia="en-US"/>
        </w:rPr>
        <w:t>,</w:t>
      </w:r>
      <w:r w:rsidR="00456C7B" w:rsidRPr="00AC5D9A">
        <w:rPr>
          <w:rFonts w:ascii="Arial" w:hAnsi="Arial" w:cs="Arial"/>
          <w:sz w:val="24"/>
          <w:lang w:val="es-MX" w:eastAsia="en-US"/>
        </w:rPr>
        <w:t xml:space="preserve"> tenían en cada fila </w:t>
      </w:r>
      <w:r w:rsidR="00AD2890" w:rsidRPr="00AC5D9A">
        <w:rPr>
          <w:rFonts w:ascii="Arial" w:hAnsi="Arial" w:cs="Arial"/>
          <w:sz w:val="24"/>
          <w:lang w:val="es-MX" w:eastAsia="en-US"/>
        </w:rPr>
        <w:t>de la tabla. A la mayoría les fue fácil cl</w:t>
      </w:r>
      <w:r w:rsidR="000F6FF5" w:rsidRPr="00AC5D9A">
        <w:rPr>
          <w:rFonts w:ascii="Arial" w:hAnsi="Arial" w:cs="Arial"/>
          <w:sz w:val="24"/>
          <w:lang w:val="es-MX" w:eastAsia="en-US"/>
        </w:rPr>
        <w:t>asificar por colores las fichas. Es importante mencionar que</w:t>
      </w:r>
      <w:r w:rsidR="00AD2890" w:rsidRPr="00AC5D9A">
        <w:rPr>
          <w:rFonts w:ascii="Arial" w:hAnsi="Arial" w:cs="Arial"/>
          <w:sz w:val="24"/>
          <w:lang w:val="es-MX" w:eastAsia="en-US"/>
        </w:rPr>
        <w:t xml:space="preserve"> éstas se entregaron de acuerdo al rango de conteo de cada alumna y alumno, </w:t>
      </w:r>
      <w:r w:rsidR="00C002F7" w:rsidRPr="00AC5D9A">
        <w:rPr>
          <w:rFonts w:ascii="Arial" w:hAnsi="Arial" w:cs="Arial"/>
          <w:sz w:val="24"/>
          <w:lang w:val="es-MX" w:eastAsia="en-US"/>
        </w:rPr>
        <w:t>y los resultados se ejemplifican en la imagen</w:t>
      </w:r>
      <w:r w:rsidR="009A54D8" w:rsidRPr="00AC5D9A">
        <w:rPr>
          <w:rFonts w:ascii="Arial" w:hAnsi="Arial" w:cs="Arial"/>
          <w:sz w:val="24"/>
          <w:lang w:val="es-MX" w:eastAsia="en-US"/>
        </w:rPr>
        <w:t xml:space="preserve"> </w:t>
      </w:r>
      <w:r w:rsidR="00C50023" w:rsidRPr="00AC5D9A">
        <w:rPr>
          <w:rFonts w:ascii="Arial" w:hAnsi="Arial" w:cs="Arial"/>
          <w:sz w:val="24"/>
          <w:lang w:val="es-MX" w:eastAsia="en-US"/>
        </w:rPr>
        <w:t>4</w:t>
      </w:r>
      <w:r w:rsidR="00E76FE0" w:rsidRPr="00AC5D9A">
        <w:rPr>
          <w:rFonts w:ascii="Arial" w:hAnsi="Arial" w:cs="Arial"/>
          <w:sz w:val="24"/>
          <w:lang w:val="es-MX" w:eastAsia="en-US"/>
        </w:rPr>
        <w:t>.</w:t>
      </w:r>
    </w:p>
    <w:p w14:paraId="7E39CA90" w14:textId="005FDC32" w:rsidR="0094518E" w:rsidRPr="00AC5D9A" w:rsidRDefault="0094518E" w:rsidP="0094518E">
      <w:pPr>
        <w:pStyle w:val="Descripcin"/>
        <w:keepNext/>
        <w:spacing w:after="0" w:line="480" w:lineRule="auto"/>
        <w:jc w:val="center"/>
        <w:rPr>
          <w:rFonts w:ascii="Arial" w:hAnsi="Arial" w:cs="Arial"/>
          <w:color w:val="auto"/>
          <w:sz w:val="24"/>
        </w:rPr>
      </w:pPr>
      <w:bookmarkStart w:id="425" w:name="_Toc148985681"/>
      <w:bookmarkStart w:id="426" w:name="_Toc148985699"/>
      <w:r w:rsidRPr="00AC5D9A">
        <w:rPr>
          <w:rFonts w:ascii="Arial" w:hAnsi="Arial" w:cs="Arial"/>
          <w:color w:val="auto"/>
          <w:sz w:val="24"/>
        </w:rPr>
        <w:lastRenderedPageBreak/>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4</w:t>
      </w:r>
      <w:r w:rsidRPr="00AC5D9A">
        <w:rPr>
          <w:rFonts w:ascii="Arial" w:hAnsi="Arial" w:cs="Arial"/>
          <w:color w:val="auto"/>
          <w:sz w:val="24"/>
        </w:rPr>
        <w:fldChar w:fldCharType="end"/>
      </w:r>
      <w:r w:rsidRPr="00AC5D9A">
        <w:rPr>
          <w:rFonts w:ascii="Arial" w:hAnsi="Arial" w:cs="Arial"/>
          <w:color w:val="auto"/>
          <w:sz w:val="24"/>
        </w:rPr>
        <w:t>.Actividad, ¿Cuántas fichas tienes?</w:t>
      </w:r>
      <w:bookmarkEnd w:id="425"/>
      <w:bookmarkEnd w:id="426"/>
    </w:p>
    <w:p w14:paraId="1854C70D" w14:textId="3358A42E" w:rsidR="000A2FE9" w:rsidRPr="00AC5D9A" w:rsidRDefault="002D1147" w:rsidP="00131D7A">
      <w:pPr>
        <w:spacing w:after="0" w:line="480" w:lineRule="auto"/>
        <w:contextualSpacing/>
        <w:jc w:val="center"/>
        <w:rPr>
          <w:rFonts w:ascii="Arial" w:hAnsi="Arial" w:cs="Arial"/>
          <w:sz w:val="24"/>
          <w:lang w:val="es-MX" w:eastAsia="en-US"/>
        </w:rPr>
      </w:pPr>
      <w:r w:rsidRPr="00AC5D9A">
        <w:rPr>
          <w:rFonts w:ascii="Arial" w:hAnsi="Arial" w:cs="Arial"/>
          <w:noProof/>
          <w:sz w:val="24"/>
          <w:lang w:val="es-MX"/>
        </w:rPr>
        <w:drawing>
          <wp:inline distT="0" distB="0" distL="0" distR="0" wp14:anchorId="6FDB3E39" wp14:editId="757304C0">
            <wp:extent cx="4286416" cy="259842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87" r="1687"/>
                    <a:stretch/>
                  </pic:blipFill>
                  <pic:spPr bwMode="auto">
                    <a:xfrm>
                      <a:off x="0" y="0"/>
                      <a:ext cx="4298318" cy="2605635"/>
                    </a:xfrm>
                    <a:prstGeom prst="rect">
                      <a:avLst/>
                    </a:prstGeom>
                    <a:noFill/>
                    <a:ln>
                      <a:noFill/>
                    </a:ln>
                    <a:extLst>
                      <a:ext uri="{53640926-AAD7-44D8-BBD7-CCE9431645EC}">
                        <a14:shadowObscured xmlns:a14="http://schemas.microsoft.com/office/drawing/2010/main"/>
                      </a:ext>
                    </a:extLst>
                  </pic:spPr>
                </pic:pic>
              </a:graphicData>
            </a:graphic>
          </wp:inline>
        </w:drawing>
      </w:r>
    </w:p>
    <w:p w14:paraId="093C7200" w14:textId="0FB08BE3" w:rsidR="00E76FE0" w:rsidRPr="00AC5D9A" w:rsidRDefault="00E76FE0" w:rsidP="00E76FE0">
      <w:pPr>
        <w:spacing w:after="0" w:line="480" w:lineRule="auto"/>
        <w:contextualSpacing/>
        <w:jc w:val="center"/>
        <w:rPr>
          <w:rFonts w:ascii="Arial" w:hAnsi="Arial" w:cs="Arial"/>
          <w:sz w:val="20"/>
          <w:lang w:val="es-MX" w:eastAsia="en-US"/>
        </w:rPr>
      </w:pPr>
      <w:r w:rsidRPr="00AC5D9A">
        <w:rPr>
          <w:rFonts w:ascii="Arial" w:hAnsi="Arial" w:cs="Arial"/>
          <w:sz w:val="20"/>
          <w:lang w:val="es-MX" w:eastAsia="en-US"/>
        </w:rPr>
        <w:t>Fuente: elaboración propia</w:t>
      </w:r>
    </w:p>
    <w:p w14:paraId="700AEDA1" w14:textId="77777777" w:rsidR="00E76FE0" w:rsidRPr="00AC5D9A" w:rsidRDefault="00E76FE0" w:rsidP="00E76FE0">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 xml:space="preserve">Con la aplicación de esta actividad, se notó que han avanzado en el conteo oral en </w:t>
      </w:r>
    </w:p>
    <w:p w14:paraId="7025271C" w14:textId="77777777" w:rsidR="00C50023" w:rsidRPr="00AC5D9A" w:rsidRDefault="00AD2890" w:rsidP="00DC4F93">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 xml:space="preserve">forma ascendente al señalar los objetos contados uno a uno, sin embargo, aún hay 3 niñas y 1 niño que tienen </w:t>
      </w:r>
      <w:r w:rsidR="00DC4F93" w:rsidRPr="00AC5D9A">
        <w:rPr>
          <w:rFonts w:ascii="Arial" w:hAnsi="Arial" w:cs="Arial"/>
          <w:sz w:val="24"/>
          <w:lang w:val="es-MX" w:eastAsia="en-US"/>
        </w:rPr>
        <w:t>dificultad para llevar un orden, pero</w:t>
      </w:r>
      <w:r w:rsidRPr="00AC5D9A">
        <w:rPr>
          <w:rFonts w:ascii="Arial" w:hAnsi="Arial" w:cs="Arial"/>
          <w:sz w:val="24"/>
          <w:lang w:val="es-MX" w:eastAsia="en-US"/>
        </w:rPr>
        <w:t xml:space="preserve"> ya representan una minoría; a esta parte del estudiantado se le apoy</w:t>
      </w:r>
      <w:r w:rsidR="00C50023" w:rsidRPr="00AC5D9A">
        <w:rPr>
          <w:rFonts w:ascii="Arial" w:hAnsi="Arial" w:cs="Arial"/>
          <w:sz w:val="24"/>
          <w:lang w:val="es-MX" w:eastAsia="en-US"/>
        </w:rPr>
        <w:t>ó</w:t>
      </w:r>
      <w:r w:rsidRPr="00AC5D9A">
        <w:rPr>
          <w:rFonts w:ascii="Arial" w:hAnsi="Arial" w:cs="Arial"/>
          <w:sz w:val="24"/>
          <w:lang w:val="es-MX" w:eastAsia="en-US"/>
        </w:rPr>
        <w:t xml:space="preserve"> en seguir </w:t>
      </w:r>
      <w:r w:rsidR="00DC4F93" w:rsidRPr="00AC5D9A">
        <w:rPr>
          <w:rFonts w:ascii="Arial" w:hAnsi="Arial" w:cs="Arial"/>
          <w:sz w:val="24"/>
          <w:lang w:val="es-MX" w:eastAsia="en-US"/>
        </w:rPr>
        <w:t xml:space="preserve">la secuencia de la serie numérica. Aunque el aprendizaje menciona que el estudiantado compare </w:t>
      </w:r>
      <w:r w:rsidR="00747CE0" w:rsidRPr="00AC5D9A">
        <w:rPr>
          <w:rFonts w:ascii="Arial" w:hAnsi="Arial" w:cs="Arial"/>
          <w:sz w:val="24"/>
          <w:lang w:val="es-MX" w:eastAsia="en-US"/>
        </w:rPr>
        <w:t>con base en</w:t>
      </w:r>
      <w:r w:rsidR="00DC4F93" w:rsidRPr="00AC5D9A">
        <w:rPr>
          <w:rFonts w:ascii="Arial" w:hAnsi="Arial" w:cs="Arial"/>
          <w:sz w:val="24"/>
          <w:lang w:val="es-MX" w:eastAsia="en-US"/>
        </w:rPr>
        <w:t xml:space="preserve"> preguntas y responda según i</w:t>
      </w:r>
      <w:r w:rsidR="000F6FF5" w:rsidRPr="00AC5D9A">
        <w:rPr>
          <w:rFonts w:ascii="Arial" w:hAnsi="Arial" w:cs="Arial"/>
          <w:sz w:val="24"/>
          <w:lang w:val="es-MX" w:eastAsia="en-US"/>
        </w:rPr>
        <w:t>nformación recabada (SEP, 2017);</w:t>
      </w:r>
      <w:r w:rsidR="00DC4F93" w:rsidRPr="00AC5D9A">
        <w:rPr>
          <w:rFonts w:ascii="Arial" w:hAnsi="Arial" w:cs="Arial"/>
          <w:sz w:val="24"/>
          <w:lang w:val="es-MX" w:eastAsia="en-US"/>
        </w:rPr>
        <w:t xml:space="preserve"> se consideró únicamente utilizar la clasificación y reforzar el conteo oral que era una de las habilidades que les co</w:t>
      </w:r>
      <w:r w:rsidR="000F6FF5" w:rsidRPr="00AC5D9A">
        <w:rPr>
          <w:rFonts w:ascii="Arial" w:hAnsi="Arial" w:cs="Arial"/>
          <w:sz w:val="24"/>
          <w:lang w:val="es-MX" w:eastAsia="en-US"/>
        </w:rPr>
        <w:t xml:space="preserve">mplicaba alcanzar, a la mayoría, no </w:t>
      </w:r>
      <w:r w:rsidR="003D1350" w:rsidRPr="00AC5D9A">
        <w:rPr>
          <w:rFonts w:ascii="Arial" w:hAnsi="Arial" w:cs="Arial"/>
          <w:sz w:val="24"/>
          <w:lang w:val="es-MX" w:eastAsia="en-US"/>
        </w:rPr>
        <w:t>obstante, aún</w:t>
      </w:r>
      <w:r w:rsidR="000F6FF5" w:rsidRPr="00AC5D9A">
        <w:rPr>
          <w:rFonts w:ascii="Arial" w:hAnsi="Arial" w:cs="Arial"/>
          <w:sz w:val="24"/>
          <w:lang w:val="es-MX" w:eastAsia="en-US"/>
        </w:rPr>
        <w:t xml:space="preserve"> les implica dificultad responder preguntas en base a la numerosidad ya que muchas veces contestan por cómo perciben el tamaño</w:t>
      </w:r>
      <w:r w:rsidR="00C50023" w:rsidRPr="00AC5D9A">
        <w:rPr>
          <w:rFonts w:ascii="Arial" w:hAnsi="Arial" w:cs="Arial"/>
          <w:sz w:val="24"/>
          <w:lang w:val="es-MX" w:eastAsia="en-US"/>
        </w:rPr>
        <w:t xml:space="preserve"> de la fila</w:t>
      </w:r>
      <w:r w:rsidR="000F6FF5" w:rsidRPr="00AC5D9A">
        <w:rPr>
          <w:rFonts w:ascii="Arial" w:hAnsi="Arial" w:cs="Arial"/>
          <w:sz w:val="24"/>
          <w:lang w:val="es-MX" w:eastAsia="en-US"/>
        </w:rPr>
        <w:t xml:space="preserve"> y no</w:t>
      </w:r>
      <w:r w:rsidR="00C50023" w:rsidRPr="00AC5D9A">
        <w:rPr>
          <w:rFonts w:ascii="Arial" w:hAnsi="Arial" w:cs="Arial"/>
          <w:sz w:val="24"/>
          <w:lang w:val="es-MX" w:eastAsia="en-US"/>
        </w:rPr>
        <w:t xml:space="preserve"> por la cantidad de fichas que hay de cada color. </w:t>
      </w:r>
    </w:p>
    <w:p w14:paraId="76130B86" w14:textId="23011D27" w:rsidR="006F629E" w:rsidRPr="00AC5D9A" w:rsidRDefault="00C50023" w:rsidP="00C50023">
      <w:pPr>
        <w:spacing w:after="0" w:line="480" w:lineRule="auto"/>
        <w:ind w:firstLine="720"/>
        <w:contextualSpacing/>
        <w:jc w:val="both"/>
        <w:rPr>
          <w:rFonts w:ascii="Arial" w:hAnsi="Arial" w:cs="Arial"/>
          <w:sz w:val="24"/>
          <w:lang w:val="es-MX" w:eastAsia="en-US"/>
        </w:rPr>
      </w:pPr>
      <w:r w:rsidRPr="00AC5D9A">
        <w:rPr>
          <w:rFonts w:ascii="Arial" w:hAnsi="Arial" w:cs="Arial"/>
          <w:sz w:val="24"/>
          <w:lang w:val="es-MX" w:eastAsia="en-US"/>
        </w:rPr>
        <w:t xml:space="preserve">La actividad parte de los tres momentos especificados en la teoría de situaciones didácticas, primeramente, el inicio el cual consiste en la clasificación de las fichas por colores, posteriormente el desarrollo donde se realiza el conteo de </w:t>
      </w:r>
      <w:r w:rsidRPr="00AC5D9A">
        <w:rPr>
          <w:rFonts w:ascii="Arial" w:hAnsi="Arial" w:cs="Arial"/>
          <w:sz w:val="24"/>
          <w:lang w:val="es-MX" w:eastAsia="en-US"/>
        </w:rPr>
        <w:lastRenderedPageBreak/>
        <w:t xml:space="preserve">cada fila, y finalmente el cierre en el cual el estudiantado expresa de cuál color hay más, de cuál color hay menos y de cuál color tiene la misma cantidad. Por otro lado, también hay una resolución de un problema cuando las alumnas y alumnos organizan los materiales y al contar señalan cada </w:t>
      </w:r>
      <w:r w:rsidR="00BF6ECF" w:rsidRPr="00AC5D9A">
        <w:rPr>
          <w:rFonts w:ascii="Arial" w:hAnsi="Arial" w:cs="Arial"/>
          <w:sz w:val="24"/>
          <w:lang w:val="es-MX" w:eastAsia="en-US"/>
        </w:rPr>
        <w:t>elemento</w:t>
      </w:r>
      <w:r w:rsidRPr="00AC5D9A">
        <w:rPr>
          <w:rFonts w:ascii="Arial" w:hAnsi="Arial" w:cs="Arial"/>
          <w:sz w:val="24"/>
          <w:lang w:val="es-MX" w:eastAsia="en-US"/>
        </w:rPr>
        <w:t xml:space="preserve"> uno a uno, </w:t>
      </w:r>
      <w:r w:rsidR="00BF6ECF" w:rsidRPr="00AC5D9A">
        <w:rPr>
          <w:rFonts w:ascii="Arial" w:hAnsi="Arial" w:cs="Arial"/>
          <w:sz w:val="24"/>
          <w:lang w:val="es-MX" w:eastAsia="en-US"/>
        </w:rPr>
        <w:t>siguen</w:t>
      </w:r>
      <w:r w:rsidRPr="00AC5D9A">
        <w:rPr>
          <w:rFonts w:ascii="Arial" w:hAnsi="Arial" w:cs="Arial"/>
          <w:sz w:val="24"/>
          <w:lang w:val="es-MX" w:eastAsia="en-US"/>
        </w:rPr>
        <w:t xml:space="preserve"> un orden al contar y son capaces de decir el total de </w:t>
      </w:r>
      <w:r w:rsidR="00BF6ECF" w:rsidRPr="00AC5D9A">
        <w:rPr>
          <w:rFonts w:ascii="Arial" w:hAnsi="Arial" w:cs="Arial"/>
          <w:sz w:val="24"/>
          <w:lang w:val="es-MX" w:eastAsia="en-US"/>
        </w:rPr>
        <w:t>cada</w:t>
      </w:r>
      <w:r w:rsidRPr="00AC5D9A">
        <w:rPr>
          <w:rFonts w:ascii="Arial" w:hAnsi="Arial" w:cs="Arial"/>
          <w:sz w:val="24"/>
          <w:lang w:val="es-MX" w:eastAsia="en-US"/>
        </w:rPr>
        <w:t xml:space="preserve"> conjunto lo cual implica </w:t>
      </w:r>
      <w:r w:rsidR="00BF6ECF" w:rsidRPr="00AC5D9A">
        <w:rPr>
          <w:rFonts w:ascii="Arial" w:hAnsi="Arial" w:cs="Arial"/>
          <w:sz w:val="24"/>
          <w:lang w:val="es-MX" w:eastAsia="en-US"/>
        </w:rPr>
        <w:t>lograr el principio de conteo denominado cardinalidad.</w:t>
      </w:r>
    </w:p>
    <w:p w14:paraId="15501C6D" w14:textId="77777777" w:rsidR="00A2286D" w:rsidRPr="00AC5D9A" w:rsidRDefault="00A2286D" w:rsidP="00DC4F93">
      <w:pPr>
        <w:spacing w:after="0" w:line="480" w:lineRule="auto"/>
        <w:contextualSpacing/>
        <w:jc w:val="both"/>
        <w:rPr>
          <w:rFonts w:ascii="Arial" w:hAnsi="Arial" w:cs="Arial"/>
          <w:sz w:val="24"/>
          <w:lang w:val="es-MX" w:eastAsia="en-US"/>
        </w:rPr>
      </w:pPr>
    </w:p>
    <w:p w14:paraId="797E7FDF" w14:textId="77777777" w:rsidR="000630E8" w:rsidRPr="00AC5D9A" w:rsidRDefault="00AD2890" w:rsidP="00551B6A">
      <w:pPr>
        <w:spacing w:after="0" w:line="480" w:lineRule="auto"/>
        <w:jc w:val="both"/>
        <w:rPr>
          <w:rFonts w:ascii="Arial" w:hAnsi="Arial" w:cs="Arial"/>
          <w:b/>
          <w:sz w:val="24"/>
          <w:lang w:val="es-MX" w:eastAsia="en-US"/>
        </w:rPr>
      </w:pPr>
      <w:r w:rsidRPr="00AC5D9A">
        <w:rPr>
          <w:rFonts w:ascii="Arial" w:hAnsi="Arial" w:cs="Arial"/>
          <w:b/>
          <w:sz w:val="24"/>
          <w:lang w:val="es-MX" w:eastAsia="en-US"/>
        </w:rPr>
        <w:t>¿Cuál sabor te gusta más</w:t>
      </w:r>
      <w:r w:rsidR="00456C7B" w:rsidRPr="00AC5D9A">
        <w:rPr>
          <w:rFonts w:ascii="Arial" w:hAnsi="Arial" w:cs="Arial"/>
          <w:b/>
          <w:sz w:val="24"/>
          <w:lang w:val="es-MX" w:eastAsia="en-US"/>
        </w:rPr>
        <w:t>?</w:t>
      </w:r>
    </w:p>
    <w:p w14:paraId="38B85EB0" w14:textId="5A825861" w:rsidR="00DC4F93" w:rsidRPr="00AC5D9A" w:rsidRDefault="000F6FF5" w:rsidP="00551B6A">
      <w:pPr>
        <w:spacing w:after="0" w:line="480" w:lineRule="auto"/>
        <w:jc w:val="both"/>
        <w:rPr>
          <w:rFonts w:ascii="Arial" w:hAnsi="Arial" w:cs="Arial"/>
          <w:sz w:val="24"/>
          <w:lang w:val="es-MX" w:eastAsia="en-US"/>
        </w:rPr>
      </w:pPr>
      <w:r w:rsidRPr="00AC5D9A">
        <w:rPr>
          <w:rFonts w:ascii="Arial" w:hAnsi="Arial" w:cs="Arial"/>
          <w:sz w:val="24"/>
          <w:lang w:val="es-MX" w:eastAsia="en-US"/>
        </w:rPr>
        <w:t>Para llevar a cabo esta actividad</w:t>
      </w:r>
      <w:r w:rsidRPr="00AC5D9A">
        <w:rPr>
          <w:rFonts w:ascii="Arial" w:hAnsi="Arial" w:cs="Arial"/>
          <w:b/>
          <w:sz w:val="24"/>
          <w:lang w:val="es-MX" w:eastAsia="en-US"/>
        </w:rPr>
        <w:t xml:space="preserve">, </w:t>
      </w:r>
      <w:r w:rsidRPr="00AC5D9A">
        <w:rPr>
          <w:rFonts w:ascii="Arial" w:hAnsi="Arial" w:cs="Arial"/>
          <w:sz w:val="24"/>
          <w:lang w:val="es-MX" w:eastAsia="en-US"/>
        </w:rPr>
        <w:t>e</w:t>
      </w:r>
      <w:r w:rsidR="00A875AD" w:rsidRPr="00AC5D9A">
        <w:rPr>
          <w:rFonts w:ascii="Arial" w:hAnsi="Arial" w:cs="Arial"/>
          <w:sz w:val="24"/>
          <w:lang w:val="es-MX" w:eastAsia="en-US"/>
        </w:rPr>
        <w:t>n una tabla se colocaron</w:t>
      </w:r>
      <w:r w:rsidR="00AD2890" w:rsidRPr="00AC5D9A">
        <w:rPr>
          <w:rFonts w:ascii="Arial" w:hAnsi="Arial" w:cs="Arial"/>
          <w:sz w:val="24"/>
          <w:lang w:val="es-MX" w:eastAsia="en-US"/>
        </w:rPr>
        <w:t xml:space="preserve"> los nombres de las</w:t>
      </w:r>
      <w:r w:rsidR="009A54D8" w:rsidRPr="00AC5D9A">
        <w:rPr>
          <w:rFonts w:ascii="Arial" w:hAnsi="Arial" w:cs="Arial"/>
          <w:sz w:val="24"/>
          <w:lang w:val="es-MX" w:eastAsia="en-US"/>
        </w:rPr>
        <w:t xml:space="preserve"> alumnas</w:t>
      </w:r>
      <w:r w:rsidR="00AD2890" w:rsidRPr="00AC5D9A">
        <w:rPr>
          <w:rFonts w:ascii="Arial" w:hAnsi="Arial" w:cs="Arial"/>
          <w:sz w:val="24"/>
          <w:lang w:val="es-MX" w:eastAsia="en-US"/>
        </w:rPr>
        <w:t xml:space="preserve"> y los alumnos de forma </w:t>
      </w:r>
      <w:r w:rsidRPr="00AC5D9A">
        <w:rPr>
          <w:rFonts w:ascii="Arial" w:hAnsi="Arial" w:cs="Arial"/>
          <w:sz w:val="24"/>
          <w:lang w:val="es-MX" w:eastAsia="en-US"/>
        </w:rPr>
        <w:t>vertical, y</w:t>
      </w:r>
      <w:r w:rsidR="00A875AD" w:rsidRPr="00AC5D9A">
        <w:rPr>
          <w:rFonts w:ascii="Arial" w:hAnsi="Arial" w:cs="Arial"/>
          <w:sz w:val="24"/>
          <w:lang w:val="es-MX" w:eastAsia="en-US"/>
        </w:rPr>
        <w:t xml:space="preserve"> en h</w:t>
      </w:r>
      <w:r w:rsidRPr="00AC5D9A">
        <w:rPr>
          <w:rFonts w:ascii="Arial" w:hAnsi="Arial" w:cs="Arial"/>
          <w:sz w:val="24"/>
          <w:lang w:val="es-MX" w:eastAsia="en-US"/>
        </w:rPr>
        <w:t xml:space="preserve">orizontal se ilustraron </w:t>
      </w:r>
      <w:r w:rsidR="00A875AD" w:rsidRPr="00AC5D9A">
        <w:rPr>
          <w:rFonts w:ascii="Arial" w:hAnsi="Arial" w:cs="Arial"/>
          <w:sz w:val="24"/>
          <w:lang w:val="es-MX" w:eastAsia="en-US"/>
        </w:rPr>
        <w:t xml:space="preserve">con </w:t>
      </w:r>
      <w:r w:rsidRPr="00AC5D9A">
        <w:rPr>
          <w:rFonts w:ascii="Arial" w:hAnsi="Arial" w:cs="Arial"/>
          <w:sz w:val="24"/>
          <w:lang w:val="es-MX" w:eastAsia="en-US"/>
        </w:rPr>
        <w:t>colores, diferentes</w:t>
      </w:r>
      <w:r w:rsidR="00A875AD" w:rsidRPr="00AC5D9A">
        <w:rPr>
          <w:rFonts w:ascii="Arial" w:hAnsi="Arial" w:cs="Arial"/>
          <w:sz w:val="24"/>
          <w:lang w:val="es-MX" w:eastAsia="en-US"/>
        </w:rPr>
        <w:t xml:space="preserve"> sabores de dulces, </w:t>
      </w:r>
      <w:r w:rsidR="00AD2890" w:rsidRPr="00AC5D9A">
        <w:rPr>
          <w:rFonts w:ascii="Arial" w:hAnsi="Arial" w:cs="Arial"/>
          <w:sz w:val="24"/>
          <w:lang w:val="es-MX" w:eastAsia="en-US"/>
        </w:rPr>
        <w:t xml:space="preserve">cada niño y niña </w:t>
      </w:r>
      <w:r w:rsidR="00A875AD" w:rsidRPr="00AC5D9A">
        <w:rPr>
          <w:rFonts w:ascii="Arial" w:hAnsi="Arial" w:cs="Arial"/>
          <w:sz w:val="24"/>
          <w:lang w:val="es-MX" w:eastAsia="en-US"/>
        </w:rPr>
        <w:t>pasó</w:t>
      </w:r>
      <w:r w:rsidR="00AD2890" w:rsidRPr="00AC5D9A">
        <w:rPr>
          <w:rFonts w:ascii="Arial" w:hAnsi="Arial" w:cs="Arial"/>
          <w:sz w:val="24"/>
          <w:lang w:val="es-MX" w:eastAsia="en-US"/>
        </w:rPr>
        <w:t xml:space="preserve"> a colorear una celda en el sabor de su </w:t>
      </w:r>
      <w:r w:rsidR="00A875AD" w:rsidRPr="00AC5D9A">
        <w:rPr>
          <w:rFonts w:ascii="Arial" w:hAnsi="Arial" w:cs="Arial"/>
          <w:sz w:val="24"/>
          <w:lang w:val="es-MX" w:eastAsia="en-US"/>
        </w:rPr>
        <w:t>preferencia. Cuando</w:t>
      </w:r>
      <w:r w:rsidR="00AD2890" w:rsidRPr="00AC5D9A">
        <w:rPr>
          <w:rFonts w:ascii="Arial" w:hAnsi="Arial" w:cs="Arial"/>
          <w:sz w:val="24"/>
          <w:lang w:val="es-MX" w:eastAsia="en-US"/>
        </w:rPr>
        <w:t xml:space="preserve"> </w:t>
      </w:r>
      <w:r w:rsidR="00A875AD" w:rsidRPr="00AC5D9A">
        <w:rPr>
          <w:rFonts w:ascii="Arial" w:hAnsi="Arial" w:cs="Arial"/>
          <w:sz w:val="24"/>
          <w:lang w:val="es-MX" w:eastAsia="en-US"/>
        </w:rPr>
        <w:t xml:space="preserve">el alumnado ha </w:t>
      </w:r>
      <w:r w:rsidR="00AD2890" w:rsidRPr="00AC5D9A">
        <w:rPr>
          <w:rFonts w:ascii="Arial" w:hAnsi="Arial" w:cs="Arial"/>
          <w:sz w:val="24"/>
          <w:lang w:val="es-MX" w:eastAsia="en-US"/>
        </w:rPr>
        <w:t xml:space="preserve">registrado su sabor preferido, </w:t>
      </w:r>
      <w:r w:rsidR="0025403A" w:rsidRPr="00AC5D9A">
        <w:rPr>
          <w:rFonts w:ascii="Arial" w:hAnsi="Arial" w:cs="Arial"/>
          <w:sz w:val="24"/>
          <w:lang w:val="es-MX" w:eastAsia="en-US"/>
        </w:rPr>
        <w:t>se cuenta oralmente</w:t>
      </w:r>
      <w:r w:rsidR="00AD2890" w:rsidRPr="00AC5D9A">
        <w:rPr>
          <w:rFonts w:ascii="Arial" w:hAnsi="Arial" w:cs="Arial"/>
          <w:sz w:val="24"/>
          <w:lang w:val="es-MX" w:eastAsia="en-US"/>
        </w:rPr>
        <w:t xml:space="preserve"> cada </w:t>
      </w:r>
      <w:r w:rsidR="0025403A" w:rsidRPr="00AC5D9A">
        <w:rPr>
          <w:rFonts w:ascii="Arial" w:hAnsi="Arial" w:cs="Arial"/>
          <w:sz w:val="24"/>
          <w:lang w:val="es-MX" w:eastAsia="en-US"/>
        </w:rPr>
        <w:t xml:space="preserve">columna </w:t>
      </w:r>
      <w:r w:rsidR="00AD2890" w:rsidRPr="00AC5D9A">
        <w:rPr>
          <w:rFonts w:ascii="Arial" w:hAnsi="Arial" w:cs="Arial"/>
          <w:sz w:val="24"/>
          <w:lang w:val="es-MX" w:eastAsia="en-US"/>
        </w:rPr>
        <w:t xml:space="preserve">de la tabla </w:t>
      </w:r>
      <w:r w:rsidR="00A875AD" w:rsidRPr="00AC5D9A">
        <w:rPr>
          <w:rFonts w:ascii="Arial" w:hAnsi="Arial" w:cs="Arial"/>
          <w:sz w:val="24"/>
          <w:lang w:val="es-MX" w:eastAsia="en-US"/>
        </w:rPr>
        <w:t xml:space="preserve">para determinar la cantidad que </w:t>
      </w:r>
      <w:r w:rsidR="00AD2890" w:rsidRPr="00AC5D9A">
        <w:rPr>
          <w:rFonts w:ascii="Arial" w:hAnsi="Arial" w:cs="Arial"/>
          <w:sz w:val="24"/>
          <w:lang w:val="es-MX" w:eastAsia="en-US"/>
        </w:rPr>
        <w:t xml:space="preserve">les gusta </w:t>
      </w:r>
      <w:r w:rsidR="00A875AD" w:rsidRPr="00AC5D9A">
        <w:rPr>
          <w:rFonts w:ascii="Arial" w:hAnsi="Arial" w:cs="Arial"/>
          <w:sz w:val="24"/>
          <w:lang w:val="es-MX" w:eastAsia="en-US"/>
        </w:rPr>
        <w:t xml:space="preserve">de cada sabor para comparar en base a los siguientes cuestionamientos: </w:t>
      </w:r>
      <w:r w:rsidR="00AD2890" w:rsidRPr="00AC5D9A">
        <w:rPr>
          <w:rFonts w:ascii="Arial" w:hAnsi="Arial" w:cs="Arial"/>
          <w:sz w:val="24"/>
          <w:lang w:val="es-MX" w:eastAsia="en-US"/>
        </w:rPr>
        <w:t>¿De cuál sabor le gusta</w:t>
      </w:r>
      <w:r w:rsidR="00A875AD" w:rsidRPr="00AC5D9A">
        <w:rPr>
          <w:rFonts w:ascii="Arial" w:hAnsi="Arial" w:cs="Arial"/>
          <w:sz w:val="24"/>
          <w:lang w:val="es-MX" w:eastAsia="en-US"/>
        </w:rPr>
        <w:t xml:space="preserve"> más</w:t>
      </w:r>
      <w:r w:rsidRPr="00AC5D9A">
        <w:rPr>
          <w:rFonts w:ascii="Arial" w:hAnsi="Arial" w:cs="Arial"/>
          <w:sz w:val="24"/>
          <w:lang w:val="es-MX" w:eastAsia="en-US"/>
        </w:rPr>
        <w:t xml:space="preserve"> al alumnado del grupo</w:t>
      </w:r>
      <w:r w:rsidR="00AD2890" w:rsidRPr="00AC5D9A">
        <w:rPr>
          <w:rFonts w:ascii="Arial" w:hAnsi="Arial" w:cs="Arial"/>
          <w:sz w:val="24"/>
          <w:lang w:val="es-MX" w:eastAsia="en-US"/>
        </w:rPr>
        <w:t xml:space="preserve">? ¿de cuál sabor </w:t>
      </w:r>
      <w:r w:rsidRPr="00AC5D9A">
        <w:rPr>
          <w:rFonts w:ascii="Arial" w:hAnsi="Arial" w:cs="Arial"/>
          <w:sz w:val="24"/>
          <w:lang w:val="es-MX" w:eastAsia="en-US"/>
        </w:rPr>
        <w:t>le</w:t>
      </w:r>
      <w:r w:rsidR="00AD2890" w:rsidRPr="00AC5D9A">
        <w:rPr>
          <w:rFonts w:ascii="Arial" w:hAnsi="Arial" w:cs="Arial"/>
          <w:sz w:val="24"/>
          <w:lang w:val="es-MX" w:eastAsia="en-US"/>
        </w:rPr>
        <w:t xml:space="preserve"> gusta menos</w:t>
      </w:r>
      <w:r w:rsidRPr="00AC5D9A">
        <w:rPr>
          <w:rFonts w:ascii="Arial" w:hAnsi="Arial" w:cs="Arial"/>
          <w:sz w:val="24"/>
          <w:lang w:val="es-MX" w:eastAsia="en-US"/>
        </w:rPr>
        <w:t xml:space="preserve"> al estudiantado</w:t>
      </w:r>
      <w:r w:rsidR="00AD2890" w:rsidRPr="00AC5D9A">
        <w:rPr>
          <w:rFonts w:ascii="Arial" w:hAnsi="Arial" w:cs="Arial"/>
          <w:sz w:val="24"/>
          <w:lang w:val="es-MX" w:eastAsia="en-US"/>
        </w:rPr>
        <w:t>? ¿de cuál sabor l</w:t>
      </w:r>
      <w:r w:rsidRPr="00AC5D9A">
        <w:rPr>
          <w:rFonts w:ascii="Arial" w:hAnsi="Arial" w:cs="Arial"/>
          <w:sz w:val="24"/>
          <w:lang w:val="es-MX" w:eastAsia="en-US"/>
        </w:rPr>
        <w:t>e</w:t>
      </w:r>
      <w:r w:rsidR="00AD2890" w:rsidRPr="00AC5D9A">
        <w:rPr>
          <w:rFonts w:ascii="Arial" w:hAnsi="Arial" w:cs="Arial"/>
          <w:sz w:val="24"/>
          <w:lang w:val="es-MX" w:eastAsia="en-US"/>
        </w:rPr>
        <w:t xml:space="preserve"> gusta a la misma </w:t>
      </w:r>
      <w:r w:rsidR="00A875AD" w:rsidRPr="00AC5D9A">
        <w:rPr>
          <w:rFonts w:ascii="Arial" w:hAnsi="Arial" w:cs="Arial"/>
          <w:sz w:val="24"/>
          <w:lang w:val="es-MX" w:eastAsia="en-US"/>
        </w:rPr>
        <w:t>cantidad</w:t>
      </w:r>
      <w:r w:rsidRPr="00AC5D9A">
        <w:rPr>
          <w:rFonts w:ascii="Arial" w:hAnsi="Arial" w:cs="Arial"/>
          <w:sz w:val="24"/>
          <w:lang w:val="es-MX" w:eastAsia="en-US"/>
        </w:rPr>
        <w:t xml:space="preserve"> de infantes</w:t>
      </w:r>
      <w:r w:rsidR="00A875AD" w:rsidRPr="00AC5D9A">
        <w:rPr>
          <w:rFonts w:ascii="Arial" w:hAnsi="Arial" w:cs="Arial"/>
          <w:sz w:val="24"/>
          <w:lang w:val="es-MX" w:eastAsia="en-US"/>
        </w:rPr>
        <w:t>?</w:t>
      </w:r>
      <w:r w:rsidR="00DC4F93" w:rsidRPr="00AC5D9A">
        <w:rPr>
          <w:rFonts w:ascii="Arial" w:hAnsi="Arial" w:cs="Arial"/>
          <w:sz w:val="24"/>
          <w:lang w:val="es-MX" w:eastAsia="en-US"/>
        </w:rPr>
        <w:t>, tal como se indica en la</w:t>
      </w:r>
      <w:r w:rsidR="009A54D8" w:rsidRPr="00AC5D9A">
        <w:rPr>
          <w:rFonts w:ascii="Arial" w:hAnsi="Arial" w:cs="Arial"/>
          <w:sz w:val="24"/>
          <w:lang w:val="es-MX" w:eastAsia="en-US"/>
        </w:rPr>
        <w:t xml:space="preserve"> </w:t>
      </w:r>
      <w:r w:rsidR="00DC4F93" w:rsidRPr="00AC5D9A">
        <w:rPr>
          <w:rFonts w:ascii="Arial" w:hAnsi="Arial" w:cs="Arial"/>
          <w:sz w:val="24"/>
          <w:lang w:val="es-MX" w:eastAsia="en-US"/>
        </w:rPr>
        <w:t>imagen</w:t>
      </w:r>
      <w:r w:rsidR="003E714A" w:rsidRPr="00AC5D9A">
        <w:rPr>
          <w:rFonts w:ascii="Arial" w:hAnsi="Arial" w:cs="Arial"/>
          <w:sz w:val="24"/>
          <w:lang w:val="es-MX" w:eastAsia="en-US"/>
        </w:rPr>
        <w:t xml:space="preserve"> </w:t>
      </w:r>
      <w:r w:rsidR="00BF6ECF" w:rsidRPr="00AC5D9A">
        <w:rPr>
          <w:rFonts w:ascii="Arial" w:hAnsi="Arial" w:cs="Arial"/>
          <w:sz w:val="24"/>
          <w:lang w:val="es-MX" w:eastAsia="en-US"/>
        </w:rPr>
        <w:t>5</w:t>
      </w:r>
      <w:r w:rsidR="00DC4F93" w:rsidRPr="00AC5D9A">
        <w:rPr>
          <w:rFonts w:ascii="Arial" w:hAnsi="Arial" w:cs="Arial"/>
          <w:sz w:val="24"/>
          <w:lang w:val="es-MX" w:eastAsia="en-US"/>
        </w:rPr>
        <w:t>.</w:t>
      </w:r>
    </w:p>
    <w:p w14:paraId="4C5B3159" w14:textId="7F4C4154" w:rsidR="0094518E" w:rsidRPr="00AC5D9A" w:rsidRDefault="0094518E" w:rsidP="0094518E">
      <w:pPr>
        <w:pStyle w:val="Descripcin"/>
        <w:keepNext/>
        <w:spacing w:after="0" w:line="480" w:lineRule="auto"/>
        <w:jc w:val="center"/>
        <w:rPr>
          <w:rFonts w:ascii="Arial" w:hAnsi="Arial" w:cs="Arial"/>
          <w:color w:val="auto"/>
          <w:sz w:val="24"/>
        </w:rPr>
      </w:pPr>
      <w:bookmarkStart w:id="427" w:name="_Toc148985682"/>
      <w:bookmarkStart w:id="428" w:name="_Toc148985700"/>
      <w:r w:rsidRPr="00AC5D9A">
        <w:rPr>
          <w:rFonts w:ascii="Arial" w:hAnsi="Arial" w:cs="Arial"/>
          <w:color w:val="auto"/>
          <w:sz w:val="24"/>
        </w:rPr>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5</w:t>
      </w:r>
      <w:r w:rsidRPr="00AC5D9A">
        <w:rPr>
          <w:rFonts w:ascii="Arial" w:hAnsi="Arial" w:cs="Arial"/>
          <w:color w:val="auto"/>
          <w:sz w:val="24"/>
        </w:rPr>
        <w:fldChar w:fldCharType="end"/>
      </w:r>
      <w:r w:rsidRPr="00AC5D9A">
        <w:rPr>
          <w:rFonts w:ascii="Arial" w:hAnsi="Arial" w:cs="Arial"/>
          <w:color w:val="auto"/>
          <w:sz w:val="24"/>
        </w:rPr>
        <w:t>. Actividad ¿Cuál sabor te gusta más?</w:t>
      </w:r>
      <w:bookmarkEnd w:id="427"/>
      <w:bookmarkEnd w:id="428"/>
    </w:p>
    <w:p w14:paraId="727BCF15" w14:textId="48F7BCDC" w:rsidR="00DC4F93" w:rsidRPr="00AC5D9A" w:rsidRDefault="00DC4F93" w:rsidP="000630E8">
      <w:pPr>
        <w:pStyle w:val="Descripcin"/>
        <w:keepNext/>
        <w:spacing w:after="0" w:line="480" w:lineRule="auto"/>
        <w:jc w:val="center"/>
        <w:rPr>
          <w:rFonts w:ascii="Arial" w:hAnsi="Arial" w:cs="Arial"/>
          <w:sz w:val="24"/>
          <w:lang w:val="es-MX" w:eastAsia="en-US"/>
        </w:rPr>
      </w:pPr>
      <w:r w:rsidRPr="00AC5D9A">
        <w:rPr>
          <w:rFonts w:ascii="Arial" w:hAnsi="Arial" w:cs="Arial"/>
          <w:noProof/>
          <w:sz w:val="24"/>
          <w:lang w:val="es-MX"/>
        </w:rPr>
        <w:drawing>
          <wp:inline distT="0" distB="0" distL="0" distR="0" wp14:anchorId="7E84B1F3" wp14:editId="083B85BD">
            <wp:extent cx="2724150" cy="1401355"/>
            <wp:effectExtent l="0" t="0" r="0" b="889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433"/>
                    <a:stretch/>
                  </pic:blipFill>
                  <pic:spPr bwMode="auto">
                    <a:xfrm>
                      <a:off x="0" y="0"/>
                      <a:ext cx="2743237" cy="1411174"/>
                    </a:xfrm>
                    <a:prstGeom prst="rect">
                      <a:avLst/>
                    </a:prstGeom>
                    <a:noFill/>
                    <a:ln>
                      <a:noFill/>
                    </a:ln>
                    <a:extLst>
                      <a:ext uri="{53640926-AAD7-44D8-BBD7-CCE9431645EC}">
                        <a14:shadowObscured xmlns:a14="http://schemas.microsoft.com/office/drawing/2010/main"/>
                      </a:ext>
                    </a:extLst>
                  </pic:spPr>
                </pic:pic>
              </a:graphicData>
            </a:graphic>
          </wp:inline>
        </w:drawing>
      </w:r>
    </w:p>
    <w:p w14:paraId="608BB7FC" w14:textId="18FA7504" w:rsidR="00DC4F93" w:rsidRPr="00AC5D9A" w:rsidRDefault="00DC4F93" w:rsidP="00DC4F93">
      <w:pPr>
        <w:spacing w:after="0" w:line="480" w:lineRule="auto"/>
        <w:ind w:firstLine="697"/>
        <w:contextualSpacing/>
        <w:jc w:val="center"/>
        <w:rPr>
          <w:rFonts w:ascii="Arial" w:hAnsi="Arial" w:cs="Arial"/>
          <w:sz w:val="20"/>
          <w:lang w:val="es-MX" w:eastAsia="en-US"/>
        </w:rPr>
      </w:pPr>
      <w:r w:rsidRPr="00AC5D9A">
        <w:rPr>
          <w:rFonts w:ascii="Arial" w:hAnsi="Arial" w:cs="Arial"/>
          <w:sz w:val="20"/>
          <w:lang w:val="es-MX" w:eastAsia="en-US"/>
        </w:rPr>
        <w:t>Fuente: elaboración propia</w:t>
      </w:r>
      <w:r w:rsidR="00191FE2" w:rsidRPr="00AC5D9A">
        <w:rPr>
          <w:rFonts w:ascii="Arial" w:hAnsi="Arial" w:cs="Arial"/>
          <w:sz w:val="20"/>
          <w:lang w:val="es-MX" w:eastAsia="en-US"/>
        </w:rPr>
        <w:t>.</w:t>
      </w:r>
    </w:p>
    <w:p w14:paraId="361AF397" w14:textId="6AF88D60" w:rsidR="00BF6ECF" w:rsidRPr="00AC5D9A" w:rsidRDefault="00A875AD" w:rsidP="000630E8">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lastRenderedPageBreak/>
        <w:t xml:space="preserve"> </w:t>
      </w:r>
      <w:r w:rsidR="00ED769C" w:rsidRPr="00AC5D9A">
        <w:rPr>
          <w:rFonts w:ascii="Arial" w:hAnsi="Arial" w:cs="Arial"/>
          <w:sz w:val="24"/>
          <w:lang w:val="es-MX" w:eastAsia="en-US"/>
        </w:rPr>
        <w:t>A todo el alumnado, le</w:t>
      </w:r>
      <w:r w:rsidRPr="00AC5D9A">
        <w:rPr>
          <w:rFonts w:ascii="Arial" w:hAnsi="Arial" w:cs="Arial"/>
          <w:sz w:val="24"/>
          <w:lang w:val="es-MX" w:eastAsia="en-US"/>
        </w:rPr>
        <w:t xml:space="preserve"> </w:t>
      </w:r>
      <w:r w:rsidR="00ED769C" w:rsidRPr="00AC5D9A">
        <w:rPr>
          <w:rFonts w:ascii="Arial" w:hAnsi="Arial" w:cs="Arial"/>
          <w:sz w:val="24"/>
          <w:lang w:val="es-MX" w:eastAsia="en-US"/>
        </w:rPr>
        <w:t>fue</w:t>
      </w:r>
      <w:r w:rsidRPr="00AC5D9A">
        <w:rPr>
          <w:rFonts w:ascii="Arial" w:hAnsi="Arial" w:cs="Arial"/>
          <w:sz w:val="24"/>
          <w:lang w:val="es-MX" w:eastAsia="en-US"/>
        </w:rPr>
        <w:t xml:space="preserve"> fácil decidir su sabor preferido, y </w:t>
      </w:r>
      <w:r w:rsidR="00ED769C" w:rsidRPr="00AC5D9A">
        <w:rPr>
          <w:rFonts w:ascii="Arial" w:hAnsi="Arial" w:cs="Arial"/>
          <w:sz w:val="24"/>
          <w:lang w:val="es-MX" w:eastAsia="en-US"/>
        </w:rPr>
        <w:t>con la guía de la docente ubicaron</w:t>
      </w:r>
      <w:r w:rsidRPr="00AC5D9A">
        <w:rPr>
          <w:rFonts w:ascii="Arial" w:hAnsi="Arial" w:cs="Arial"/>
          <w:sz w:val="24"/>
          <w:lang w:val="es-MX" w:eastAsia="en-US"/>
        </w:rPr>
        <w:t xml:space="preserve"> la celda que </w:t>
      </w:r>
      <w:r w:rsidR="00ED769C" w:rsidRPr="00AC5D9A">
        <w:rPr>
          <w:rFonts w:ascii="Arial" w:hAnsi="Arial" w:cs="Arial"/>
          <w:sz w:val="24"/>
          <w:lang w:val="es-MX" w:eastAsia="en-US"/>
        </w:rPr>
        <w:t>iban</w:t>
      </w:r>
      <w:r w:rsidRPr="00AC5D9A">
        <w:rPr>
          <w:rFonts w:ascii="Arial" w:hAnsi="Arial" w:cs="Arial"/>
          <w:sz w:val="24"/>
          <w:lang w:val="es-MX" w:eastAsia="en-US"/>
        </w:rPr>
        <w:t xml:space="preserve"> a colorear, logra</w:t>
      </w:r>
      <w:r w:rsidR="00ED769C" w:rsidRPr="00AC5D9A">
        <w:rPr>
          <w:rFonts w:ascii="Arial" w:hAnsi="Arial" w:cs="Arial"/>
          <w:sz w:val="24"/>
          <w:lang w:val="es-MX" w:eastAsia="en-US"/>
        </w:rPr>
        <w:t>ron</w:t>
      </w:r>
      <w:r w:rsidRPr="00AC5D9A">
        <w:rPr>
          <w:rFonts w:ascii="Arial" w:hAnsi="Arial" w:cs="Arial"/>
          <w:sz w:val="24"/>
          <w:lang w:val="es-MX" w:eastAsia="en-US"/>
        </w:rPr>
        <w:t xml:space="preserve"> responder a las interrogantes</w:t>
      </w:r>
      <w:r w:rsidR="00ED769C" w:rsidRPr="00AC5D9A">
        <w:rPr>
          <w:rFonts w:ascii="Arial" w:hAnsi="Arial" w:cs="Arial"/>
          <w:sz w:val="24"/>
          <w:lang w:val="es-MX" w:eastAsia="en-US"/>
        </w:rPr>
        <w:t xml:space="preserve"> cuando observaron si la </w:t>
      </w:r>
      <w:r w:rsidR="007238FF" w:rsidRPr="00AC5D9A">
        <w:rPr>
          <w:rFonts w:ascii="Arial" w:hAnsi="Arial" w:cs="Arial"/>
          <w:sz w:val="24"/>
          <w:lang w:val="es-MX" w:eastAsia="en-US"/>
        </w:rPr>
        <w:t>columna</w:t>
      </w:r>
      <w:r w:rsidR="00ED769C" w:rsidRPr="00AC5D9A">
        <w:rPr>
          <w:rFonts w:ascii="Arial" w:hAnsi="Arial" w:cs="Arial"/>
          <w:sz w:val="24"/>
          <w:lang w:val="es-MX" w:eastAsia="en-US"/>
        </w:rPr>
        <w:t xml:space="preserve"> era más larga o más corta; </w:t>
      </w:r>
      <w:r w:rsidRPr="00AC5D9A">
        <w:rPr>
          <w:rFonts w:ascii="Arial" w:hAnsi="Arial" w:cs="Arial"/>
          <w:sz w:val="24"/>
          <w:lang w:val="es-MX" w:eastAsia="en-US"/>
        </w:rPr>
        <w:t>algunos si reflexio</w:t>
      </w:r>
      <w:r w:rsidR="00ED769C" w:rsidRPr="00AC5D9A">
        <w:rPr>
          <w:rFonts w:ascii="Arial" w:hAnsi="Arial" w:cs="Arial"/>
          <w:sz w:val="24"/>
          <w:lang w:val="es-MX" w:eastAsia="en-US"/>
        </w:rPr>
        <w:t>naron</w:t>
      </w:r>
      <w:r w:rsidRPr="00AC5D9A">
        <w:rPr>
          <w:rFonts w:ascii="Arial" w:hAnsi="Arial" w:cs="Arial"/>
          <w:sz w:val="24"/>
          <w:lang w:val="es-MX" w:eastAsia="en-US"/>
        </w:rPr>
        <w:t xml:space="preserve"> en base </w:t>
      </w:r>
      <w:r w:rsidR="003F074E" w:rsidRPr="00AC5D9A">
        <w:rPr>
          <w:rFonts w:ascii="Arial" w:hAnsi="Arial" w:cs="Arial"/>
          <w:sz w:val="24"/>
          <w:lang w:val="es-MX" w:eastAsia="en-US"/>
        </w:rPr>
        <w:t>a la numerosidad y lo externa</w:t>
      </w:r>
      <w:r w:rsidR="00ED769C" w:rsidRPr="00AC5D9A">
        <w:rPr>
          <w:rFonts w:ascii="Arial" w:hAnsi="Arial" w:cs="Arial"/>
          <w:sz w:val="24"/>
          <w:lang w:val="es-MX" w:eastAsia="en-US"/>
        </w:rPr>
        <w:t>ron a través de sus afirmaciones cuando relacionaron</w:t>
      </w:r>
      <w:r w:rsidR="003F074E" w:rsidRPr="00AC5D9A">
        <w:rPr>
          <w:rFonts w:ascii="Arial" w:hAnsi="Arial" w:cs="Arial"/>
          <w:sz w:val="24"/>
          <w:lang w:val="es-MX" w:eastAsia="en-US"/>
        </w:rPr>
        <w:t xml:space="preserve"> porque hay más o menos elementos.</w:t>
      </w:r>
      <w:r w:rsidR="00147572" w:rsidRPr="00AC5D9A">
        <w:rPr>
          <w:rFonts w:ascii="Arial" w:hAnsi="Arial" w:cs="Arial"/>
          <w:sz w:val="24"/>
          <w:lang w:val="es-MX" w:eastAsia="en-US"/>
        </w:rPr>
        <w:t xml:space="preserve"> </w:t>
      </w:r>
      <w:r w:rsidRPr="00AC5D9A">
        <w:rPr>
          <w:rFonts w:ascii="Arial" w:hAnsi="Arial" w:cs="Arial"/>
          <w:sz w:val="24"/>
          <w:lang w:val="es-MX" w:eastAsia="en-US"/>
        </w:rPr>
        <w:t xml:space="preserve">En cuanto a estas dos </w:t>
      </w:r>
      <w:r w:rsidR="001D2BA6" w:rsidRPr="00AC5D9A">
        <w:rPr>
          <w:rFonts w:ascii="Arial" w:hAnsi="Arial" w:cs="Arial"/>
          <w:sz w:val="24"/>
          <w:lang w:val="es-MX" w:eastAsia="en-US"/>
        </w:rPr>
        <w:t>últimas</w:t>
      </w:r>
      <w:r w:rsidRPr="00AC5D9A">
        <w:rPr>
          <w:rFonts w:ascii="Arial" w:hAnsi="Arial" w:cs="Arial"/>
          <w:sz w:val="24"/>
          <w:lang w:val="es-MX" w:eastAsia="en-US"/>
        </w:rPr>
        <w:t xml:space="preserve"> actividades que corresponden al componente curricular de </w:t>
      </w:r>
      <w:r w:rsidR="00ED769C" w:rsidRPr="00AC5D9A">
        <w:rPr>
          <w:rFonts w:ascii="Arial" w:hAnsi="Arial" w:cs="Arial"/>
          <w:sz w:val="24"/>
          <w:lang w:val="es-MX" w:eastAsia="en-US"/>
        </w:rPr>
        <w:t>A</w:t>
      </w:r>
      <w:r w:rsidRPr="00AC5D9A">
        <w:rPr>
          <w:rFonts w:ascii="Arial" w:hAnsi="Arial" w:cs="Arial"/>
          <w:i/>
          <w:sz w:val="24"/>
          <w:lang w:val="es-MX" w:eastAsia="en-US"/>
        </w:rPr>
        <w:t>nálisis de datos</w:t>
      </w:r>
      <w:r w:rsidRPr="00AC5D9A">
        <w:rPr>
          <w:rFonts w:ascii="Arial" w:hAnsi="Arial" w:cs="Arial"/>
          <w:sz w:val="24"/>
          <w:lang w:val="es-MX" w:eastAsia="en-US"/>
        </w:rPr>
        <w:t xml:space="preserve">, en la primera de éstas se hace la clasificación para </w:t>
      </w:r>
      <w:r w:rsidR="00BF6ECF" w:rsidRPr="00AC5D9A">
        <w:rPr>
          <w:rFonts w:ascii="Arial" w:hAnsi="Arial" w:cs="Arial"/>
          <w:sz w:val="24"/>
          <w:lang w:val="es-MX" w:eastAsia="en-US"/>
        </w:rPr>
        <w:t>mostrar</w:t>
      </w:r>
      <w:r w:rsidRPr="00AC5D9A">
        <w:rPr>
          <w:rFonts w:ascii="Arial" w:hAnsi="Arial" w:cs="Arial"/>
          <w:sz w:val="24"/>
          <w:lang w:val="es-MX" w:eastAsia="en-US"/>
        </w:rPr>
        <w:t xml:space="preserve"> al alu</w:t>
      </w:r>
      <w:r w:rsidR="00BF6ECF" w:rsidRPr="00AC5D9A">
        <w:rPr>
          <w:rFonts w:ascii="Arial" w:hAnsi="Arial" w:cs="Arial"/>
          <w:sz w:val="24"/>
          <w:lang w:val="es-MX" w:eastAsia="en-US"/>
        </w:rPr>
        <w:t>mnado ejemplos sobre lo que es una tabla, colocan los materiales donde corresponde y dicen cuál fila tiene más elementos, cuál menos y cuál tiene la misma cantidad, aunque se</w:t>
      </w:r>
      <w:r w:rsidR="00141032" w:rsidRPr="00AC5D9A">
        <w:rPr>
          <w:rFonts w:ascii="Arial" w:hAnsi="Arial" w:cs="Arial"/>
          <w:sz w:val="24"/>
          <w:lang w:val="es-MX" w:eastAsia="en-US"/>
        </w:rPr>
        <w:t xml:space="preserve"> basan en la extensión de la fil</w:t>
      </w:r>
      <w:r w:rsidR="00BF6ECF" w:rsidRPr="00AC5D9A">
        <w:rPr>
          <w:rFonts w:ascii="Arial" w:hAnsi="Arial" w:cs="Arial"/>
          <w:sz w:val="24"/>
          <w:lang w:val="es-MX" w:eastAsia="en-US"/>
        </w:rPr>
        <w:t xml:space="preserve">a y no en </w:t>
      </w:r>
      <w:r w:rsidR="0025403A" w:rsidRPr="00AC5D9A">
        <w:rPr>
          <w:rFonts w:ascii="Arial" w:hAnsi="Arial" w:cs="Arial"/>
          <w:sz w:val="24"/>
          <w:lang w:val="es-MX" w:eastAsia="en-US"/>
        </w:rPr>
        <w:t>la cantidad de objetos.</w:t>
      </w:r>
      <w:r w:rsidR="00BF6ECF" w:rsidRPr="00AC5D9A">
        <w:rPr>
          <w:rFonts w:ascii="Arial" w:hAnsi="Arial" w:cs="Arial"/>
          <w:sz w:val="24"/>
          <w:lang w:val="es-MX" w:eastAsia="en-US"/>
        </w:rPr>
        <w:t xml:space="preserve"> </w:t>
      </w:r>
    </w:p>
    <w:p w14:paraId="790F3C0C" w14:textId="0D23EBD5" w:rsidR="000630E8" w:rsidRPr="00AC5D9A" w:rsidRDefault="00BF6ECF" w:rsidP="00BF6ECF">
      <w:pPr>
        <w:spacing w:after="0" w:line="480" w:lineRule="auto"/>
        <w:ind w:firstLine="720"/>
        <w:contextualSpacing/>
        <w:jc w:val="both"/>
        <w:rPr>
          <w:rFonts w:ascii="Arial" w:hAnsi="Arial" w:cs="Arial"/>
          <w:sz w:val="24"/>
          <w:lang w:val="es-MX" w:eastAsia="en-US"/>
        </w:rPr>
      </w:pPr>
      <w:r w:rsidRPr="00AC5D9A">
        <w:rPr>
          <w:rFonts w:ascii="Arial" w:hAnsi="Arial" w:cs="Arial"/>
          <w:sz w:val="24"/>
          <w:lang w:val="es-MX" w:eastAsia="en-US"/>
        </w:rPr>
        <w:t>En la segunda actividad</w:t>
      </w:r>
      <w:r w:rsidR="00A875AD" w:rsidRPr="00AC5D9A">
        <w:rPr>
          <w:rFonts w:ascii="Arial" w:hAnsi="Arial" w:cs="Arial"/>
          <w:sz w:val="24"/>
          <w:lang w:val="es-MX" w:eastAsia="en-US"/>
        </w:rPr>
        <w:t xml:space="preserve"> se realizan preguntas sencillas para determi</w:t>
      </w:r>
      <w:r w:rsidR="001D2BA6" w:rsidRPr="00AC5D9A">
        <w:rPr>
          <w:rFonts w:ascii="Arial" w:hAnsi="Arial" w:cs="Arial"/>
          <w:sz w:val="24"/>
          <w:lang w:val="es-MX" w:eastAsia="en-US"/>
        </w:rPr>
        <w:t>nar más, menos e igual cantidad</w:t>
      </w:r>
      <w:r w:rsidRPr="00AC5D9A">
        <w:rPr>
          <w:rFonts w:ascii="Arial" w:hAnsi="Arial" w:cs="Arial"/>
          <w:sz w:val="24"/>
          <w:lang w:val="es-MX" w:eastAsia="en-US"/>
        </w:rPr>
        <w:t>, pero igual que en la primera pocas y pocos cuentan para responder a las preguntas y solo se fijan si la fila es larga o corta</w:t>
      </w:r>
      <w:r w:rsidR="00ED769C" w:rsidRPr="00AC5D9A">
        <w:rPr>
          <w:rFonts w:ascii="Arial" w:hAnsi="Arial" w:cs="Arial"/>
          <w:sz w:val="24"/>
          <w:lang w:val="es-MX" w:eastAsia="en-US"/>
        </w:rPr>
        <w:t>. P</w:t>
      </w:r>
      <w:r w:rsidR="00A875AD" w:rsidRPr="00AC5D9A">
        <w:rPr>
          <w:rFonts w:ascii="Arial" w:hAnsi="Arial" w:cs="Arial"/>
          <w:sz w:val="24"/>
          <w:lang w:val="es-MX" w:eastAsia="en-US"/>
        </w:rPr>
        <w:t>ara que el estudiantado realice este tipo de tablas, en esta edad, aún se</w:t>
      </w:r>
      <w:r w:rsidR="00ED769C" w:rsidRPr="00AC5D9A">
        <w:rPr>
          <w:rFonts w:ascii="Arial" w:hAnsi="Arial" w:cs="Arial"/>
          <w:sz w:val="24"/>
          <w:lang w:val="es-MX" w:eastAsia="en-US"/>
        </w:rPr>
        <w:t xml:space="preserve"> requiere la guía de la docente. Hay que enfatizar que este </w:t>
      </w:r>
      <w:r w:rsidR="001D2BA6" w:rsidRPr="00AC5D9A">
        <w:rPr>
          <w:rFonts w:ascii="Arial" w:hAnsi="Arial" w:cs="Arial"/>
          <w:sz w:val="24"/>
          <w:lang w:val="es-MX" w:eastAsia="en-US"/>
        </w:rPr>
        <w:t>fue un primer acercamiento, que indudablemente, con el trabajo cotidiano se podrá alcanzar.</w:t>
      </w:r>
      <w:r w:rsidR="000630E8" w:rsidRPr="00AC5D9A">
        <w:rPr>
          <w:rFonts w:ascii="Arial" w:hAnsi="Arial" w:cs="Arial"/>
          <w:sz w:val="24"/>
          <w:lang w:val="es-MX" w:eastAsia="en-US"/>
        </w:rPr>
        <w:t xml:space="preserve"> </w:t>
      </w:r>
      <w:r w:rsidR="00F16828" w:rsidRPr="00AC5D9A">
        <w:rPr>
          <w:rFonts w:ascii="Arial" w:hAnsi="Arial" w:cs="Arial"/>
          <w:sz w:val="24"/>
          <w:lang w:val="es-MX" w:eastAsia="en-US"/>
        </w:rPr>
        <w:t>Las actividades que no tuvieron el éxito esperado</w:t>
      </w:r>
      <w:r w:rsidR="00ED769C" w:rsidRPr="00AC5D9A">
        <w:rPr>
          <w:rFonts w:ascii="Arial" w:hAnsi="Arial" w:cs="Arial"/>
          <w:sz w:val="24"/>
          <w:lang w:val="es-MX" w:eastAsia="en-US"/>
        </w:rPr>
        <w:t>, en la intervención docente únicamente</w:t>
      </w:r>
      <w:r w:rsidR="00F16828" w:rsidRPr="00AC5D9A">
        <w:rPr>
          <w:rFonts w:ascii="Arial" w:hAnsi="Arial" w:cs="Arial"/>
          <w:sz w:val="24"/>
          <w:lang w:val="es-MX" w:eastAsia="en-US"/>
        </w:rPr>
        <w:t xml:space="preserve"> fueron </w:t>
      </w:r>
      <w:r w:rsidR="006D4B54" w:rsidRPr="00AC5D9A">
        <w:rPr>
          <w:rFonts w:ascii="Arial" w:hAnsi="Arial" w:cs="Arial"/>
          <w:sz w:val="24"/>
          <w:lang w:val="es-MX" w:eastAsia="en-US"/>
        </w:rPr>
        <w:t>dos</w:t>
      </w:r>
      <w:r w:rsidR="00ED769C" w:rsidRPr="00AC5D9A">
        <w:rPr>
          <w:rFonts w:ascii="Arial" w:hAnsi="Arial" w:cs="Arial"/>
          <w:sz w:val="24"/>
          <w:lang w:val="es-MX" w:eastAsia="en-US"/>
        </w:rPr>
        <w:t>.</w:t>
      </w:r>
    </w:p>
    <w:p w14:paraId="77AEDE78" w14:textId="77777777" w:rsidR="000630E8" w:rsidRPr="00AC5D9A" w:rsidRDefault="000630E8" w:rsidP="000630E8">
      <w:pPr>
        <w:spacing w:after="0" w:line="480" w:lineRule="auto"/>
        <w:contextualSpacing/>
        <w:jc w:val="both"/>
        <w:rPr>
          <w:rFonts w:ascii="Arial" w:hAnsi="Arial" w:cs="Arial"/>
          <w:sz w:val="24"/>
          <w:lang w:val="es-MX" w:eastAsia="en-US"/>
        </w:rPr>
      </w:pPr>
    </w:p>
    <w:p w14:paraId="31B21789" w14:textId="69E97CBC" w:rsidR="000630E8" w:rsidRPr="00AC5D9A" w:rsidRDefault="00ED769C" w:rsidP="000630E8">
      <w:pPr>
        <w:spacing w:after="0" w:line="480" w:lineRule="auto"/>
        <w:contextualSpacing/>
        <w:jc w:val="both"/>
        <w:rPr>
          <w:rFonts w:ascii="Arial" w:hAnsi="Arial" w:cs="Arial"/>
          <w:b/>
          <w:sz w:val="24"/>
          <w:lang w:val="es-MX" w:eastAsia="en-US"/>
        </w:rPr>
      </w:pPr>
      <w:r w:rsidRPr="00AC5D9A">
        <w:rPr>
          <w:rFonts w:ascii="Arial" w:hAnsi="Arial" w:cs="Arial"/>
          <w:sz w:val="24"/>
          <w:lang w:val="es-MX" w:eastAsia="en-US"/>
        </w:rPr>
        <w:t xml:space="preserve"> </w:t>
      </w:r>
      <w:r w:rsidR="000630E8" w:rsidRPr="00AC5D9A">
        <w:rPr>
          <w:rFonts w:ascii="Arial" w:hAnsi="Arial" w:cs="Arial"/>
          <w:b/>
          <w:sz w:val="24"/>
          <w:lang w:val="es-MX" w:eastAsia="en-US"/>
        </w:rPr>
        <w:t>C</w:t>
      </w:r>
      <w:r w:rsidR="00F16828" w:rsidRPr="00AC5D9A">
        <w:rPr>
          <w:rFonts w:ascii="Arial" w:hAnsi="Arial" w:cs="Arial"/>
          <w:b/>
          <w:sz w:val="24"/>
          <w:lang w:val="es-MX" w:eastAsia="en-US"/>
        </w:rPr>
        <w:t>onstruyendo la ciudad</w:t>
      </w:r>
    </w:p>
    <w:p w14:paraId="3CBEF8CC" w14:textId="10F24DF1" w:rsidR="003A6E6F" w:rsidRPr="00AC5D9A" w:rsidRDefault="000630E8" w:rsidP="000630E8">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Esta estrategia</w:t>
      </w:r>
      <w:r w:rsidR="00F16828" w:rsidRPr="00AC5D9A">
        <w:rPr>
          <w:rFonts w:ascii="Arial" w:hAnsi="Arial" w:cs="Arial"/>
          <w:b/>
          <w:sz w:val="24"/>
          <w:lang w:val="es-MX" w:eastAsia="en-US"/>
        </w:rPr>
        <w:t xml:space="preserve"> </w:t>
      </w:r>
      <w:r w:rsidR="00F16828" w:rsidRPr="00AC5D9A">
        <w:rPr>
          <w:rFonts w:ascii="Arial" w:hAnsi="Arial" w:cs="Arial"/>
          <w:sz w:val="24"/>
          <w:lang w:val="es-MX" w:eastAsia="en-US"/>
        </w:rPr>
        <w:t>no fue t</w:t>
      </w:r>
      <w:r w:rsidR="006D4B54" w:rsidRPr="00AC5D9A">
        <w:rPr>
          <w:rFonts w:ascii="Arial" w:hAnsi="Arial" w:cs="Arial"/>
          <w:sz w:val="24"/>
          <w:lang w:val="es-MX" w:eastAsia="en-US"/>
        </w:rPr>
        <w:t>an relevante para</w:t>
      </w:r>
      <w:r w:rsidR="00ED769C" w:rsidRPr="00AC5D9A">
        <w:rPr>
          <w:rFonts w:ascii="Arial" w:hAnsi="Arial" w:cs="Arial"/>
          <w:sz w:val="24"/>
          <w:lang w:val="es-MX" w:eastAsia="en-US"/>
        </w:rPr>
        <w:t xml:space="preserve"> </w:t>
      </w:r>
      <w:r w:rsidR="009A54D8" w:rsidRPr="00AC5D9A">
        <w:rPr>
          <w:rFonts w:ascii="Arial" w:hAnsi="Arial" w:cs="Arial"/>
          <w:sz w:val="24"/>
          <w:lang w:val="es-MX" w:eastAsia="en-US"/>
        </w:rPr>
        <w:t xml:space="preserve">el </w:t>
      </w:r>
      <w:r w:rsidR="00ED769C" w:rsidRPr="00AC5D9A">
        <w:rPr>
          <w:rFonts w:ascii="Arial" w:hAnsi="Arial" w:cs="Arial"/>
          <w:sz w:val="24"/>
          <w:lang w:val="es-MX" w:eastAsia="en-US"/>
        </w:rPr>
        <w:t>alumnado</w:t>
      </w:r>
      <w:r w:rsidR="00F16828" w:rsidRPr="00AC5D9A">
        <w:rPr>
          <w:rFonts w:ascii="Arial" w:hAnsi="Arial" w:cs="Arial"/>
          <w:sz w:val="24"/>
          <w:lang w:val="es-MX" w:eastAsia="en-US"/>
        </w:rPr>
        <w:t xml:space="preserve"> </w:t>
      </w:r>
      <w:r w:rsidR="006D4B54" w:rsidRPr="00AC5D9A">
        <w:rPr>
          <w:rFonts w:ascii="Arial" w:hAnsi="Arial" w:cs="Arial"/>
          <w:sz w:val="24"/>
          <w:lang w:val="es-MX" w:eastAsia="en-US"/>
        </w:rPr>
        <w:t>porque no siguieron la indicación dada</w:t>
      </w:r>
      <w:r w:rsidR="003F074E" w:rsidRPr="00AC5D9A">
        <w:rPr>
          <w:rFonts w:ascii="Arial" w:hAnsi="Arial" w:cs="Arial"/>
          <w:sz w:val="24"/>
          <w:lang w:val="es-MX" w:eastAsia="en-US"/>
        </w:rPr>
        <w:t>. S</w:t>
      </w:r>
      <w:r w:rsidR="00F16828" w:rsidRPr="00AC5D9A">
        <w:rPr>
          <w:rFonts w:ascii="Arial" w:hAnsi="Arial" w:cs="Arial"/>
          <w:sz w:val="24"/>
          <w:lang w:val="es-MX" w:eastAsia="en-US"/>
        </w:rPr>
        <w:t>e les solicit</w:t>
      </w:r>
      <w:r w:rsidR="00ED769C" w:rsidRPr="00AC5D9A">
        <w:rPr>
          <w:rFonts w:ascii="Arial" w:hAnsi="Arial" w:cs="Arial"/>
          <w:sz w:val="24"/>
          <w:lang w:val="es-MX" w:eastAsia="en-US"/>
        </w:rPr>
        <w:t>ó</w:t>
      </w:r>
      <w:r w:rsidR="00F16828" w:rsidRPr="00AC5D9A">
        <w:rPr>
          <w:rFonts w:ascii="Arial" w:hAnsi="Arial" w:cs="Arial"/>
          <w:sz w:val="24"/>
          <w:lang w:val="es-MX" w:eastAsia="en-US"/>
        </w:rPr>
        <w:t xml:space="preserve"> que fueran colocando la cantidad de bloques de plástico en cada cuadrado según la cantidad de puntos que caían al lanzar un dado, </w:t>
      </w:r>
      <w:r w:rsidR="008B41A1" w:rsidRPr="00AC5D9A">
        <w:rPr>
          <w:rFonts w:ascii="Arial" w:hAnsi="Arial" w:cs="Arial"/>
          <w:sz w:val="24"/>
          <w:lang w:val="es-MX" w:eastAsia="en-US"/>
        </w:rPr>
        <w:t xml:space="preserve">lo cual se les facilitó en un principio; </w:t>
      </w:r>
      <w:r w:rsidR="00F16828" w:rsidRPr="00AC5D9A">
        <w:rPr>
          <w:rFonts w:ascii="Arial" w:hAnsi="Arial" w:cs="Arial"/>
          <w:sz w:val="24"/>
          <w:lang w:val="es-MX" w:eastAsia="en-US"/>
        </w:rPr>
        <w:t xml:space="preserve">pero conforme avanzaba el juego, la mayoría </w:t>
      </w:r>
      <w:r w:rsidR="00F16828" w:rsidRPr="00AC5D9A">
        <w:rPr>
          <w:rFonts w:ascii="Arial" w:hAnsi="Arial" w:cs="Arial"/>
          <w:sz w:val="24"/>
          <w:lang w:val="es-MX" w:eastAsia="en-US"/>
        </w:rPr>
        <w:lastRenderedPageBreak/>
        <w:t xml:space="preserve">quitaba los </w:t>
      </w:r>
      <w:r w:rsidR="008B41A1" w:rsidRPr="00AC5D9A">
        <w:rPr>
          <w:rFonts w:ascii="Arial" w:hAnsi="Arial" w:cs="Arial"/>
          <w:sz w:val="24"/>
          <w:lang w:val="es-MX" w:eastAsia="en-US"/>
        </w:rPr>
        <w:t xml:space="preserve">bloques </w:t>
      </w:r>
      <w:r w:rsidR="00F16828" w:rsidRPr="00AC5D9A">
        <w:rPr>
          <w:rFonts w:ascii="Arial" w:hAnsi="Arial" w:cs="Arial"/>
          <w:sz w:val="24"/>
          <w:lang w:val="es-MX" w:eastAsia="en-US"/>
        </w:rPr>
        <w:t>colocados</w:t>
      </w:r>
      <w:r w:rsidR="008B41A1" w:rsidRPr="00AC5D9A">
        <w:rPr>
          <w:rFonts w:ascii="Arial" w:hAnsi="Arial" w:cs="Arial"/>
          <w:sz w:val="24"/>
          <w:lang w:val="es-MX" w:eastAsia="en-US"/>
        </w:rPr>
        <w:t xml:space="preserve"> con anterioridad y</w:t>
      </w:r>
      <w:r w:rsidR="00F16828" w:rsidRPr="00AC5D9A">
        <w:rPr>
          <w:rFonts w:ascii="Arial" w:hAnsi="Arial" w:cs="Arial"/>
          <w:sz w:val="24"/>
          <w:lang w:val="es-MX" w:eastAsia="en-US"/>
        </w:rPr>
        <w:t xml:space="preserve"> volvía</w:t>
      </w:r>
      <w:r w:rsidR="008B41A1" w:rsidRPr="00AC5D9A">
        <w:rPr>
          <w:rFonts w:ascii="Arial" w:hAnsi="Arial" w:cs="Arial"/>
          <w:sz w:val="24"/>
          <w:lang w:val="es-MX" w:eastAsia="en-US"/>
        </w:rPr>
        <w:t>n</w:t>
      </w:r>
      <w:r w:rsidR="00F16828" w:rsidRPr="00AC5D9A">
        <w:rPr>
          <w:rFonts w:ascii="Arial" w:hAnsi="Arial" w:cs="Arial"/>
          <w:sz w:val="24"/>
          <w:lang w:val="es-MX" w:eastAsia="en-US"/>
        </w:rPr>
        <w:t xml:space="preserve"> a empezar</w:t>
      </w:r>
      <w:r w:rsidR="008B41A1" w:rsidRPr="00AC5D9A">
        <w:rPr>
          <w:rFonts w:ascii="Arial" w:hAnsi="Arial" w:cs="Arial"/>
          <w:sz w:val="24"/>
          <w:lang w:val="es-MX" w:eastAsia="en-US"/>
        </w:rPr>
        <w:t>;</w:t>
      </w:r>
      <w:r w:rsidR="006D4B54" w:rsidRPr="00AC5D9A">
        <w:rPr>
          <w:rFonts w:ascii="Arial" w:hAnsi="Arial" w:cs="Arial"/>
          <w:sz w:val="24"/>
          <w:lang w:val="es-MX" w:eastAsia="en-US"/>
        </w:rPr>
        <w:t xml:space="preserve"> </w:t>
      </w:r>
      <w:r w:rsidR="008B41A1" w:rsidRPr="00AC5D9A">
        <w:rPr>
          <w:rFonts w:ascii="Arial" w:hAnsi="Arial" w:cs="Arial"/>
          <w:sz w:val="24"/>
          <w:lang w:val="es-MX" w:eastAsia="en-US"/>
        </w:rPr>
        <w:t>só</w:t>
      </w:r>
      <w:r w:rsidR="00147572" w:rsidRPr="00AC5D9A">
        <w:rPr>
          <w:rFonts w:ascii="Arial" w:hAnsi="Arial" w:cs="Arial"/>
          <w:sz w:val="24"/>
          <w:lang w:val="es-MX" w:eastAsia="en-US"/>
        </w:rPr>
        <w:t>lo una mínima parte completó su cuadrícula, esto se puede ver en la imagen</w:t>
      </w:r>
      <w:r w:rsidR="003E714A" w:rsidRPr="00AC5D9A">
        <w:rPr>
          <w:rFonts w:ascii="Arial" w:hAnsi="Arial" w:cs="Arial"/>
          <w:sz w:val="24"/>
          <w:lang w:val="es-MX" w:eastAsia="en-US"/>
        </w:rPr>
        <w:t xml:space="preserve"> </w:t>
      </w:r>
      <w:bookmarkStart w:id="429" w:name="_Toc128519488"/>
      <w:r w:rsidR="00BF6ECF" w:rsidRPr="00AC5D9A">
        <w:rPr>
          <w:rFonts w:ascii="Arial" w:hAnsi="Arial" w:cs="Arial"/>
          <w:sz w:val="24"/>
          <w:lang w:val="es-MX" w:eastAsia="en-US"/>
        </w:rPr>
        <w:t>6</w:t>
      </w:r>
      <w:r w:rsidR="00A2286D" w:rsidRPr="00AC5D9A">
        <w:rPr>
          <w:rFonts w:ascii="Arial" w:hAnsi="Arial" w:cs="Arial"/>
          <w:sz w:val="24"/>
          <w:lang w:val="es-MX" w:eastAsia="en-US"/>
        </w:rPr>
        <w:t>.</w:t>
      </w:r>
    </w:p>
    <w:p w14:paraId="574F4139" w14:textId="367E8029" w:rsidR="0094518E" w:rsidRPr="00AC5D9A" w:rsidRDefault="0094518E" w:rsidP="0094518E">
      <w:pPr>
        <w:pStyle w:val="Descripcin"/>
        <w:keepNext/>
        <w:spacing w:after="0" w:line="480" w:lineRule="auto"/>
        <w:jc w:val="center"/>
        <w:rPr>
          <w:rFonts w:ascii="Arial" w:hAnsi="Arial" w:cs="Arial"/>
          <w:color w:val="auto"/>
          <w:sz w:val="24"/>
        </w:rPr>
      </w:pPr>
      <w:bookmarkStart w:id="430" w:name="_Toc148985683"/>
      <w:bookmarkStart w:id="431" w:name="_Toc148985701"/>
      <w:bookmarkEnd w:id="429"/>
      <w:r w:rsidRPr="00AC5D9A">
        <w:rPr>
          <w:rFonts w:ascii="Arial" w:hAnsi="Arial" w:cs="Arial"/>
          <w:color w:val="auto"/>
          <w:sz w:val="24"/>
        </w:rPr>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6</w:t>
      </w:r>
      <w:r w:rsidRPr="00AC5D9A">
        <w:rPr>
          <w:rFonts w:ascii="Arial" w:hAnsi="Arial" w:cs="Arial"/>
          <w:color w:val="auto"/>
          <w:sz w:val="24"/>
        </w:rPr>
        <w:fldChar w:fldCharType="end"/>
      </w:r>
      <w:r w:rsidRPr="00AC5D9A">
        <w:rPr>
          <w:rFonts w:ascii="Arial" w:hAnsi="Arial" w:cs="Arial"/>
          <w:color w:val="auto"/>
          <w:sz w:val="24"/>
        </w:rPr>
        <w:t>. Actividad, construyendo la ciudad</w:t>
      </w:r>
      <w:bookmarkEnd w:id="430"/>
      <w:bookmarkEnd w:id="431"/>
    </w:p>
    <w:p w14:paraId="00455366" w14:textId="1B6992B4" w:rsidR="00795910" w:rsidRPr="00AC5D9A" w:rsidRDefault="002D1147" w:rsidP="00147572">
      <w:pPr>
        <w:spacing w:after="0" w:line="480" w:lineRule="auto"/>
        <w:ind w:firstLine="697"/>
        <w:contextualSpacing/>
        <w:jc w:val="center"/>
        <w:rPr>
          <w:rFonts w:ascii="Arial" w:hAnsi="Arial" w:cs="Arial"/>
          <w:lang w:val="es-MX" w:eastAsia="en-US"/>
        </w:rPr>
      </w:pPr>
      <w:r w:rsidRPr="00AC5D9A">
        <w:rPr>
          <w:rFonts w:ascii="Arial" w:hAnsi="Arial" w:cs="Arial"/>
          <w:noProof/>
          <w:sz w:val="24"/>
          <w:lang w:val="es-MX"/>
        </w:rPr>
        <w:drawing>
          <wp:inline distT="0" distB="0" distL="0" distR="0" wp14:anchorId="3C2DC840" wp14:editId="32F47B66">
            <wp:extent cx="2970720" cy="2301240"/>
            <wp:effectExtent l="0" t="0" r="127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85705" cy="2312848"/>
                    </a:xfrm>
                    <a:prstGeom prst="rect">
                      <a:avLst/>
                    </a:prstGeom>
                    <a:noFill/>
                  </pic:spPr>
                </pic:pic>
              </a:graphicData>
            </a:graphic>
          </wp:inline>
        </w:drawing>
      </w:r>
      <w:r w:rsidRPr="00AC5D9A">
        <w:rPr>
          <w:noProof/>
          <w:lang w:val="es-MX"/>
        </w:rPr>
        <mc:AlternateContent>
          <mc:Choice Requires="wps">
            <w:drawing>
              <wp:inline distT="0" distB="0" distL="0" distR="0" wp14:anchorId="53C97971" wp14:editId="11E519B6">
                <wp:extent cx="304800" cy="304800"/>
                <wp:effectExtent l="0" t="0" r="0" b="0"/>
                <wp:docPr id="13" name="AutoShape 6" descr="blob:https://web.whatsapp.com/7304ac94-369b-49ab-bb1b-0961cef4033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rect w14:anchorId="59FCCBA9" id="AutoShape 6" o:spid="_x0000_s1026" alt="blob:https://web.whatsapp.com/7304ac94-369b-49ab-bb1b-0961cef4033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KtEtE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29EE75BB" w14:textId="12395E35" w:rsidR="00147572" w:rsidRPr="00AC5D9A" w:rsidRDefault="00147572" w:rsidP="00147572">
      <w:pPr>
        <w:spacing w:after="0" w:line="480" w:lineRule="auto"/>
        <w:ind w:firstLine="697"/>
        <w:contextualSpacing/>
        <w:jc w:val="center"/>
        <w:rPr>
          <w:rFonts w:ascii="Arial" w:hAnsi="Arial" w:cs="Arial"/>
          <w:sz w:val="20"/>
          <w:lang w:val="es-MX" w:eastAsia="en-US"/>
        </w:rPr>
      </w:pPr>
      <w:r w:rsidRPr="00AC5D9A">
        <w:rPr>
          <w:rFonts w:ascii="Arial" w:hAnsi="Arial" w:cs="Arial"/>
          <w:sz w:val="20"/>
          <w:lang w:val="es-MX" w:eastAsia="en-US"/>
        </w:rPr>
        <w:t>Fuente: elaboración propia</w:t>
      </w:r>
      <w:r w:rsidR="00191FE2" w:rsidRPr="00AC5D9A">
        <w:rPr>
          <w:rFonts w:ascii="Arial" w:hAnsi="Arial" w:cs="Arial"/>
          <w:sz w:val="20"/>
          <w:lang w:val="es-MX" w:eastAsia="en-US"/>
        </w:rPr>
        <w:t>.</w:t>
      </w:r>
    </w:p>
    <w:p w14:paraId="28B0CFF5" w14:textId="77777777" w:rsidR="00BF6ECF" w:rsidRPr="00AC5D9A" w:rsidRDefault="00147572" w:rsidP="00A35637">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A la mayoría le resultó complicado</w:t>
      </w:r>
      <w:r w:rsidR="008B41A1" w:rsidRPr="00AC5D9A">
        <w:rPr>
          <w:rFonts w:ascii="Arial" w:hAnsi="Arial" w:cs="Arial"/>
          <w:sz w:val="24"/>
          <w:lang w:val="es-MX" w:eastAsia="en-US"/>
        </w:rPr>
        <w:t xml:space="preserve"> </w:t>
      </w:r>
      <w:r w:rsidR="008B41A1" w:rsidRPr="00AC5D9A">
        <w:rPr>
          <w:rFonts w:ascii="Arial" w:hAnsi="Arial" w:cs="Arial"/>
          <w:i/>
          <w:sz w:val="24"/>
          <w:lang w:val="es-MX" w:eastAsia="en-US"/>
        </w:rPr>
        <w:t>construir la ciudad</w:t>
      </w:r>
      <w:r w:rsidR="008B41A1" w:rsidRPr="00AC5D9A">
        <w:rPr>
          <w:rFonts w:ascii="Arial" w:hAnsi="Arial" w:cs="Arial"/>
          <w:sz w:val="24"/>
          <w:lang w:val="es-MX" w:eastAsia="en-US"/>
        </w:rPr>
        <w:t xml:space="preserve">, </w:t>
      </w:r>
      <w:r w:rsidR="006D4B54" w:rsidRPr="00AC5D9A">
        <w:rPr>
          <w:rFonts w:ascii="Arial" w:hAnsi="Arial" w:cs="Arial"/>
          <w:sz w:val="24"/>
          <w:lang w:val="es-MX" w:eastAsia="en-US"/>
        </w:rPr>
        <w:t>porque aún parten de empezar a contar por el númer</w:t>
      </w:r>
      <w:r w:rsidR="008B41A1" w:rsidRPr="00AC5D9A">
        <w:rPr>
          <w:rFonts w:ascii="Arial" w:hAnsi="Arial" w:cs="Arial"/>
          <w:sz w:val="24"/>
          <w:lang w:val="es-MX" w:eastAsia="en-US"/>
        </w:rPr>
        <w:t>o uno, aún no tienen la habilidad de contar de un número diferente, entonces no concluyeron.</w:t>
      </w:r>
      <w:r w:rsidR="006D4B54" w:rsidRPr="00AC5D9A">
        <w:rPr>
          <w:rFonts w:ascii="Arial" w:hAnsi="Arial" w:cs="Arial"/>
          <w:sz w:val="24"/>
          <w:lang w:val="es-MX" w:eastAsia="en-US"/>
        </w:rPr>
        <w:t xml:space="preserve"> </w:t>
      </w:r>
      <w:r w:rsidR="008B41A1" w:rsidRPr="00AC5D9A">
        <w:rPr>
          <w:rFonts w:ascii="Arial" w:hAnsi="Arial" w:cs="Arial"/>
          <w:sz w:val="24"/>
          <w:lang w:val="es-MX" w:eastAsia="en-US"/>
        </w:rPr>
        <w:t>Además,</w:t>
      </w:r>
      <w:r w:rsidR="006D4B54" w:rsidRPr="00AC5D9A">
        <w:rPr>
          <w:rFonts w:ascii="Arial" w:hAnsi="Arial" w:cs="Arial"/>
          <w:sz w:val="24"/>
          <w:lang w:val="es-MX" w:eastAsia="en-US"/>
        </w:rPr>
        <w:t xml:space="preserve"> se distrajeron con el material y emp</w:t>
      </w:r>
      <w:r w:rsidR="008B41A1" w:rsidRPr="00AC5D9A">
        <w:rPr>
          <w:rFonts w:ascii="Arial" w:hAnsi="Arial" w:cs="Arial"/>
          <w:sz w:val="24"/>
          <w:lang w:val="es-MX" w:eastAsia="en-US"/>
        </w:rPr>
        <w:t>ezaron a manipularlo libremente, olvidaron la indicación principal al optar por actuar sobre el material proporcionado de acuerdo a sus propios intereses, lo cual es válido cuando la actividad no les resulta interesante, o bien, hay poca comprensión de la indicación.</w:t>
      </w:r>
      <w:r w:rsidR="00EA66FE" w:rsidRPr="00AC5D9A">
        <w:rPr>
          <w:rFonts w:ascii="Arial" w:hAnsi="Arial" w:cs="Arial"/>
          <w:sz w:val="24"/>
          <w:lang w:val="es-MX" w:eastAsia="en-US"/>
        </w:rPr>
        <w:t xml:space="preserve"> </w:t>
      </w:r>
    </w:p>
    <w:p w14:paraId="13CDD951" w14:textId="08038A5A" w:rsidR="008B41A1" w:rsidRPr="00AC5D9A" w:rsidRDefault="00EA66FE" w:rsidP="00BF6ECF">
      <w:pPr>
        <w:spacing w:after="0" w:line="480" w:lineRule="auto"/>
        <w:ind w:firstLine="720"/>
        <w:contextualSpacing/>
        <w:jc w:val="both"/>
        <w:rPr>
          <w:rFonts w:ascii="Arial" w:hAnsi="Arial" w:cs="Arial"/>
          <w:sz w:val="24"/>
          <w:lang w:val="es-MX" w:eastAsia="en-US"/>
        </w:rPr>
      </w:pPr>
      <w:r w:rsidRPr="00AC5D9A">
        <w:rPr>
          <w:rFonts w:ascii="Arial" w:hAnsi="Arial" w:cs="Arial"/>
          <w:sz w:val="24"/>
          <w:lang w:val="es-MX" w:eastAsia="en-US"/>
        </w:rPr>
        <w:t xml:space="preserve">El aprendizaje esperado que se pretendía alcanzar con la </w:t>
      </w:r>
      <w:r w:rsidR="00D46067" w:rsidRPr="00AC5D9A">
        <w:rPr>
          <w:rFonts w:ascii="Arial" w:hAnsi="Arial" w:cs="Arial"/>
          <w:sz w:val="24"/>
          <w:lang w:val="es-MX" w:eastAsia="en-US"/>
        </w:rPr>
        <w:t>actividad es “</w:t>
      </w:r>
      <w:r w:rsidR="00D46067" w:rsidRPr="00AC5D9A">
        <w:rPr>
          <w:rFonts w:ascii="Arial" w:hAnsi="Arial" w:cs="Arial"/>
          <w:i/>
          <w:sz w:val="24"/>
        </w:rPr>
        <w:t xml:space="preserve">resuelve problemas a través del conteo y con acciones sobre las colecciones” </w:t>
      </w:r>
      <w:r w:rsidR="00D46067" w:rsidRPr="00AC5D9A">
        <w:rPr>
          <w:rFonts w:ascii="Arial" w:hAnsi="Arial" w:cs="Arial"/>
          <w:sz w:val="24"/>
        </w:rPr>
        <w:t>(SEP, 2017, p. 230),</w:t>
      </w:r>
      <w:r w:rsidR="00D46067" w:rsidRPr="00AC5D9A">
        <w:rPr>
          <w:rFonts w:ascii="Arial" w:hAnsi="Arial" w:cs="Arial"/>
          <w:i/>
          <w:sz w:val="24"/>
        </w:rPr>
        <w:t xml:space="preserve"> </w:t>
      </w:r>
      <w:r w:rsidRPr="00AC5D9A">
        <w:rPr>
          <w:rFonts w:ascii="Arial" w:hAnsi="Arial" w:cs="Arial"/>
          <w:sz w:val="24"/>
          <w:lang w:val="es-MX" w:eastAsia="en-US"/>
        </w:rPr>
        <w:t xml:space="preserve">al percatarse de la cantidad </w:t>
      </w:r>
      <w:r w:rsidR="0025403A" w:rsidRPr="00AC5D9A">
        <w:rPr>
          <w:rFonts w:ascii="Arial" w:hAnsi="Arial" w:cs="Arial"/>
          <w:sz w:val="24"/>
          <w:lang w:val="es-MX" w:eastAsia="en-US"/>
        </w:rPr>
        <w:t xml:space="preserve">de puntos que caían en el dado y tomar </w:t>
      </w:r>
      <w:r w:rsidRPr="00AC5D9A">
        <w:rPr>
          <w:rFonts w:ascii="Arial" w:hAnsi="Arial" w:cs="Arial"/>
          <w:sz w:val="24"/>
          <w:lang w:val="es-MX" w:eastAsia="en-US"/>
        </w:rPr>
        <w:t xml:space="preserve">la cantidad de </w:t>
      </w:r>
      <w:r w:rsidR="00D46067" w:rsidRPr="00AC5D9A">
        <w:rPr>
          <w:rFonts w:ascii="Arial" w:hAnsi="Arial" w:cs="Arial"/>
          <w:sz w:val="24"/>
          <w:lang w:val="es-MX" w:eastAsia="en-US"/>
        </w:rPr>
        <w:t>cuadrados</w:t>
      </w:r>
      <w:r w:rsidRPr="00AC5D9A">
        <w:rPr>
          <w:rFonts w:ascii="Arial" w:hAnsi="Arial" w:cs="Arial"/>
          <w:sz w:val="24"/>
          <w:lang w:val="es-MX" w:eastAsia="en-US"/>
        </w:rPr>
        <w:t xml:space="preserve"> solicitados, lo cual no se logró pues el estudiantado aún muestra dificultad para comprender que debe tomar más </w:t>
      </w:r>
      <w:r w:rsidR="00D46067" w:rsidRPr="00AC5D9A">
        <w:rPr>
          <w:rFonts w:ascii="Arial" w:hAnsi="Arial" w:cs="Arial"/>
          <w:sz w:val="24"/>
          <w:lang w:val="es-MX" w:eastAsia="en-US"/>
        </w:rPr>
        <w:t>materiales</w:t>
      </w:r>
      <w:r w:rsidRPr="00AC5D9A">
        <w:rPr>
          <w:rFonts w:ascii="Arial" w:hAnsi="Arial" w:cs="Arial"/>
          <w:sz w:val="24"/>
          <w:lang w:val="es-MX" w:eastAsia="en-US"/>
        </w:rPr>
        <w:t xml:space="preserve"> sin considerar los que ya tiene colocados en la cuadrícula proporcionada.</w:t>
      </w:r>
      <w:r w:rsidR="00BF6ECF" w:rsidRPr="00AC5D9A">
        <w:rPr>
          <w:rFonts w:ascii="Arial" w:hAnsi="Arial" w:cs="Arial"/>
          <w:sz w:val="24"/>
          <w:lang w:val="es-MX" w:eastAsia="en-US"/>
        </w:rPr>
        <w:t xml:space="preserve"> La actividad </w:t>
      </w:r>
      <w:r w:rsidR="00BF6ECF" w:rsidRPr="00AC5D9A">
        <w:rPr>
          <w:rFonts w:ascii="Arial" w:hAnsi="Arial" w:cs="Arial"/>
          <w:sz w:val="24"/>
          <w:lang w:val="es-MX" w:eastAsia="en-US"/>
        </w:rPr>
        <w:lastRenderedPageBreak/>
        <w:t>fue retadora e implicaba la resolución de un problema ir contando los pu</w:t>
      </w:r>
      <w:r w:rsidR="003C13E8" w:rsidRPr="00AC5D9A">
        <w:rPr>
          <w:rFonts w:ascii="Arial" w:hAnsi="Arial" w:cs="Arial"/>
          <w:sz w:val="24"/>
          <w:lang w:val="es-MX" w:eastAsia="en-US"/>
        </w:rPr>
        <w:t>n</w:t>
      </w:r>
      <w:r w:rsidR="00BF6ECF" w:rsidRPr="00AC5D9A">
        <w:rPr>
          <w:rFonts w:ascii="Arial" w:hAnsi="Arial" w:cs="Arial"/>
          <w:sz w:val="24"/>
          <w:lang w:val="es-MX" w:eastAsia="en-US"/>
        </w:rPr>
        <w:t xml:space="preserve">tos del dado, </w:t>
      </w:r>
      <w:r w:rsidR="00D46067" w:rsidRPr="00AC5D9A">
        <w:rPr>
          <w:rFonts w:ascii="Arial" w:hAnsi="Arial" w:cs="Arial"/>
          <w:sz w:val="24"/>
          <w:lang w:val="es-MX" w:eastAsia="en-US"/>
        </w:rPr>
        <w:t>colocar</w:t>
      </w:r>
      <w:r w:rsidR="00BF6ECF" w:rsidRPr="00AC5D9A">
        <w:rPr>
          <w:rFonts w:ascii="Arial" w:hAnsi="Arial" w:cs="Arial"/>
          <w:sz w:val="24"/>
          <w:lang w:val="es-MX" w:eastAsia="en-US"/>
        </w:rPr>
        <w:t xml:space="preserve"> los elementos solicitados y continuar lanzando el dado y poner más cuadrados, sin embargo, la consiga no fue entendible para el estudiantado y no se cumplió el </w:t>
      </w:r>
      <w:r w:rsidR="00D46067" w:rsidRPr="00AC5D9A">
        <w:rPr>
          <w:rFonts w:ascii="Arial" w:hAnsi="Arial" w:cs="Arial"/>
          <w:sz w:val="24"/>
          <w:lang w:val="es-MX" w:eastAsia="en-US"/>
        </w:rPr>
        <w:t>propósito de la actividad.</w:t>
      </w:r>
    </w:p>
    <w:p w14:paraId="3BA4E6F7" w14:textId="77777777" w:rsidR="000630E8" w:rsidRPr="00AC5D9A" w:rsidRDefault="000630E8" w:rsidP="00A35637">
      <w:pPr>
        <w:spacing w:after="0" w:line="480" w:lineRule="auto"/>
        <w:contextualSpacing/>
        <w:jc w:val="both"/>
        <w:rPr>
          <w:rFonts w:ascii="Arial" w:hAnsi="Arial" w:cs="Arial"/>
          <w:sz w:val="24"/>
          <w:lang w:val="es-MX" w:eastAsia="en-US"/>
        </w:rPr>
      </w:pPr>
    </w:p>
    <w:p w14:paraId="4BA57A70" w14:textId="77777777" w:rsidR="000630E8" w:rsidRPr="00AC5D9A" w:rsidRDefault="006D4B54" w:rsidP="000630E8">
      <w:pPr>
        <w:spacing w:after="0" w:line="480" w:lineRule="auto"/>
        <w:contextualSpacing/>
        <w:jc w:val="both"/>
        <w:rPr>
          <w:rFonts w:ascii="Arial" w:hAnsi="Arial" w:cs="Arial"/>
          <w:b/>
          <w:sz w:val="24"/>
          <w:lang w:val="es-MX" w:eastAsia="en-US"/>
        </w:rPr>
      </w:pPr>
      <w:r w:rsidRPr="00AC5D9A">
        <w:rPr>
          <w:rFonts w:ascii="Arial" w:hAnsi="Arial" w:cs="Arial"/>
          <w:b/>
          <w:sz w:val="24"/>
          <w:lang w:val="es-MX" w:eastAsia="en-US"/>
        </w:rPr>
        <w:t>¿C</w:t>
      </w:r>
      <w:r w:rsidR="004C0448" w:rsidRPr="00AC5D9A">
        <w:rPr>
          <w:rFonts w:ascii="Arial" w:hAnsi="Arial" w:cs="Arial"/>
          <w:b/>
          <w:sz w:val="24"/>
          <w:lang w:val="es-MX" w:eastAsia="en-US"/>
        </w:rPr>
        <w:t>ómo formo</w:t>
      </w:r>
      <w:r w:rsidRPr="00AC5D9A">
        <w:rPr>
          <w:rFonts w:ascii="Arial" w:hAnsi="Arial" w:cs="Arial"/>
          <w:b/>
          <w:sz w:val="24"/>
          <w:lang w:val="es-MX" w:eastAsia="en-US"/>
        </w:rPr>
        <w:t xml:space="preserve"> una </w:t>
      </w:r>
      <w:r w:rsidR="0093086C" w:rsidRPr="00AC5D9A">
        <w:rPr>
          <w:rFonts w:ascii="Arial" w:hAnsi="Arial" w:cs="Arial"/>
          <w:b/>
          <w:sz w:val="24"/>
          <w:lang w:val="es-MX" w:eastAsia="en-US"/>
        </w:rPr>
        <w:t xml:space="preserve">flor? </w:t>
      </w:r>
    </w:p>
    <w:p w14:paraId="0B978B7F" w14:textId="0DF27A22" w:rsidR="00DD2D81" w:rsidRPr="00AC5D9A" w:rsidRDefault="000630E8" w:rsidP="000630E8">
      <w:pPr>
        <w:spacing w:after="0" w:line="480" w:lineRule="auto"/>
        <w:contextualSpacing/>
        <w:jc w:val="both"/>
        <w:rPr>
          <w:rFonts w:ascii="Arial" w:hAnsi="Arial" w:cs="Arial"/>
          <w:sz w:val="24"/>
          <w:szCs w:val="20"/>
          <w:lang w:val="es-MX" w:eastAsia="en-US"/>
        </w:rPr>
      </w:pPr>
      <w:r w:rsidRPr="00AC5D9A">
        <w:rPr>
          <w:rFonts w:ascii="Arial" w:hAnsi="Arial" w:cs="Arial"/>
          <w:sz w:val="24"/>
          <w:lang w:val="es-MX" w:eastAsia="en-US"/>
        </w:rPr>
        <w:t>E</w:t>
      </w:r>
      <w:r w:rsidR="00DD2D81" w:rsidRPr="00AC5D9A">
        <w:rPr>
          <w:rFonts w:ascii="Arial" w:hAnsi="Arial" w:cs="Arial"/>
          <w:sz w:val="24"/>
          <w:lang w:val="es-MX" w:eastAsia="en-US"/>
        </w:rPr>
        <w:t>s una actividad en la que se</w:t>
      </w:r>
      <w:r w:rsidR="006D4B54" w:rsidRPr="00AC5D9A">
        <w:rPr>
          <w:rFonts w:ascii="Arial" w:hAnsi="Arial" w:cs="Arial"/>
          <w:sz w:val="24"/>
          <w:lang w:val="es-MX" w:eastAsia="en-US"/>
        </w:rPr>
        <w:t xml:space="preserve"> le</w:t>
      </w:r>
      <w:r w:rsidR="008573E1" w:rsidRPr="00AC5D9A">
        <w:rPr>
          <w:rFonts w:ascii="Arial" w:hAnsi="Arial" w:cs="Arial"/>
          <w:sz w:val="24"/>
          <w:lang w:val="es-MX" w:eastAsia="en-US"/>
        </w:rPr>
        <w:t xml:space="preserve">s pidió </w:t>
      </w:r>
      <w:r w:rsidR="006D4B54" w:rsidRPr="00AC5D9A">
        <w:rPr>
          <w:rFonts w:ascii="Arial" w:hAnsi="Arial" w:cs="Arial"/>
          <w:sz w:val="24"/>
          <w:lang w:val="es-MX" w:eastAsia="en-US"/>
        </w:rPr>
        <w:t xml:space="preserve">a los padres y madres de familia del estudiantado que </w:t>
      </w:r>
      <w:r w:rsidR="008573E1" w:rsidRPr="00AC5D9A">
        <w:rPr>
          <w:rFonts w:ascii="Arial" w:hAnsi="Arial" w:cs="Arial"/>
          <w:sz w:val="24"/>
          <w:lang w:val="es-MX" w:eastAsia="en-US"/>
        </w:rPr>
        <w:t>trajeran un conjunto de figuras</w:t>
      </w:r>
      <w:r w:rsidR="00DD2D81" w:rsidRPr="00AC5D9A">
        <w:rPr>
          <w:rFonts w:ascii="Arial" w:hAnsi="Arial" w:cs="Arial"/>
          <w:sz w:val="24"/>
          <w:lang w:val="es-MX" w:eastAsia="en-US"/>
        </w:rPr>
        <w:t xml:space="preserve"> elaboradas con fomi:</w:t>
      </w:r>
      <w:r w:rsidR="008573E1" w:rsidRPr="00AC5D9A">
        <w:rPr>
          <w:rFonts w:ascii="Arial" w:hAnsi="Arial" w:cs="Arial"/>
          <w:sz w:val="24"/>
          <w:lang w:val="es-MX" w:eastAsia="en-US"/>
        </w:rPr>
        <w:t xml:space="preserve"> </w:t>
      </w:r>
      <w:r w:rsidR="006D4B54" w:rsidRPr="00AC5D9A">
        <w:rPr>
          <w:rFonts w:ascii="Arial" w:hAnsi="Arial" w:cs="Arial"/>
          <w:sz w:val="24"/>
          <w:szCs w:val="20"/>
          <w:lang w:val="es-MX" w:eastAsia="en-US"/>
        </w:rPr>
        <w:t>1 hexágono, 6 rombos, 6 trapecios y 4 triángulos. Se le indicó al alumnado que con</w:t>
      </w:r>
      <w:r w:rsidR="00DD2D81" w:rsidRPr="00AC5D9A">
        <w:rPr>
          <w:rFonts w:ascii="Arial" w:hAnsi="Arial" w:cs="Arial"/>
          <w:sz w:val="24"/>
          <w:szCs w:val="20"/>
          <w:lang w:val="es-MX" w:eastAsia="en-US"/>
        </w:rPr>
        <w:t xml:space="preserve"> estas</w:t>
      </w:r>
      <w:r w:rsidR="006D4B54" w:rsidRPr="00AC5D9A">
        <w:rPr>
          <w:rFonts w:ascii="Arial" w:hAnsi="Arial" w:cs="Arial"/>
          <w:sz w:val="24"/>
          <w:szCs w:val="20"/>
          <w:lang w:val="es-MX" w:eastAsia="en-US"/>
        </w:rPr>
        <w:t xml:space="preserve"> figuras </w:t>
      </w:r>
      <w:r w:rsidR="00DD2D81" w:rsidRPr="00AC5D9A">
        <w:rPr>
          <w:rFonts w:ascii="Arial" w:hAnsi="Arial" w:cs="Arial"/>
          <w:sz w:val="24"/>
          <w:szCs w:val="20"/>
          <w:lang w:val="es-MX" w:eastAsia="en-US"/>
        </w:rPr>
        <w:t xml:space="preserve">geométricas </w:t>
      </w:r>
      <w:r w:rsidR="006D4B54" w:rsidRPr="00AC5D9A">
        <w:rPr>
          <w:rFonts w:ascii="Arial" w:hAnsi="Arial" w:cs="Arial"/>
          <w:sz w:val="24"/>
          <w:szCs w:val="20"/>
          <w:lang w:val="es-MX" w:eastAsia="en-US"/>
        </w:rPr>
        <w:t>formarán</w:t>
      </w:r>
      <w:r w:rsidR="00DD2D81" w:rsidRPr="00AC5D9A">
        <w:rPr>
          <w:rFonts w:ascii="Arial" w:hAnsi="Arial" w:cs="Arial"/>
          <w:sz w:val="24"/>
          <w:szCs w:val="20"/>
          <w:lang w:val="es-MX" w:eastAsia="en-US"/>
        </w:rPr>
        <w:t xml:space="preserve"> una flor; se les </w:t>
      </w:r>
      <w:r w:rsidR="004C0448" w:rsidRPr="00AC5D9A">
        <w:rPr>
          <w:rFonts w:ascii="Arial" w:hAnsi="Arial" w:cs="Arial"/>
          <w:sz w:val="24"/>
          <w:szCs w:val="20"/>
          <w:lang w:val="es-MX" w:eastAsia="en-US"/>
        </w:rPr>
        <w:t>dio</w:t>
      </w:r>
      <w:r w:rsidR="008573E1" w:rsidRPr="00AC5D9A">
        <w:rPr>
          <w:rFonts w:ascii="Arial" w:hAnsi="Arial" w:cs="Arial"/>
          <w:sz w:val="24"/>
          <w:szCs w:val="20"/>
          <w:lang w:val="es-MX" w:eastAsia="en-US"/>
        </w:rPr>
        <w:t xml:space="preserve"> la libertad de realizarla de acuerdo a su creatividad. Para que todas y todos pudieran participar se les integró en equipos, sin emb</w:t>
      </w:r>
      <w:r w:rsidR="00975B56" w:rsidRPr="00AC5D9A">
        <w:rPr>
          <w:rFonts w:ascii="Arial" w:hAnsi="Arial" w:cs="Arial"/>
          <w:sz w:val="24"/>
          <w:szCs w:val="20"/>
          <w:lang w:val="es-MX" w:eastAsia="en-US"/>
        </w:rPr>
        <w:t>argo</w:t>
      </w:r>
      <w:r w:rsidR="00DD2D81" w:rsidRPr="00AC5D9A">
        <w:rPr>
          <w:rFonts w:ascii="Arial" w:hAnsi="Arial" w:cs="Arial"/>
          <w:sz w:val="24"/>
          <w:szCs w:val="20"/>
          <w:lang w:val="es-MX" w:eastAsia="en-US"/>
        </w:rPr>
        <w:t xml:space="preserve">, </w:t>
      </w:r>
      <w:r w:rsidR="008573E1" w:rsidRPr="00AC5D9A">
        <w:rPr>
          <w:rFonts w:ascii="Arial" w:hAnsi="Arial" w:cs="Arial"/>
          <w:sz w:val="24"/>
          <w:szCs w:val="20"/>
          <w:lang w:val="es-MX" w:eastAsia="en-US"/>
        </w:rPr>
        <w:t xml:space="preserve">les fue difícil compartir, pues cada </w:t>
      </w:r>
      <w:r w:rsidR="00975B56" w:rsidRPr="00AC5D9A">
        <w:rPr>
          <w:rFonts w:ascii="Arial" w:hAnsi="Arial" w:cs="Arial"/>
          <w:sz w:val="24"/>
          <w:szCs w:val="20"/>
          <w:lang w:val="es-MX" w:eastAsia="en-US"/>
        </w:rPr>
        <w:t>uno</w:t>
      </w:r>
      <w:r w:rsidR="00DD2D81" w:rsidRPr="00AC5D9A">
        <w:rPr>
          <w:rFonts w:ascii="Arial" w:hAnsi="Arial" w:cs="Arial"/>
          <w:sz w:val="24"/>
          <w:szCs w:val="20"/>
          <w:lang w:val="es-MX" w:eastAsia="en-US"/>
        </w:rPr>
        <w:t xml:space="preserve"> quería formar su propio modelo. E</w:t>
      </w:r>
      <w:r w:rsidR="008573E1" w:rsidRPr="00AC5D9A">
        <w:rPr>
          <w:rFonts w:ascii="Arial" w:hAnsi="Arial" w:cs="Arial"/>
          <w:sz w:val="24"/>
          <w:szCs w:val="20"/>
          <w:lang w:val="es-MX" w:eastAsia="en-US"/>
        </w:rPr>
        <w:t xml:space="preserve">n </w:t>
      </w:r>
      <w:r w:rsidR="009A54D8" w:rsidRPr="00AC5D9A">
        <w:rPr>
          <w:rFonts w:ascii="Arial" w:hAnsi="Arial" w:cs="Arial"/>
          <w:sz w:val="24"/>
          <w:szCs w:val="20"/>
          <w:lang w:val="es-MX" w:eastAsia="en-US"/>
        </w:rPr>
        <w:t xml:space="preserve">la imagen </w:t>
      </w:r>
      <w:r w:rsidR="00141032" w:rsidRPr="00AC5D9A">
        <w:rPr>
          <w:rFonts w:ascii="Arial" w:hAnsi="Arial" w:cs="Arial"/>
          <w:sz w:val="24"/>
          <w:szCs w:val="20"/>
          <w:lang w:val="es-MX" w:eastAsia="en-US"/>
        </w:rPr>
        <w:t>7</w:t>
      </w:r>
      <w:r w:rsidR="008573E1" w:rsidRPr="00AC5D9A">
        <w:rPr>
          <w:rFonts w:ascii="Arial" w:hAnsi="Arial" w:cs="Arial"/>
          <w:sz w:val="24"/>
          <w:szCs w:val="20"/>
          <w:lang w:val="es-MX" w:eastAsia="en-US"/>
        </w:rPr>
        <w:t xml:space="preserve"> se puede verificar cómo lo realizaron.</w:t>
      </w:r>
      <w:bookmarkStart w:id="432" w:name="_Toc128519489"/>
    </w:p>
    <w:bookmarkEnd w:id="432"/>
    <w:p w14:paraId="097E551B" w14:textId="78B5F780" w:rsidR="00927E88" w:rsidRPr="00AC5D9A" w:rsidRDefault="00927E88" w:rsidP="00927E88">
      <w:pPr>
        <w:pStyle w:val="Descripcin"/>
        <w:keepNext/>
        <w:jc w:val="center"/>
        <w:rPr>
          <w:rFonts w:ascii="Arial" w:hAnsi="Arial" w:cs="Arial"/>
          <w:color w:val="auto"/>
          <w:sz w:val="24"/>
        </w:rPr>
      </w:pPr>
    </w:p>
    <w:p w14:paraId="5B6BBE6B" w14:textId="36EB84CC" w:rsidR="0094518E" w:rsidRPr="00AC5D9A" w:rsidRDefault="0094518E" w:rsidP="0094518E">
      <w:pPr>
        <w:pStyle w:val="Descripcin"/>
        <w:keepNext/>
        <w:spacing w:after="0" w:line="480" w:lineRule="auto"/>
        <w:jc w:val="center"/>
        <w:rPr>
          <w:rFonts w:ascii="Arial" w:hAnsi="Arial" w:cs="Arial"/>
          <w:color w:val="auto"/>
          <w:sz w:val="24"/>
        </w:rPr>
      </w:pPr>
      <w:bookmarkStart w:id="433" w:name="_Toc148985684"/>
      <w:bookmarkStart w:id="434" w:name="_Toc148985702"/>
      <w:r w:rsidRPr="00AC5D9A">
        <w:rPr>
          <w:rFonts w:ascii="Arial" w:hAnsi="Arial" w:cs="Arial"/>
          <w:color w:val="auto"/>
          <w:sz w:val="24"/>
        </w:rPr>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7</w:t>
      </w:r>
      <w:r w:rsidRPr="00AC5D9A">
        <w:rPr>
          <w:rFonts w:ascii="Arial" w:hAnsi="Arial" w:cs="Arial"/>
          <w:color w:val="auto"/>
          <w:sz w:val="24"/>
        </w:rPr>
        <w:fldChar w:fldCharType="end"/>
      </w:r>
      <w:r w:rsidRPr="00AC5D9A">
        <w:rPr>
          <w:rFonts w:ascii="Arial" w:hAnsi="Arial" w:cs="Arial"/>
          <w:color w:val="auto"/>
          <w:sz w:val="24"/>
        </w:rPr>
        <w:t>.Actividad, ¿cómo formo una flor?</w:t>
      </w:r>
      <w:bookmarkEnd w:id="433"/>
      <w:bookmarkEnd w:id="434"/>
    </w:p>
    <w:p w14:paraId="1E37120A" w14:textId="41644AA1" w:rsidR="00A35637" w:rsidRPr="00AC5D9A" w:rsidRDefault="00601B6A" w:rsidP="00601B6A">
      <w:pPr>
        <w:jc w:val="center"/>
        <w:rPr>
          <w:lang w:val="es-MX" w:eastAsia="en-US"/>
        </w:rPr>
      </w:pPr>
      <w:r w:rsidRPr="00AC5D9A">
        <w:rPr>
          <w:noProof/>
          <w:lang w:val="es-MX"/>
        </w:rPr>
        <w:drawing>
          <wp:inline distT="0" distB="0" distL="0" distR="0" wp14:anchorId="14EEE6AB" wp14:editId="2FC1E0B8">
            <wp:extent cx="3314700" cy="2162487"/>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9965"/>
                    <a:stretch/>
                  </pic:blipFill>
                  <pic:spPr bwMode="auto">
                    <a:xfrm>
                      <a:off x="0" y="0"/>
                      <a:ext cx="3330328" cy="2172682"/>
                    </a:xfrm>
                    <a:prstGeom prst="rect">
                      <a:avLst/>
                    </a:prstGeom>
                    <a:noFill/>
                    <a:ln>
                      <a:noFill/>
                    </a:ln>
                    <a:extLst>
                      <a:ext uri="{53640926-AAD7-44D8-BBD7-CCE9431645EC}">
                        <a14:shadowObscured xmlns:a14="http://schemas.microsoft.com/office/drawing/2010/main"/>
                      </a:ext>
                    </a:extLst>
                  </pic:spPr>
                </pic:pic>
              </a:graphicData>
            </a:graphic>
          </wp:inline>
        </w:drawing>
      </w:r>
    </w:p>
    <w:p w14:paraId="511ED317" w14:textId="3199E732" w:rsidR="00A35637" w:rsidRPr="00AC5D9A" w:rsidRDefault="00A35637" w:rsidP="00601B6A">
      <w:pPr>
        <w:spacing w:after="0" w:line="480" w:lineRule="auto"/>
        <w:jc w:val="center"/>
        <w:rPr>
          <w:rFonts w:ascii="Arial" w:hAnsi="Arial" w:cs="Arial"/>
          <w:sz w:val="20"/>
          <w:szCs w:val="20"/>
          <w:lang w:val="es-MX" w:eastAsia="en-US"/>
        </w:rPr>
      </w:pPr>
      <w:r w:rsidRPr="00AC5D9A">
        <w:rPr>
          <w:noProof/>
          <w:lang w:val="es-MX"/>
        </w:rPr>
        <mc:AlternateContent>
          <mc:Choice Requires="wps">
            <w:drawing>
              <wp:inline distT="0" distB="0" distL="0" distR="0" wp14:anchorId="4B6A44D7" wp14:editId="46DFC27F">
                <wp:extent cx="304800" cy="304800"/>
                <wp:effectExtent l="0" t="0" r="0" b="0"/>
                <wp:docPr id="29" name="AutoShape 1" descr="blob:https://web.whatsapp.com/3a6f1db0-ab41-4bd2-9aef-5dd0a61c07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rect w14:anchorId="472985BE" id="AutoShape 1" o:spid="_x0000_s1026" alt="blob:https://web.whatsapp.com/3a6f1db0-ab41-4bd2-9aef-5dd0a61c071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qZ0/x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601B6A" w:rsidRPr="00AC5D9A">
        <w:rPr>
          <w:noProof/>
          <w:lang w:val="es-MX"/>
        </w:rPr>
        <mc:AlternateContent>
          <mc:Choice Requires="wps">
            <w:drawing>
              <wp:inline distT="0" distB="0" distL="0" distR="0" wp14:anchorId="6FC01A7A" wp14:editId="37C4C071">
                <wp:extent cx="304800" cy="304800"/>
                <wp:effectExtent l="0" t="0" r="0" b="0"/>
                <wp:docPr id="16" name="AutoShape 1" descr="blob:https://web.whatsapp.com/81b4ce44-e763-4c85-b7e3-344c01d234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rect w14:anchorId="5A3A699E" id="AutoShape 1" o:spid="_x0000_s1026" alt="blob:https://web.whatsapp.com/81b4ce44-e763-4c85-b7e3-344c01d2348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k7zHl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AC5D9A">
        <w:rPr>
          <w:rFonts w:ascii="Arial" w:hAnsi="Arial" w:cs="Arial"/>
          <w:sz w:val="20"/>
          <w:szCs w:val="20"/>
          <w:lang w:val="es-MX" w:eastAsia="en-US"/>
        </w:rPr>
        <w:t>Fuente: elaboración propia</w:t>
      </w:r>
      <w:r w:rsidR="00191FE2" w:rsidRPr="00AC5D9A">
        <w:rPr>
          <w:rFonts w:ascii="Arial" w:hAnsi="Arial" w:cs="Arial"/>
          <w:sz w:val="20"/>
          <w:szCs w:val="20"/>
          <w:lang w:val="es-MX" w:eastAsia="en-US"/>
        </w:rPr>
        <w:t>.</w:t>
      </w:r>
    </w:p>
    <w:p w14:paraId="001080A4" w14:textId="20BA4D34" w:rsidR="00D46067" w:rsidRPr="00AC5D9A" w:rsidRDefault="0093086C" w:rsidP="00190C14">
      <w:pPr>
        <w:spacing w:after="0" w:line="480" w:lineRule="auto"/>
        <w:contextualSpacing/>
        <w:jc w:val="both"/>
        <w:rPr>
          <w:rFonts w:ascii="Arial" w:hAnsi="Arial" w:cs="Arial"/>
          <w:sz w:val="24"/>
          <w:szCs w:val="20"/>
          <w:lang w:val="es-MX" w:eastAsia="en-US"/>
        </w:rPr>
      </w:pPr>
      <w:r w:rsidRPr="00AC5D9A">
        <w:rPr>
          <w:rFonts w:ascii="Arial" w:hAnsi="Arial" w:cs="Arial"/>
          <w:sz w:val="24"/>
          <w:szCs w:val="20"/>
          <w:lang w:val="es-MX" w:eastAsia="en-US"/>
        </w:rPr>
        <w:lastRenderedPageBreak/>
        <w:t>E</w:t>
      </w:r>
      <w:r w:rsidR="008573E1" w:rsidRPr="00AC5D9A">
        <w:rPr>
          <w:rFonts w:ascii="Arial" w:hAnsi="Arial" w:cs="Arial"/>
          <w:sz w:val="24"/>
          <w:szCs w:val="20"/>
          <w:lang w:val="es-MX" w:eastAsia="en-US"/>
        </w:rPr>
        <w:t>sta</w:t>
      </w:r>
      <w:r w:rsidRPr="00AC5D9A">
        <w:rPr>
          <w:rFonts w:ascii="Arial" w:hAnsi="Arial" w:cs="Arial"/>
          <w:sz w:val="24"/>
          <w:szCs w:val="20"/>
          <w:lang w:val="es-MX" w:eastAsia="en-US"/>
        </w:rPr>
        <w:t xml:space="preserve"> actividad </w:t>
      </w:r>
      <w:r w:rsidR="00DD2D81" w:rsidRPr="00AC5D9A">
        <w:rPr>
          <w:rFonts w:ascii="Arial" w:hAnsi="Arial" w:cs="Arial"/>
          <w:sz w:val="24"/>
          <w:szCs w:val="20"/>
          <w:lang w:val="es-MX" w:eastAsia="en-US"/>
        </w:rPr>
        <w:t xml:space="preserve">no fue tan exitosa, primeramente, debido a que </w:t>
      </w:r>
      <w:r w:rsidRPr="00AC5D9A">
        <w:rPr>
          <w:rFonts w:ascii="Arial" w:hAnsi="Arial" w:cs="Arial"/>
          <w:sz w:val="24"/>
          <w:szCs w:val="20"/>
          <w:lang w:val="es-MX" w:eastAsia="en-US"/>
        </w:rPr>
        <w:t>el material soli</w:t>
      </w:r>
      <w:r w:rsidR="00DD2D81" w:rsidRPr="00AC5D9A">
        <w:rPr>
          <w:rFonts w:ascii="Arial" w:hAnsi="Arial" w:cs="Arial"/>
          <w:sz w:val="24"/>
          <w:szCs w:val="20"/>
          <w:lang w:val="es-MX" w:eastAsia="en-US"/>
        </w:rPr>
        <w:t>citado fue insuficiente, pues no fue entregado a tiempo por</w:t>
      </w:r>
      <w:r w:rsidR="003F074E" w:rsidRPr="00AC5D9A">
        <w:rPr>
          <w:rFonts w:ascii="Arial" w:hAnsi="Arial" w:cs="Arial"/>
          <w:sz w:val="24"/>
          <w:szCs w:val="20"/>
          <w:lang w:val="es-MX" w:eastAsia="en-US"/>
        </w:rPr>
        <w:t xml:space="preserve"> las madres y padres de familia</w:t>
      </w:r>
      <w:r w:rsidRPr="00AC5D9A">
        <w:rPr>
          <w:rFonts w:ascii="Arial" w:hAnsi="Arial" w:cs="Arial"/>
          <w:sz w:val="24"/>
          <w:szCs w:val="20"/>
          <w:lang w:val="es-MX" w:eastAsia="en-US"/>
        </w:rPr>
        <w:t xml:space="preserve">. En segundo lugar, </w:t>
      </w:r>
      <w:r w:rsidR="004C0448" w:rsidRPr="00AC5D9A">
        <w:rPr>
          <w:rFonts w:ascii="Arial" w:hAnsi="Arial" w:cs="Arial"/>
          <w:sz w:val="24"/>
          <w:szCs w:val="20"/>
          <w:lang w:val="es-MX" w:eastAsia="en-US"/>
        </w:rPr>
        <w:t>algunas de</w:t>
      </w:r>
      <w:r w:rsidR="00DD2D81" w:rsidRPr="00AC5D9A">
        <w:rPr>
          <w:rFonts w:ascii="Arial" w:hAnsi="Arial" w:cs="Arial"/>
          <w:sz w:val="24"/>
          <w:szCs w:val="20"/>
          <w:lang w:val="es-MX" w:eastAsia="en-US"/>
        </w:rPr>
        <w:t xml:space="preserve"> </w:t>
      </w:r>
      <w:r w:rsidRPr="00AC5D9A">
        <w:rPr>
          <w:rFonts w:ascii="Arial" w:hAnsi="Arial" w:cs="Arial"/>
          <w:sz w:val="24"/>
          <w:szCs w:val="20"/>
          <w:lang w:val="es-MX" w:eastAsia="en-US"/>
        </w:rPr>
        <w:t xml:space="preserve">las </w:t>
      </w:r>
      <w:r w:rsidR="00DD2D81" w:rsidRPr="00AC5D9A">
        <w:rPr>
          <w:rFonts w:ascii="Arial" w:hAnsi="Arial" w:cs="Arial"/>
          <w:sz w:val="24"/>
          <w:szCs w:val="20"/>
          <w:lang w:val="es-MX" w:eastAsia="en-US"/>
        </w:rPr>
        <w:t>figuras geométrica</w:t>
      </w:r>
      <w:r w:rsidR="00141032" w:rsidRPr="00AC5D9A">
        <w:rPr>
          <w:rFonts w:ascii="Arial" w:hAnsi="Arial" w:cs="Arial"/>
          <w:sz w:val="24"/>
          <w:szCs w:val="20"/>
          <w:lang w:val="es-MX" w:eastAsia="en-US"/>
        </w:rPr>
        <w:t>s</w:t>
      </w:r>
      <w:r w:rsidR="00DD2D81" w:rsidRPr="00AC5D9A">
        <w:rPr>
          <w:rFonts w:ascii="Arial" w:hAnsi="Arial" w:cs="Arial"/>
          <w:sz w:val="24"/>
          <w:szCs w:val="20"/>
          <w:lang w:val="es-MX" w:eastAsia="en-US"/>
        </w:rPr>
        <w:t xml:space="preserve"> utilizadas para esta actividad </w:t>
      </w:r>
      <w:r w:rsidR="003F074E" w:rsidRPr="00AC5D9A">
        <w:rPr>
          <w:rFonts w:ascii="Arial" w:hAnsi="Arial" w:cs="Arial"/>
          <w:sz w:val="24"/>
          <w:szCs w:val="20"/>
          <w:lang w:val="es-MX" w:eastAsia="en-US"/>
        </w:rPr>
        <w:t xml:space="preserve">eran </w:t>
      </w:r>
      <w:r w:rsidR="00DD2D81" w:rsidRPr="00AC5D9A">
        <w:rPr>
          <w:rFonts w:ascii="Arial" w:hAnsi="Arial" w:cs="Arial"/>
          <w:sz w:val="24"/>
          <w:szCs w:val="20"/>
          <w:lang w:val="es-MX" w:eastAsia="en-US"/>
        </w:rPr>
        <w:t>desconocidas</w:t>
      </w:r>
      <w:r w:rsidR="003F074E" w:rsidRPr="00AC5D9A">
        <w:rPr>
          <w:rFonts w:ascii="Arial" w:hAnsi="Arial" w:cs="Arial"/>
          <w:sz w:val="24"/>
          <w:szCs w:val="20"/>
          <w:lang w:val="es-MX" w:eastAsia="en-US"/>
        </w:rPr>
        <w:t xml:space="preserve"> para el alumnado, </w:t>
      </w:r>
      <w:r w:rsidR="00362F1D" w:rsidRPr="00AC5D9A">
        <w:rPr>
          <w:rFonts w:ascii="Arial" w:hAnsi="Arial" w:cs="Arial"/>
          <w:sz w:val="24"/>
          <w:szCs w:val="20"/>
          <w:lang w:val="es-MX" w:eastAsia="en-US"/>
        </w:rPr>
        <w:t xml:space="preserve">solamente; </w:t>
      </w:r>
      <w:r w:rsidRPr="00AC5D9A">
        <w:rPr>
          <w:rFonts w:ascii="Arial" w:hAnsi="Arial" w:cs="Arial"/>
          <w:sz w:val="24"/>
          <w:szCs w:val="20"/>
          <w:lang w:val="es-MX" w:eastAsia="en-US"/>
        </w:rPr>
        <w:t>identificaban el triángulo, fue necesario primeramente partir de los nombres de cada figura</w:t>
      </w:r>
      <w:r w:rsidR="00362F1D" w:rsidRPr="00AC5D9A">
        <w:rPr>
          <w:rFonts w:ascii="Arial" w:hAnsi="Arial" w:cs="Arial"/>
          <w:sz w:val="24"/>
          <w:szCs w:val="20"/>
          <w:lang w:val="es-MX" w:eastAsia="en-US"/>
        </w:rPr>
        <w:t>;</w:t>
      </w:r>
      <w:r w:rsidRPr="00AC5D9A">
        <w:rPr>
          <w:rFonts w:ascii="Arial" w:hAnsi="Arial" w:cs="Arial"/>
          <w:sz w:val="24"/>
          <w:szCs w:val="20"/>
          <w:lang w:val="es-MX" w:eastAsia="en-US"/>
        </w:rPr>
        <w:t xml:space="preserve"> posteriormente al formar su configuración</w:t>
      </w:r>
      <w:r w:rsidR="00506FBB" w:rsidRPr="00AC5D9A">
        <w:rPr>
          <w:rFonts w:ascii="Arial" w:hAnsi="Arial" w:cs="Arial"/>
          <w:sz w:val="24"/>
          <w:szCs w:val="20"/>
          <w:lang w:val="es-MX" w:eastAsia="en-US"/>
        </w:rPr>
        <w:t>,</w:t>
      </w:r>
      <w:r w:rsidRPr="00AC5D9A">
        <w:rPr>
          <w:rFonts w:ascii="Arial" w:hAnsi="Arial" w:cs="Arial"/>
          <w:sz w:val="24"/>
          <w:szCs w:val="20"/>
          <w:lang w:val="es-MX" w:eastAsia="en-US"/>
        </w:rPr>
        <w:t xml:space="preserve"> a las</w:t>
      </w:r>
      <w:r w:rsidR="00D46067" w:rsidRPr="00AC5D9A">
        <w:rPr>
          <w:rFonts w:ascii="Arial" w:hAnsi="Arial" w:cs="Arial"/>
          <w:sz w:val="24"/>
          <w:szCs w:val="20"/>
          <w:lang w:val="es-MX" w:eastAsia="en-US"/>
        </w:rPr>
        <w:t xml:space="preserve"> estudiantes</w:t>
      </w:r>
      <w:r w:rsidRPr="00AC5D9A">
        <w:rPr>
          <w:rFonts w:ascii="Arial" w:hAnsi="Arial" w:cs="Arial"/>
          <w:sz w:val="24"/>
          <w:szCs w:val="20"/>
          <w:lang w:val="es-MX" w:eastAsia="en-US"/>
        </w:rPr>
        <w:t xml:space="preserve"> y los estudiantes que no trajeron el material se les integró </w:t>
      </w:r>
      <w:r w:rsidR="00362F1D" w:rsidRPr="00AC5D9A">
        <w:rPr>
          <w:rFonts w:ascii="Arial" w:hAnsi="Arial" w:cs="Arial"/>
          <w:sz w:val="24"/>
          <w:szCs w:val="20"/>
          <w:lang w:val="es-MX" w:eastAsia="en-US"/>
        </w:rPr>
        <w:t>con sus compañeras y compañeros</w:t>
      </w:r>
      <w:r w:rsidRPr="00AC5D9A">
        <w:rPr>
          <w:rFonts w:ascii="Arial" w:hAnsi="Arial" w:cs="Arial"/>
          <w:sz w:val="24"/>
          <w:szCs w:val="20"/>
          <w:lang w:val="es-MX" w:eastAsia="en-US"/>
        </w:rPr>
        <w:t xml:space="preserve"> para que compartieran</w:t>
      </w:r>
      <w:r w:rsidR="00362F1D" w:rsidRPr="00AC5D9A">
        <w:rPr>
          <w:rFonts w:ascii="Arial" w:hAnsi="Arial" w:cs="Arial"/>
          <w:sz w:val="24"/>
          <w:szCs w:val="20"/>
          <w:lang w:val="es-MX" w:eastAsia="en-US"/>
        </w:rPr>
        <w:t xml:space="preserve"> el material y el proceso de aprendizaje. A</w:t>
      </w:r>
      <w:r w:rsidRPr="00AC5D9A">
        <w:rPr>
          <w:rFonts w:ascii="Arial" w:hAnsi="Arial" w:cs="Arial"/>
          <w:sz w:val="24"/>
          <w:szCs w:val="20"/>
          <w:lang w:val="es-MX" w:eastAsia="en-US"/>
        </w:rPr>
        <w:t>l hacer su flor</w:t>
      </w:r>
      <w:r w:rsidR="00362F1D" w:rsidRPr="00AC5D9A">
        <w:rPr>
          <w:rFonts w:ascii="Arial" w:hAnsi="Arial" w:cs="Arial"/>
          <w:sz w:val="24"/>
          <w:szCs w:val="20"/>
          <w:lang w:val="es-MX" w:eastAsia="en-US"/>
        </w:rPr>
        <w:t xml:space="preserve">, </w:t>
      </w:r>
      <w:r w:rsidRPr="00AC5D9A">
        <w:rPr>
          <w:rFonts w:ascii="Arial" w:hAnsi="Arial" w:cs="Arial"/>
          <w:sz w:val="24"/>
          <w:szCs w:val="20"/>
          <w:lang w:val="es-MX" w:eastAsia="en-US"/>
        </w:rPr>
        <w:t xml:space="preserve">2 alumnos se </w:t>
      </w:r>
      <w:r w:rsidR="00362F1D" w:rsidRPr="00AC5D9A">
        <w:rPr>
          <w:rFonts w:ascii="Arial" w:hAnsi="Arial" w:cs="Arial"/>
          <w:sz w:val="24"/>
          <w:szCs w:val="20"/>
          <w:lang w:val="es-MX" w:eastAsia="en-US"/>
        </w:rPr>
        <w:t>fijaron</w:t>
      </w:r>
      <w:r w:rsidRPr="00AC5D9A">
        <w:rPr>
          <w:rFonts w:ascii="Arial" w:hAnsi="Arial" w:cs="Arial"/>
          <w:sz w:val="24"/>
          <w:szCs w:val="20"/>
          <w:lang w:val="es-MX" w:eastAsia="en-US"/>
        </w:rPr>
        <w:t xml:space="preserve"> en las características de las figuras para diseñar su creación conformando el centro, los pétalos y el </w:t>
      </w:r>
      <w:r w:rsidR="00362F1D" w:rsidRPr="00AC5D9A">
        <w:rPr>
          <w:rFonts w:ascii="Arial" w:hAnsi="Arial" w:cs="Arial"/>
          <w:sz w:val="24"/>
          <w:szCs w:val="20"/>
          <w:lang w:val="es-MX" w:eastAsia="en-US"/>
        </w:rPr>
        <w:t>tallo; las</w:t>
      </w:r>
      <w:r w:rsidRPr="00AC5D9A">
        <w:rPr>
          <w:rFonts w:ascii="Arial" w:hAnsi="Arial" w:cs="Arial"/>
          <w:sz w:val="24"/>
          <w:szCs w:val="20"/>
          <w:lang w:val="es-MX" w:eastAsia="en-US"/>
        </w:rPr>
        <w:t xml:space="preserve"> y los demás </w:t>
      </w:r>
      <w:r w:rsidR="007238FF" w:rsidRPr="00AC5D9A">
        <w:rPr>
          <w:rFonts w:ascii="Arial" w:hAnsi="Arial" w:cs="Arial"/>
          <w:sz w:val="24"/>
          <w:szCs w:val="20"/>
          <w:lang w:val="es-MX" w:eastAsia="en-US"/>
        </w:rPr>
        <w:t>únicamente</w:t>
      </w:r>
      <w:r w:rsidRPr="00AC5D9A">
        <w:rPr>
          <w:rFonts w:ascii="Arial" w:hAnsi="Arial" w:cs="Arial"/>
          <w:sz w:val="24"/>
          <w:szCs w:val="20"/>
          <w:lang w:val="es-MX" w:eastAsia="en-US"/>
        </w:rPr>
        <w:t xml:space="preserve"> coloca</w:t>
      </w:r>
      <w:r w:rsidR="00362F1D" w:rsidRPr="00AC5D9A">
        <w:rPr>
          <w:rFonts w:ascii="Arial" w:hAnsi="Arial" w:cs="Arial"/>
          <w:sz w:val="24"/>
          <w:szCs w:val="20"/>
          <w:lang w:val="es-MX" w:eastAsia="en-US"/>
        </w:rPr>
        <w:t>ron</w:t>
      </w:r>
      <w:r w:rsidRPr="00AC5D9A">
        <w:rPr>
          <w:rFonts w:ascii="Arial" w:hAnsi="Arial" w:cs="Arial"/>
          <w:sz w:val="24"/>
          <w:szCs w:val="20"/>
          <w:lang w:val="es-MX" w:eastAsia="en-US"/>
        </w:rPr>
        <w:t xml:space="preserve"> las figuras sin poner atención en sus características, </w:t>
      </w:r>
      <w:r w:rsidR="00362F1D" w:rsidRPr="00AC5D9A">
        <w:rPr>
          <w:rFonts w:ascii="Arial" w:hAnsi="Arial" w:cs="Arial"/>
          <w:sz w:val="24"/>
          <w:szCs w:val="20"/>
          <w:lang w:val="es-MX" w:eastAsia="en-US"/>
        </w:rPr>
        <w:t xml:space="preserve">pero </w:t>
      </w:r>
      <w:r w:rsidRPr="00AC5D9A">
        <w:rPr>
          <w:rFonts w:ascii="Arial" w:hAnsi="Arial" w:cs="Arial"/>
          <w:sz w:val="24"/>
          <w:szCs w:val="20"/>
          <w:lang w:val="es-MX" w:eastAsia="en-US"/>
        </w:rPr>
        <w:t>al darse cuenta de</w:t>
      </w:r>
      <w:r w:rsidR="00362F1D" w:rsidRPr="00AC5D9A">
        <w:rPr>
          <w:rFonts w:ascii="Arial" w:hAnsi="Arial" w:cs="Arial"/>
          <w:sz w:val="24"/>
          <w:szCs w:val="20"/>
          <w:lang w:val="es-MX" w:eastAsia="en-US"/>
        </w:rPr>
        <w:t xml:space="preserve"> </w:t>
      </w:r>
      <w:r w:rsidRPr="00AC5D9A">
        <w:rPr>
          <w:rFonts w:ascii="Arial" w:hAnsi="Arial" w:cs="Arial"/>
          <w:sz w:val="24"/>
          <w:szCs w:val="20"/>
          <w:lang w:val="es-MX" w:eastAsia="en-US"/>
        </w:rPr>
        <w:t xml:space="preserve">lo que </w:t>
      </w:r>
      <w:r w:rsidR="00362F1D" w:rsidRPr="00AC5D9A">
        <w:rPr>
          <w:rFonts w:ascii="Arial" w:hAnsi="Arial" w:cs="Arial"/>
          <w:sz w:val="24"/>
          <w:szCs w:val="20"/>
          <w:lang w:val="es-MX" w:eastAsia="en-US"/>
        </w:rPr>
        <w:t xml:space="preserve">hicieron sus compañeras y compañeros </w:t>
      </w:r>
      <w:r w:rsidRPr="00AC5D9A">
        <w:rPr>
          <w:rFonts w:ascii="Arial" w:hAnsi="Arial" w:cs="Arial"/>
          <w:sz w:val="24"/>
          <w:szCs w:val="20"/>
          <w:lang w:val="es-MX" w:eastAsia="en-US"/>
        </w:rPr>
        <w:t>emp</w:t>
      </w:r>
      <w:r w:rsidR="00362F1D" w:rsidRPr="00AC5D9A">
        <w:rPr>
          <w:rFonts w:ascii="Arial" w:hAnsi="Arial" w:cs="Arial"/>
          <w:sz w:val="24"/>
          <w:szCs w:val="20"/>
          <w:lang w:val="es-MX" w:eastAsia="en-US"/>
        </w:rPr>
        <w:t>ezaron</w:t>
      </w:r>
      <w:r w:rsidRPr="00AC5D9A">
        <w:rPr>
          <w:rFonts w:ascii="Arial" w:hAnsi="Arial" w:cs="Arial"/>
          <w:sz w:val="24"/>
          <w:szCs w:val="20"/>
          <w:lang w:val="es-MX" w:eastAsia="en-US"/>
        </w:rPr>
        <w:t xml:space="preserve"> a modi</w:t>
      </w:r>
      <w:r w:rsidR="003F074E" w:rsidRPr="00AC5D9A">
        <w:rPr>
          <w:rFonts w:ascii="Arial" w:hAnsi="Arial" w:cs="Arial"/>
          <w:sz w:val="24"/>
          <w:szCs w:val="20"/>
          <w:lang w:val="es-MX" w:eastAsia="en-US"/>
        </w:rPr>
        <w:t>fi</w:t>
      </w:r>
      <w:r w:rsidRPr="00AC5D9A">
        <w:rPr>
          <w:rFonts w:ascii="Arial" w:hAnsi="Arial" w:cs="Arial"/>
          <w:sz w:val="24"/>
          <w:szCs w:val="20"/>
          <w:lang w:val="es-MX" w:eastAsia="en-US"/>
        </w:rPr>
        <w:t>car su diseño.</w:t>
      </w:r>
      <w:r w:rsidR="00EA66FE" w:rsidRPr="00AC5D9A">
        <w:rPr>
          <w:rFonts w:ascii="Arial" w:hAnsi="Arial" w:cs="Arial"/>
          <w:sz w:val="24"/>
          <w:szCs w:val="20"/>
          <w:lang w:val="es-MX" w:eastAsia="en-US"/>
        </w:rPr>
        <w:t xml:space="preserve"> </w:t>
      </w:r>
    </w:p>
    <w:p w14:paraId="60F50407" w14:textId="0533354C" w:rsidR="000630E8" w:rsidRPr="00AC5D9A" w:rsidRDefault="00EA66FE" w:rsidP="00415B88">
      <w:pPr>
        <w:spacing w:after="0" w:line="480" w:lineRule="auto"/>
        <w:ind w:firstLine="720"/>
        <w:contextualSpacing/>
        <w:jc w:val="both"/>
        <w:rPr>
          <w:rFonts w:ascii="Arial" w:hAnsi="Arial" w:cs="Arial"/>
          <w:sz w:val="24"/>
          <w:szCs w:val="20"/>
          <w:lang w:val="es-MX" w:eastAsia="en-US"/>
        </w:rPr>
      </w:pPr>
      <w:r w:rsidRPr="00AC5D9A">
        <w:rPr>
          <w:rFonts w:ascii="Arial" w:hAnsi="Arial" w:cs="Arial"/>
          <w:sz w:val="24"/>
          <w:szCs w:val="20"/>
          <w:lang w:val="es-MX" w:eastAsia="en-US"/>
        </w:rPr>
        <w:t xml:space="preserve">El </w:t>
      </w:r>
      <w:r w:rsidR="0098561D" w:rsidRPr="00AC5D9A">
        <w:rPr>
          <w:rFonts w:ascii="Arial" w:hAnsi="Arial" w:cs="Arial"/>
          <w:sz w:val="24"/>
          <w:szCs w:val="20"/>
          <w:lang w:val="es-MX" w:eastAsia="en-US"/>
        </w:rPr>
        <w:t>aprendizaje</w:t>
      </w:r>
      <w:r w:rsidRPr="00AC5D9A">
        <w:rPr>
          <w:rFonts w:ascii="Arial" w:hAnsi="Arial" w:cs="Arial"/>
          <w:sz w:val="24"/>
          <w:szCs w:val="20"/>
          <w:lang w:val="es-MX" w:eastAsia="en-US"/>
        </w:rPr>
        <w:t xml:space="preserve"> esperado que se persigue con esta actividad es </w:t>
      </w:r>
      <w:r w:rsidRPr="00AC5D9A">
        <w:rPr>
          <w:rFonts w:ascii="Arial" w:hAnsi="Arial" w:cs="Arial"/>
          <w:i/>
          <w:sz w:val="24"/>
          <w:szCs w:val="20"/>
          <w:lang w:val="es-MX" w:eastAsia="en-US"/>
        </w:rPr>
        <w:t xml:space="preserve">“construye configuraciones con formas, figuras y cuerpos </w:t>
      </w:r>
      <w:r w:rsidR="0098561D" w:rsidRPr="00AC5D9A">
        <w:rPr>
          <w:rFonts w:ascii="Arial" w:hAnsi="Arial" w:cs="Arial"/>
          <w:i/>
          <w:sz w:val="24"/>
          <w:szCs w:val="20"/>
          <w:lang w:val="es-MX" w:eastAsia="en-US"/>
        </w:rPr>
        <w:t>geométricos</w:t>
      </w:r>
      <w:r w:rsidRPr="00AC5D9A">
        <w:rPr>
          <w:rFonts w:ascii="Arial" w:hAnsi="Arial" w:cs="Arial"/>
          <w:sz w:val="24"/>
          <w:szCs w:val="20"/>
          <w:lang w:val="es-MX" w:eastAsia="en-US"/>
        </w:rPr>
        <w:t>”</w:t>
      </w:r>
      <w:r w:rsidR="0098561D" w:rsidRPr="00AC5D9A">
        <w:rPr>
          <w:rFonts w:ascii="Arial" w:hAnsi="Arial" w:cs="Arial"/>
          <w:sz w:val="24"/>
          <w:szCs w:val="20"/>
          <w:lang w:val="es-MX" w:eastAsia="en-US"/>
        </w:rPr>
        <w:t xml:space="preserve"> (SEP, 2017, p. 230), en algunos casos se favoreció con las alumnas y alumnos que fijaron su atención en las características de las figuras, pero no en todos los casos, ya que el resto del grupo actuaron por imitación y observaron como lo habían realizado sus compañeros para reproducir el modelo.</w:t>
      </w:r>
      <w:r w:rsidR="00D46067" w:rsidRPr="00AC5D9A">
        <w:rPr>
          <w:rFonts w:ascii="Arial" w:hAnsi="Arial" w:cs="Arial"/>
          <w:sz w:val="24"/>
          <w:szCs w:val="20"/>
          <w:lang w:val="es-MX" w:eastAsia="en-US"/>
        </w:rPr>
        <w:t xml:space="preserve"> Solamente dos niños resolvieron el problema planteado al partir de las características del material para crear el </w:t>
      </w:r>
      <w:r w:rsidR="00415B88" w:rsidRPr="00AC5D9A">
        <w:rPr>
          <w:rFonts w:ascii="Arial" w:hAnsi="Arial" w:cs="Arial"/>
          <w:sz w:val="24"/>
          <w:szCs w:val="20"/>
          <w:lang w:val="es-MX" w:eastAsia="en-US"/>
        </w:rPr>
        <w:t>elemento</w:t>
      </w:r>
      <w:r w:rsidR="00D46067" w:rsidRPr="00AC5D9A">
        <w:rPr>
          <w:rFonts w:ascii="Arial" w:hAnsi="Arial" w:cs="Arial"/>
          <w:sz w:val="24"/>
          <w:szCs w:val="20"/>
          <w:lang w:val="es-MX" w:eastAsia="en-US"/>
        </w:rPr>
        <w:t xml:space="preserve"> solicitado, cada modelo era diferente entre sí, pues cada quien utilizó las figuras de manera distinta, se reflejó un </w:t>
      </w:r>
      <w:r w:rsidR="00415B88" w:rsidRPr="00AC5D9A">
        <w:rPr>
          <w:rFonts w:ascii="Arial" w:hAnsi="Arial" w:cs="Arial"/>
          <w:sz w:val="24"/>
          <w:szCs w:val="20"/>
          <w:lang w:val="es-MX" w:eastAsia="en-US"/>
        </w:rPr>
        <w:t>aprendizaje</w:t>
      </w:r>
      <w:r w:rsidR="00D46067" w:rsidRPr="00AC5D9A">
        <w:rPr>
          <w:rFonts w:ascii="Arial" w:hAnsi="Arial" w:cs="Arial"/>
          <w:sz w:val="24"/>
          <w:szCs w:val="20"/>
          <w:lang w:val="es-MX" w:eastAsia="en-US"/>
        </w:rPr>
        <w:t xml:space="preserve"> colaborativo cuando las niñas y niños aceptan compartir algunos materiales, en algunos casos, en otros aún les fue difícil integrarse, porque aún manifiestan conductas </w:t>
      </w:r>
      <w:r w:rsidR="00415B88" w:rsidRPr="00AC5D9A">
        <w:rPr>
          <w:rFonts w:ascii="Arial" w:hAnsi="Arial" w:cs="Arial"/>
          <w:sz w:val="24"/>
          <w:szCs w:val="20"/>
          <w:lang w:val="es-MX" w:eastAsia="en-US"/>
        </w:rPr>
        <w:t>egocéntricas</w:t>
      </w:r>
      <w:r w:rsidR="00D46067" w:rsidRPr="00AC5D9A">
        <w:rPr>
          <w:rFonts w:ascii="Arial" w:hAnsi="Arial" w:cs="Arial"/>
          <w:sz w:val="24"/>
          <w:szCs w:val="20"/>
          <w:lang w:val="es-MX" w:eastAsia="en-US"/>
        </w:rPr>
        <w:t xml:space="preserve">, </w:t>
      </w:r>
      <w:r w:rsidR="00415B88" w:rsidRPr="00AC5D9A">
        <w:rPr>
          <w:rFonts w:ascii="Arial" w:hAnsi="Arial" w:cs="Arial"/>
          <w:sz w:val="24"/>
          <w:szCs w:val="20"/>
          <w:lang w:val="es-MX" w:eastAsia="en-US"/>
        </w:rPr>
        <w:t xml:space="preserve">todo gira en relación a </w:t>
      </w:r>
      <w:r w:rsidR="00506FBB" w:rsidRPr="00AC5D9A">
        <w:rPr>
          <w:rFonts w:ascii="Arial" w:hAnsi="Arial" w:cs="Arial"/>
          <w:sz w:val="24"/>
          <w:szCs w:val="20"/>
          <w:lang w:val="es-MX" w:eastAsia="en-US"/>
        </w:rPr>
        <w:t>sí</w:t>
      </w:r>
      <w:r w:rsidR="00415B88" w:rsidRPr="00AC5D9A">
        <w:rPr>
          <w:rFonts w:ascii="Arial" w:hAnsi="Arial" w:cs="Arial"/>
          <w:sz w:val="24"/>
          <w:szCs w:val="20"/>
          <w:lang w:val="es-MX" w:eastAsia="en-US"/>
        </w:rPr>
        <w:t xml:space="preserve"> mismos, les es difícil prestar sus materiales, mayoritariamente cuando </w:t>
      </w:r>
      <w:r w:rsidR="00415B88" w:rsidRPr="00AC5D9A">
        <w:rPr>
          <w:rFonts w:ascii="Arial" w:hAnsi="Arial" w:cs="Arial"/>
          <w:sz w:val="24"/>
          <w:szCs w:val="20"/>
          <w:lang w:val="es-MX" w:eastAsia="en-US"/>
        </w:rPr>
        <w:lastRenderedPageBreak/>
        <w:t xml:space="preserve">los objetos los han traído de casa. </w:t>
      </w:r>
      <w:r w:rsidR="0093086C" w:rsidRPr="00AC5D9A">
        <w:rPr>
          <w:rFonts w:ascii="Arial" w:hAnsi="Arial" w:cs="Arial"/>
          <w:sz w:val="24"/>
          <w:szCs w:val="20"/>
          <w:lang w:val="es-MX" w:eastAsia="en-US"/>
        </w:rPr>
        <w:t xml:space="preserve">Las actividades medianamente exitosas </w:t>
      </w:r>
      <w:r w:rsidR="003F074E" w:rsidRPr="00AC5D9A">
        <w:rPr>
          <w:rFonts w:ascii="Arial" w:hAnsi="Arial" w:cs="Arial"/>
          <w:sz w:val="24"/>
          <w:szCs w:val="20"/>
          <w:lang w:val="es-MX" w:eastAsia="en-US"/>
        </w:rPr>
        <w:t>fueron</w:t>
      </w:r>
      <w:r w:rsidR="0093086C" w:rsidRPr="00AC5D9A">
        <w:rPr>
          <w:rFonts w:ascii="Arial" w:hAnsi="Arial" w:cs="Arial"/>
          <w:sz w:val="24"/>
          <w:szCs w:val="20"/>
          <w:lang w:val="es-MX" w:eastAsia="en-US"/>
        </w:rPr>
        <w:t xml:space="preserve"> tres</w:t>
      </w:r>
      <w:r w:rsidR="000630E8" w:rsidRPr="00AC5D9A">
        <w:rPr>
          <w:rFonts w:ascii="Arial" w:hAnsi="Arial" w:cs="Arial"/>
          <w:sz w:val="24"/>
          <w:szCs w:val="20"/>
          <w:lang w:val="es-MX" w:eastAsia="en-US"/>
        </w:rPr>
        <w:t>, y se describen a continuación:</w:t>
      </w:r>
    </w:p>
    <w:p w14:paraId="152BBA02" w14:textId="77777777" w:rsidR="000630E8" w:rsidRPr="00AC5D9A" w:rsidRDefault="000630E8" w:rsidP="00190C14">
      <w:pPr>
        <w:spacing w:after="0" w:line="480" w:lineRule="auto"/>
        <w:contextualSpacing/>
        <w:jc w:val="both"/>
        <w:rPr>
          <w:rFonts w:ascii="Arial" w:hAnsi="Arial" w:cs="Arial"/>
          <w:sz w:val="24"/>
          <w:szCs w:val="20"/>
          <w:lang w:val="es-MX" w:eastAsia="en-US"/>
        </w:rPr>
      </w:pPr>
    </w:p>
    <w:p w14:paraId="019EE61A" w14:textId="2A9528DF" w:rsidR="00EB57E7" w:rsidRPr="00AC5D9A" w:rsidRDefault="00937011" w:rsidP="00190C14">
      <w:pPr>
        <w:spacing w:after="0" w:line="480" w:lineRule="auto"/>
        <w:contextualSpacing/>
        <w:jc w:val="both"/>
        <w:rPr>
          <w:rFonts w:ascii="Arial" w:hAnsi="Arial" w:cs="Arial"/>
          <w:b/>
          <w:sz w:val="24"/>
          <w:szCs w:val="20"/>
          <w:lang w:val="es-MX" w:eastAsia="en-US"/>
        </w:rPr>
      </w:pPr>
      <w:r w:rsidRPr="00AC5D9A">
        <w:rPr>
          <w:rFonts w:ascii="Arial" w:hAnsi="Arial" w:cs="Arial"/>
          <w:b/>
          <w:sz w:val="24"/>
          <w:szCs w:val="20"/>
          <w:lang w:val="es-MX" w:eastAsia="en-US"/>
        </w:rPr>
        <w:t xml:space="preserve">¿Cuántos cuadrados necesitas? </w:t>
      </w:r>
    </w:p>
    <w:p w14:paraId="7050E66A" w14:textId="3F6757DB" w:rsidR="00902B96" w:rsidRPr="00AC5D9A" w:rsidRDefault="00EB57E7" w:rsidP="00EB57E7">
      <w:pPr>
        <w:spacing w:after="0" w:line="480" w:lineRule="auto"/>
        <w:contextualSpacing/>
        <w:jc w:val="both"/>
        <w:rPr>
          <w:rFonts w:ascii="Arial" w:hAnsi="Arial" w:cs="Arial"/>
          <w:sz w:val="24"/>
          <w:szCs w:val="20"/>
          <w:lang w:val="es-MX" w:eastAsia="en-US"/>
        </w:rPr>
      </w:pPr>
      <w:r w:rsidRPr="00AC5D9A">
        <w:rPr>
          <w:rFonts w:ascii="Arial" w:hAnsi="Arial" w:cs="Arial"/>
          <w:sz w:val="24"/>
          <w:szCs w:val="20"/>
          <w:lang w:val="es-MX" w:eastAsia="en-US"/>
        </w:rPr>
        <w:t>E</w:t>
      </w:r>
      <w:r w:rsidR="00362F1D" w:rsidRPr="00AC5D9A">
        <w:rPr>
          <w:rFonts w:ascii="Arial" w:hAnsi="Arial" w:cs="Arial"/>
          <w:sz w:val="24"/>
          <w:szCs w:val="20"/>
          <w:lang w:val="es-MX" w:eastAsia="en-US"/>
        </w:rPr>
        <w:t xml:space="preserve">n </w:t>
      </w:r>
      <w:r w:rsidRPr="00AC5D9A">
        <w:rPr>
          <w:rFonts w:ascii="Arial" w:hAnsi="Arial" w:cs="Arial"/>
          <w:sz w:val="24"/>
          <w:szCs w:val="20"/>
          <w:lang w:val="es-MX" w:eastAsia="en-US"/>
        </w:rPr>
        <w:t>esta actividad</w:t>
      </w:r>
      <w:r w:rsidR="00362F1D" w:rsidRPr="00AC5D9A">
        <w:rPr>
          <w:rFonts w:ascii="Arial" w:hAnsi="Arial" w:cs="Arial"/>
          <w:sz w:val="24"/>
          <w:szCs w:val="20"/>
          <w:lang w:val="es-MX" w:eastAsia="en-US"/>
        </w:rPr>
        <w:t xml:space="preserve"> se pretendía que alumnado comunicará</w:t>
      </w:r>
      <w:r w:rsidR="00396D5B" w:rsidRPr="00AC5D9A">
        <w:rPr>
          <w:rFonts w:ascii="Arial" w:hAnsi="Arial" w:cs="Arial"/>
          <w:sz w:val="24"/>
          <w:szCs w:val="20"/>
          <w:lang w:val="es-MX" w:eastAsia="en-US"/>
        </w:rPr>
        <w:t xml:space="preserve"> cantidades a partir de solicitar por </w:t>
      </w:r>
      <w:r w:rsidR="00D27056" w:rsidRPr="00AC5D9A">
        <w:rPr>
          <w:rFonts w:ascii="Arial" w:hAnsi="Arial" w:cs="Arial"/>
          <w:sz w:val="24"/>
          <w:szCs w:val="20"/>
          <w:lang w:val="es-MX" w:eastAsia="en-US"/>
        </w:rPr>
        <w:t>escrito, cuántos</w:t>
      </w:r>
      <w:r w:rsidR="00396D5B" w:rsidRPr="00AC5D9A">
        <w:rPr>
          <w:rFonts w:ascii="Arial" w:hAnsi="Arial" w:cs="Arial"/>
          <w:sz w:val="24"/>
          <w:szCs w:val="20"/>
          <w:lang w:val="es-MX" w:eastAsia="en-US"/>
        </w:rPr>
        <w:t xml:space="preserve"> cuadrados necesita</w:t>
      </w:r>
      <w:r w:rsidR="00362F1D" w:rsidRPr="00AC5D9A">
        <w:rPr>
          <w:rFonts w:ascii="Arial" w:hAnsi="Arial" w:cs="Arial"/>
          <w:sz w:val="24"/>
          <w:szCs w:val="20"/>
          <w:lang w:val="es-MX" w:eastAsia="en-US"/>
        </w:rPr>
        <w:t>ba</w:t>
      </w:r>
      <w:r w:rsidR="00396D5B" w:rsidRPr="00AC5D9A">
        <w:rPr>
          <w:rFonts w:ascii="Arial" w:hAnsi="Arial" w:cs="Arial"/>
          <w:sz w:val="24"/>
          <w:szCs w:val="20"/>
          <w:lang w:val="es-MX" w:eastAsia="en-US"/>
        </w:rPr>
        <w:t xml:space="preserve"> de cada color para reproducir el modelo de una </w:t>
      </w:r>
      <w:r w:rsidR="00362F1D" w:rsidRPr="00AC5D9A">
        <w:rPr>
          <w:rFonts w:ascii="Arial" w:hAnsi="Arial" w:cs="Arial"/>
          <w:sz w:val="24"/>
          <w:szCs w:val="20"/>
          <w:lang w:val="es-MX" w:eastAsia="en-US"/>
        </w:rPr>
        <w:t>casita, donde colocaría</w:t>
      </w:r>
      <w:r w:rsidR="00396D5B" w:rsidRPr="00AC5D9A">
        <w:rPr>
          <w:rFonts w:ascii="Arial" w:hAnsi="Arial" w:cs="Arial"/>
          <w:sz w:val="24"/>
          <w:szCs w:val="20"/>
          <w:lang w:val="es-MX" w:eastAsia="en-US"/>
        </w:rPr>
        <w:t xml:space="preserve"> los</w:t>
      </w:r>
      <w:r w:rsidR="00362F1D" w:rsidRPr="00AC5D9A">
        <w:rPr>
          <w:rFonts w:ascii="Arial" w:hAnsi="Arial" w:cs="Arial"/>
          <w:sz w:val="24"/>
          <w:szCs w:val="20"/>
          <w:lang w:val="es-MX" w:eastAsia="en-US"/>
        </w:rPr>
        <w:t xml:space="preserve"> cuadrados en el lugar indicado</w:t>
      </w:r>
      <w:r w:rsidR="00D27056" w:rsidRPr="00AC5D9A">
        <w:rPr>
          <w:rFonts w:ascii="Arial" w:hAnsi="Arial" w:cs="Arial"/>
          <w:sz w:val="24"/>
          <w:szCs w:val="20"/>
          <w:lang w:val="es-MX" w:eastAsia="en-US"/>
        </w:rPr>
        <w:t>; l</w:t>
      </w:r>
      <w:r w:rsidR="00396D5B" w:rsidRPr="00AC5D9A">
        <w:rPr>
          <w:rFonts w:ascii="Arial" w:hAnsi="Arial" w:cs="Arial"/>
          <w:sz w:val="24"/>
          <w:szCs w:val="20"/>
          <w:lang w:val="es-MX" w:eastAsia="en-US"/>
        </w:rPr>
        <w:t>a mayoría logr</w:t>
      </w:r>
      <w:r w:rsidR="00362F1D" w:rsidRPr="00AC5D9A">
        <w:rPr>
          <w:rFonts w:ascii="Arial" w:hAnsi="Arial" w:cs="Arial"/>
          <w:sz w:val="24"/>
          <w:szCs w:val="20"/>
          <w:lang w:val="es-MX" w:eastAsia="en-US"/>
        </w:rPr>
        <w:t>ó</w:t>
      </w:r>
      <w:r w:rsidR="007238FF" w:rsidRPr="00AC5D9A">
        <w:rPr>
          <w:rFonts w:ascii="Arial" w:hAnsi="Arial" w:cs="Arial"/>
          <w:sz w:val="24"/>
          <w:szCs w:val="20"/>
          <w:lang w:val="es-MX" w:eastAsia="en-US"/>
        </w:rPr>
        <w:t xml:space="preserve"> expresar</w:t>
      </w:r>
      <w:r w:rsidR="00396D5B" w:rsidRPr="00AC5D9A">
        <w:rPr>
          <w:rFonts w:ascii="Arial" w:hAnsi="Arial" w:cs="Arial"/>
          <w:sz w:val="24"/>
          <w:szCs w:val="20"/>
          <w:lang w:val="es-MX" w:eastAsia="en-US"/>
        </w:rPr>
        <w:t xml:space="preserve">, a su </w:t>
      </w:r>
      <w:r w:rsidR="00362F1D" w:rsidRPr="00AC5D9A">
        <w:rPr>
          <w:rFonts w:ascii="Arial" w:hAnsi="Arial" w:cs="Arial"/>
          <w:sz w:val="24"/>
          <w:szCs w:val="20"/>
          <w:lang w:val="es-MX" w:eastAsia="en-US"/>
        </w:rPr>
        <w:t xml:space="preserve">manera, </w:t>
      </w:r>
      <w:r w:rsidR="00D27056" w:rsidRPr="00AC5D9A">
        <w:rPr>
          <w:rFonts w:ascii="Arial" w:hAnsi="Arial" w:cs="Arial"/>
          <w:sz w:val="24"/>
          <w:szCs w:val="20"/>
          <w:lang w:val="es-MX" w:eastAsia="en-US"/>
        </w:rPr>
        <w:t>al representar las</w:t>
      </w:r>
      <w:r w:rsidR="00396D5B" w:rsidRPr="00AC5D9A">
        <w:rPr>
          <w:rFonts w:ascii="Arial" w:hAnsi="Arial" w:cs="Arial"/>
          <w:sz w:val="24"/>
          <w:szCs w:val="20"/>
          <w:lang w:val="es-MX" w:eastAsia="en-US"/>
        </w:rPr>
        <w:t xml:space="preserve"> cant</w:t>
      </w:r>
      <w:r w:rsidR="0003693F" w:rsidRPr="00AC5D9A">
        <w:rPr>
          <w:rFonts w:ascii="Arial" w:hAnsi="Arial" w:cs="Arial"/>
          <w:sz w:val="24"/>
          <w:szCs w:val="20"/>
          <w:lang w:val="es-MX" w:eastAsia="en-US"/>
        </w:rPr>
        <w:t>idades con dibujos y pedirlo</w:t>
      </w:r>
      <w:r w:rsidR="00396D5B" w:rsidRPr="00AC5D9A">
        <w:rPr>
          <w:rFonts w:ascii="Arial" w:hAnsi="Arial" w:cs="Arial"/>
          <w:sz w:val="24"/>
          <w:szCs w:val="20"/>
          <w:lang w:val="es-MX" w:eastAsia="en-US"/>
        </w:rPr>
        <w:t xml:space="preserve"> a la maestra</w:t>
      </w:r>
      <w:r w:rsidR="00902B96" w:rsidRPr="00AC5D9A">
        <w:rPr>
          <w:rFonts w:ascii="Arial" w:hAnsi="Arial" w:cs="Arial"/>
          <w:sz w:val="24"/>
          <w:szCs w:val="20"/>
          <w:lang w:val="es-MX" w:eastAsia="en-US"/>
        </w:rPr>
        <w:t xml:space="preserve"> tal como se ilustra en la imagen</w:t>
      </w:r>
      <w:r w:rsidR="003E714A" w:rsidRPr="00AC5D9A">
        <w:rPr>
          <w:rFonts w:ascii="Arial" w:hAnsi="Arial" w:cs="Arial"/>
          <w:sz w:val="24"/>
          <w:szCs w:val="20"/>
          <w:lang w:val="es-MX" w:eastAsia="en-US"/>
        </w:rPr>
        <w:t xml:space="preserve"> </w:t>
      </w:r>
      <w:r w:rsidR="00415B88" w:rsidRPr="00AC5D9A">
        <w:rPr>
          <w:rFonts w:ascii="Arial" w:hAnsi="Arial" w:cs="Arial"/>
          <w:sz w:val="24"/>
          <w:szCs w:val="20"/>
          <w:lang w:val="es-MX" w:eastAsia="en-US"/>
        </w:rPr>
        <w:t>8</w:t>
      </w:r>
      <w:r w:rsidR="00902B96" w:rsidRPr="00AC5D9A">
        <w:rPr>
          <w:rFonts w:ascii="Arial" w:hAnsi="Arial" w:cs="Arial"/>
          <w:sz w:val="24"/>
          <w:szCs w:val="20"/>
          <w:lang w:val="es-MX" w:eastAsia="en-US"/>
        </w:rPr>
        <w:t>.</w:t>
      </w:r>
    </w:p>
    <w:p w14:paraId="7B423880" w14:textId="06358E39" w:rsidR="0094518E" w:rsidRPr="00AC5D9A" w:rsidRDefault="0094518E" w:rsidP="0094518E">
      <w:pPr>
        <w:pStyle w:val="Descripcin"/>
        <w:keepNext/>
        <w:spacing w:after="0" w:line="480" w:lineRule="auto"/>
        <w:jc w:val="center"/>
        <w:rPr>
          <w:rFonts w:ascii="Arial" w:hAnsi="Arial" w:cs="Arial"/>
          <w:color w:val="auto"/>
          <w:sz w:val="24"/>
        </w:rPr>
      </w:pPr>
      <w:bookmarkStart w:id="435" w:name="_Toc148985685"/>
      <w:bookmarkStart w:id="436" w:name="_Toc148985703"/>
      <w:r w:rsidRPr="00AC5D9A">
        <w:rPr>
          <w:rFonts w:ascii="Arial" w:hAnsi="Arial" w:cs="Arial"/>
          <w:color w:val="auto"/>
          <w:sz w:val="24"/>
        </w:rPr>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8</w:t>
      </w:r>
      <w:r w:rsidRPr="00AC5D9A">
        <w:rPr>
          <w:rFonts w:ascii="Arial" w:hAnsi="Arial" w:cs="Arial"/>
          <w:color w:val="auto"/>
          <w:sz w:val="24"/>
        </w:rPr>
        <w:fldChar w:fldCharType="end"/>
      </w:r>
      <w:r w:rsidRPr="00AC5D9A">
        <w:rPr>
          <w:rFonts w:ascii="Arial" w:hAnsi="Arial" w:cs="Arial"/>
          <w:color w:val="auto"/>
          <w:sz w:val="24"/>
        </w:rPr>
        <w:t>.Actividad, ¿cuántos cuadrados necesito?</w:t>
      </w:r>
      <w:bookmarkEnd w:id="435"/>
      <w:bookmarkEnd w:id="436"/>
    </w:p>
    <w:p w14:paraId="78D2E7D0" w14:textId="365E6F77" w:rsidR="00A35637" w:rsidRPr="00AC5D9A" w:rsidRDefault="00601B6A" w:rsidP="00902B96">
      <w:pPr>
        <w:spacing w:after="0" w:line="480" w:lineRule="auto"/>
        <w:jc w:val="center"/>
        <w:rPr>
          <w:rFonts w:ascii="Arial" w:hAnsi="Arial" w:cs="Arial"/>
          <w:szCs w:val="20"/>
          <w:lang w:val="es-MX" w:eastAsia="en-US"/>
        </w:rPr>
      </w:pPr>
      <w:r w:rsidRPr="00AC5D9A">
        <w:rPr>
          <w:rFonts w:ascii="Arial" w:hAnsi="Arial" w:cs="Arial"/>
          <w:noProof/>
          <w:szCs w:val="20"/>
          <w:lang w:val="es-MX"/>
        </w:rPr>
        <w:drawing>
          <wp:inline distT="0" distB="0" distL="0" distR="0" wp14:anchorId="04781DE1" wp14:editId="73A56F3A">
            <wp:extent cx="2933700" cy="271780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38336" cy="2722095"/>
                    </a:xfrm>
                    <a:prstGeom prst="rect">
                      <a:avLst/>
                    </a:prstGeom>
                    <a:noFill/>
                  </pic:spPr>
                </pic:pic>
              </a:graphicData>
            </a:graphic>
          </wp:inline>
        </w:drawing>
      </w:r>
      <w:r w:rsidRPr="00AC5D9A">
        <w:rPr>
          <w:noProof/>
          <w:lang w:val="es-MX"/>
        </w:rPr>
        <mc:AlternateContent>
          <mc:Choice Requires="wps">
            <w:drawing>
              <wp:inline distT="0" distB="0" distL="0" distR="0" wp14:anchorId="52C42327" wp14:editId="49856F13">
                <wp:extent cx="304800" cy="304800"/>
                <wp:effectExtent l="0" t="0" r="0" b="0"/>
                <wp:docPr id="18" name="AutoShape 2" descr="blob:https://web.whatsapp.com/6d2d5ae5-191f-4fc1-9982-535720a5cce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oel="http://schemas.microsoft.com/office/2019/extlst" xmlns:w16sdtdh="http://schemas.microsoft.com/office/word/2020/wordml/sdtdatahash">
            <w:pict>
              <v:rect w14:anchorId="3930662C" id="AutoShape 2" o:spid="_x0000_s1026" alt="blob:https://web.whatsapp.com/6d2d5ae5-191f-4fc1-9982-535720a5cce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tZzZ1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14:paraId="56C45352" w14:textId="5C51280A" w:rsidR="00190C14" w:rsidRPr="00AC5D9A" w:rsidRDefault="00190C14" w:rsidP="00190C14">
      <w:pPr>
        <w:spacing w:after="0" w:line="480" w:lineRule="auto"/>
        <w:jc w:val="center"/>
        <w:rPr>
          <w:rFonts w:ascii="Arial" w:hAnsi="Arial" w:cs="Arial"/>
          <w:sz w:val="20"/>
          <w:szCs w:val="20"/>
          <w:lang w:val="es-MX" w:eastAsia="en-US"/>
        </w:rPr>
      </w:pPr>
      <w:r w:rsidRPr="00AC5D9A">
        <w:rPr>
          <w:rFonts w:ascii="Arial" w:hAnsi="Arial" w:cs="Arial"/>
          <w:sz w:val="20"/>
          <w:szCs w:val="20"/>
          <w:lang w:val="es-MX" w:eastAsia="en-US"/>
        </w:rPr>
        <w:t>Fuente: elaboración propia</w:t>
      </w:r>
      <w:r w:rsidR="00191FE2" w:rsidRPr="00AC5D9A">
        <w:rPr>
          <w:rFonts w:ascii="Arial" w:hAnsi="Arial" w:cs="Arial"/>
          <w:sz w:val="20"/>
          <w:szCs w:val="20"/>
          <w:lang w:val="es-MX" w:eastAsia="en-US"/>
        </w:rPr>
        <w:t>.</w:t>
      </w:r>
    </w:p>
    <w:p w14:paraId="3C5BA205" w14:textId="3641B73C" w:rsidR="00EB57E7" w:rsidRPr="00AC5D9A" w:rsidRDefault="00636BF1" w:rsidP="00190C14">
      <w:pPr>
        <w:spacing w:after="0" w:line="480" w:lineRule="auto"/>
        <w:jc w:val="both"/>
        <w:rPr>
          <w:rFonts w:ascii="Arial" w:hAnsi="Arial" w:cs="Arial"/>
          <w:sz w:val="24"/>
          <w:szCs w:val="20"/>
          <w:lang w:val="es-MX" w:eastAsia="en-US"/>
        </w:rPr>
      </w:pPr>
      <w:r w:rsidRPr="00AC5D9A">
        <w:rPr>
          <w:rFonts w:ascii="Arial" w:hAnsi="Arial" w:cs="Arial"/>
          <w:sz w:val="24"/>
          <w:szCs w:val="20"/>
          <w:lang w:val="es-MX" w:eastAsia="en-US"/>
        </w:rPr>
        <w:t>C</w:t>
      </w:r>
      <w:r w:rsidR="00902B96" w:rsidRPr="00AC5D9A">
        <w:rPr>
          <w:rFonts w:ascii="Arial" w:hAnsi="Arial" w:cs="Arial"/>
          <w:sz w:val="24"/>
          <w:szCs w:val="20"/>
          <w:lang w:val="es-MX" w:eastAsia="en-US"/>
        </w:rPr>
        <w:t>ada niña y niño</w:t>
      </w:r>
      <w:r w:rsidR="00396D5B" w:rsidRPr="00AC5D9A">
        <w:rPr>
          <w:rFonts w:ascii="Arial" w:hAnsi="Arial" w:cs="Arial"/>
          <w:sz w:val="24"/>
          <w:szCs w:val="20"/>
          <w:lang w:val="es-MX" w:eastAsia="en-US"/>
        </w:rPr>
        <w:t xml:space="preserve"> util</w:t>
      </w:r>
      <w:r w:rsidR="0003693F" w:rsidRPr="00AC5D9A">
        <w:rPr>
          <w:rFonts w:ascii="Arial" w:hAnsi="Arial" w:cs="Arial"/>
          <w:sz w:val="24"/>
          <w:szCs w:val="20"/>
          <w:lang w:val="es-MX" w:eastAsia="en-US"/>
        </w:rPr>
        <w:t>iza</w:t>
      </w:r>
      <w:r w:rsidR="00D27056" w:rsidRPr="00AC5D9A">
        <w:rPr>
          <w:rFonts w:ascii="Arial" w:hAnsi="Arial" w:cs="Arial"/>
          <w:sz w:val="24"/>
          <w:szCs w:val="20"/>
          <w:lang w:val="es-MX" w:eastAsia="en-US"/>
        </w:rPr>
        <w:t>ron</w:t>
      </w:r>
      <w:r w:rsidR="00902B96" w:rsidRPr="00AC5D9A">
        <w:rPr>
          <w:rFonts w:ascii="Arial" w:hAnsi="Arial" w:cs="Arial"/>
          <w:sz w:val="24"/>
          <w:szCs w:val="20"/>
          <w:lang w:val="es-MX" w:eastAsia="en-US"/>
        </w:rPr>
        <w:t xml:space="preserve"> </w:t>
      </w:r>
      <w:r w:rsidR="0003693F" w:rsidRPr="00AC5D9A">
        <w:rPr>
          <w:rFonts w:ascii="Arial" w:hAnsi="Arial" w:cs="Arial"/>
          <w:sz w:val="24"/>
          <w:szCs w:val="20"/>
          <w:lang w:val="es-MX" w:eastAsia="en-US"/>
        </w:rPr>
        <w:t>su registro para comunicar;</w:t>
      </w:r>
      <w:r w:rsidR="00396D5B" w:rsidRPr="00AC5D9A">
        <w:rPr>
          <w:rFonts w:ascii="Arial" w:hAnsi="Arial" w:cs="Arial"/>
          <w:sz w:val="24"/>
          <w:szCs w:val="20"/>
          <w:lang w:val="es-MX" w:eastAsia="en-US"/>
        </w:rPr>
        <w:t xml:space="preserve"> algunos necesitan volver a contar y corroborar en el modelo, otros muestran sus dedos para significar una cantidad, etcétera</w:t>
      </w:r>
      <w:r w:rsidR="0003693F" w:rsidRPr="00AC5D9A">
        <w:rPr>
          <w:rFonts w:ascii="Arial" w:hAnsi="Arial" w:cs="Arial"/>
          <w:sz w:val="24"/>
          <w:szCs w:val="20"/>
          <w:lang w:val="es-MX" w:eastAsia="en-US"/>
        </w:rPr>
        <w:t>. P</w:t>
      </w:r>
      <w:r w:rsidR="00396D5B" w:rsidRPr="00AC5D9A">
        <w:rPr>
          <w:rFonts w:ascii="Arial" w:hAnsi="Arial" w:cs="Arial"/>
          <w:sz w:val="24"/>
          <w:szCs w:val="20"/>
          <w:lang w:val="es-MX" w:eastAsia="en-US"/>
        </w:rPr>
        <w:t>or otro lado, la mayoría se equivoc</w:t>
      </w:r>
      <w:r w:rsidR="00D27056" w:rsidRPr="00AC5D9A">
        <w:rPr>
          <w:rFonts w:ascii="Arial" w:hAnsi="Arial" w:cs="Arial"/>
          <w:sz w:val="24"/>
          <w:szCs w:val="20"/>
          <w:lang w:val="es-MX" w:eastAsia="en-US"/>
        </w:rPr>
        <w:t>ó en la cantidad solicitada y só</w:t>
      </w:r>
      <w:r w:rsidR="00396D5B" w:rsidRPr="00AC5D9A">
        <w:rPr>
          <w:rFonts w:ascii="Arial" w:hAnsi="Arial" w:cs="Arial"/>
          <w:sz w:val="24"/>
          <w:szCs w:val="20"/>
          <w:lang w:val="es-MX" w:eastAsia="en-US"/>
        </w:rPr>
        <w:t>lo 2 alumnas y 2 alumnos reproducen el modelo esperado.</w:t>
      </w:r>
      <w:r w:rsidR="0098561D" w:rsidRPr="00AC5D9A">
        <w:rPr>
          <w:rFonts w:ascii="Arial" w:hAnsi="Arial" w:cs="Arial"/>
          <w:sz w:val="24"/>
          <w:szCs w:val="20"/>
          <w:lang w:val="es-MX" w:eastAsia="en-US"/>
        </w:rPr>
        <w:t xml:space="preserve"> Con esta actividad se </w:t>
      </w:r>
      <w:r w:rsidR="0098561D" w:rsidRPr="00AC5D9A">
        <w:rPr>
          <w:rFonts w:ascii="Arial" w:hAnsi="Arial" w:cs="Arial"/>
          <w:sz w:val="24"/>
          <w:szCs w:val="20"/>
          <w:lang w:val="es-MX" w:eastAsia="en-US"/>
        </w:rPr>
        <w:lastRenderedPageBreak/>
        <w:t xml:space="preserve">pretendía atender al aprendizaje esperado que específica </w:t>
      </w:r>
      <w:r w:rsidR="0098561D" w:rsidRPr="00AC5D9A">
        <w:rPr>
          <w:rFonts w:ascii="Arial" w:hAnsi="Arial" w:cs="Arial"/>
          <w:i/>
          <w:sz w:val="24"/>
          <w:szCs w:val="20"/>
          <w:lang w:val="es-MX" w:eastAsia="en-US"/>
        </w:rPr>
        <w:t>“comunica de manera oral y escrita los números del 1 al 10 en diversas situaciones y de diversas maneras, incluida la convencional”</w:t>
      </w:r>
      <w:r w:rsidR="0098561D" w:rsidRPr="00AC5D9A">
        <w:rPr>
          <w:rFonts w:ascii="Arial" w:hAnsi="Arial" w:cs="Arial"/>
          <w:sz w:val="24"/>
          <w:szCs w:val="20"/>
          <w:lang w:val="es-MX" w:eastAsia="en-US"/>
        </w:rPr>
        <w:t xml:space="preserve"> (SEP, 2017, p. 230), se favorece que el alumnado grafique cuántos cuadrados necesita para reproducir el modelo que se le presenta, por lo tanto</w:t>
      </w:r>
      <w:r w:rsidR="009C20E6" w:rsidRPr="00AC5D9A">
        <w:rPr>
          <w:rFonts w:ascii="Arial" w:hAnsi="Arial" w:cs="Arial"/>
          <w:sz w:val="24"/>
          <w:szCs w:val="20"/>
          <w:lang w:val="es-MX" w:eastAsia="en-US"/>
        </w:rPr>
        <w:t xml:space="preserve">, </w:t>
      </w:r>
      <w:r w:rsidR="0098561D" w:rsidRPr="00AC5D9A">
        <w:rPr>
          <w:rFonts w:ascii="Arial" w:hAnsi="Arial" w:cs="Arial"/>
          <w:sz w:val="24"/>
          <w:szCs w:val="20"/>
          <w:lang w:val="es-MX" w:eastAsia="en-US"/>
        </w:rPr>
        <w:t>se atiende al aprendizaje en cierta medida, sin embargo, le</w:t>
      </w:r>
      <w:r w:rsidR="009C20E6" w:rsidRPr="00AC5D9A">
        <w:rPr>
          <w:rFonts w:ascii="Arial" w:hAnsi="Arial" w:cs="Arial"/>
          <w:sz w:val="24"/>
          <w:szCs w:val="20"/>
          <w:lang w:val="es-MX" w:eastAsia="en-US"/>
        </w:rPr>
        <w:t>s</w:t>
      </w:r>
      <w:r w:rsidR="0098561D" w:rsidRPr="00AC5D9A">
        <w:rPr>
          <w:rFonts w:ascii="Arial" w:hAnsi="Arial" w:cs="Arial"/>
          <w:sz w:val="24"/>
          <w:szCs w:val="20"/>
          <w:lang w:val="es-MX" w:eastAsia="en-US"/>
        </w:rPr>
        <w:t xml:space="preserve"> es difícil comunicar la cantidad correcta, en la mayoría de los casos, por otro lado</w:t>
      </w:r>
      <w:r w:rsidR="009C20E6" w:rsidRPr="00AC5D9A">
        <w:rPr>
          <w:rFonts w:ascii="Arial" w:hAnsi="Arial" w:cs="Arial"/>
          <w:sz w:val="24"/>
          <w:szCs w:val="20"/>
          <w:lang w:val="es-MX" w:eastAsia="en-US"/>
        </w:rPr>
        <w:t>,</w:t>
      </w:r>
      <w:r w:rsidR="0098561D" w:rsidRPr="00AC5D9A">
        <w:rPr>
          <w:rFonts w:ascii="Arial" w:hAnsi="Arial" w:cs="Arial"/>
          <w:sz w:val="24"/>
          <w:szCs w:val="20"/>
          <w:lang w:val="es-MX" w:eastAsia="en-US"/>
        </w:rPr>
        <w:t xml:space="preserve"> se atiende el enfoque del campo formativo de pensamiento matemático que indica que el estudiantado sea capaz de resolver problemas, con esta actividad se atiende este aspecto pues se encamina a las </w:t>
      </w:r>
      <w:r w:rsidR="009C20E6" w:rsidRPr="00AC5D9A">
        <w:rPr>
          <w:rFonts w:ascii="Arial" w:hAnsi="Arial" w:cs="Arial"/>
          <w:sz w:val="24"/>
          <w:szCs w:val="20"/>
          <w:lang w:val="es-MX" w:eastAsia="en-US"/>
        </w:rPr>
        <w:t>niñas</w:t>
      </w:r>
      <w:r w:rsidR="0098561D" w:rsidRPr="00AC5D9A">
        <w:rPr>
          <w:rFonts w:ascii="Arial" w:hAnsi="Arial" w:cs="Arial"/>
          <w:sz w:val="24"/>
          <w:szCs w:val="20"/>
          <w:lang w:val="es-MX" w:eastAsia="en-US"/>
        </w:rPr>
        <w:t xml:space="preserve"> y</w:t>
      </w:r>
      <w:r w:rsidR="009C20E6" w:rsidRPr="00AC5D9A">
        <w:rPr>
          <w:rFonts w:ascii="Arial" w:hAnsi="Arial" w:cs="Arial"/>
          <w:sz w:val="24"/>
          <w:szCs w:val="20"/>
          <w:lang w:val="es-MX" w:eastAsia="en-US"/>
        </w:rPr>
        <w:t xml:space="preserve"> los </w:t>
      </w:r>
      <w:r w:rsidR="0098561D" w:rsidRPr="00AC5D9A">
        <w:rPr>
          <w:rFonts w:ascii="Arial" w:hAnsi="Arial" w:cs="Arial"/>
          <w:sz w:val="24"/>
          <w:szCs w:val="20"/>
          <w:lang w:val="es-MX" w:eastAsia="en-US"/>
        </w:rPr>
        <w:t xml:space="preserve">niños a </w:t>
      </w:r>
      <w:r w:rsidR="009C20E6" w:rsidRPr="00AC5D9A">
        <w:rPr>
          <w:rFonts w:ascii="Arial" w:hAnsi="Arial" w:cs="Arial"/>
          <w:sz w:val="24"/>
          <w:szCs w:val="20"/>
          <w:lang w:val="es-MX" w:eastAsia="en-US"/>
        </w:rPr>
        <w:t>razonar entorno a cuántos cuadrados necesitan, y además a ubicar los cuadrados de colores siguiendo una configuración específica, observar a detalle, decidir cuántos cuadrados de cada color necesitan y donde los colocarán.</w:t>
      </w:r>
    </w:p>
    <w:p w14:paraId="1C269AE3" w14:textId="6450A2E1" w:rsidR="00F01FE9" w:rsidRPr="00AC5D9A" w:rsidRDefault="00415B88" w:rsidP="00190C14">
      <w:pPr>
        <w:spacing w:after="0" w:line="480" w:lineRule="auto"/>
        <w:jc w:val="both"/>
        <w:rPr>
          <w:rFonts w:ascii="Arial" w:hAnsi="Arial" w:cs="Arial"/>
          <w:sz w:val="24"/>
          <w:szCs w:val="20"/>
          <w:lang w:val="es-MX" w:eastAsia="en-US"/>
        </w:rPr>
      </w:pPr>
      <w:r w:rsidRPr="00AC5D9A">
        <w:rPr>
          <w:rFonts w:ascii="Arial" w:hAnsi="Arial" w:cs="Arial"/>
          <w:sz w:val="24"/>
          <w:szCs w:val="20"/>
          <w:lang w:val="es-MX" w:eastAsia="en-US"/>
        </w:rPr>
        <w:tab/>
        <w:t>En esta actividad se pla</w:t>
      </w:r>
      <w:r w:rsidR="00506FBB" w:rsidRPr="00AC5D9A">
        <w:rPr>
          <w:rFonts w:ascii="Arial" w:hAnsi="Arial" w:cs="Arial"/>
          <w:sz w:val="24"/>
          <w:szCs w:val="20"/>
          <w:lang w:val="es-MX" w:eastAsia="en-US"/>
        </w:rPr>
        <w:t>n</w:t>
      </w:r>
      <w:r w:rsidRPr="00AC5D9A">
        <w:rPr>
          <w:rFonts w:ascii="Arial" w:hAnsi="Arial" w:cs="Arial"/>
          <w:sz w:val="24"/>
          <w:szCs w:val="20"/>
          <w:lang w:val="es-MX" w:eastAsia="en-US"/>
        </w:rPr>
        <w:t xml:space="preserve">tea una situación didáctica para dar solución a un problema al inicio observan a detalle el modelo presentado, en el desarrollo de la actividad se les solicita que dibujen la cantidad de cuadrados que necesitan para que el modelo les quede exactamente igual al que llevó la docente, y al finalizar utilizan los cuadrados que han pedido a la maestra para reproducir el modelo especificado, para cerrar se ponen en común los resultados, para verificar quien o quienes han logrado reproducir el modelo tal y como se presentó. </w:t>
      </w:r>
    </w:p>
    <w:p w14:paraId="4A5E6728" w14:textId="0FB7E05A" w:rsidR="00415B88" w:rsidRPr="00AC5D9A" w:rsidRDefault="00415B88" w:rsidP="00F01FE9">
      <w:pPr>
        <w:spacing w:after="0" w:line="480" w:lineRule="auto"/>
        <w:ind w:firstLine="720"/>
        <w:jc w:val="both"/>
        <w:rPr>
          <w:rFonts w:ascii="Arial" w:hAnsi="Arial" w:cs="Arial"/>
          <w:sz w:val="24"/>
          <w:szCs w:val="20"/>
          <w:lang w:val="es-MX" w:eastAsia="en-US"/>
        </w:rPr>
      </w:pPr>
      <w:r w:rsidRPr="00AC5D9A">
        <w:rPr>
          <w:rFonts w:ascii="Arial" w:hAnsi="Arial" w:cs="Arial"/>
          <w:sz w:val="24"/>
          <w:szCs w:val="20"/>
          <w:lang w:val="es-MX" w:eastAsia="en-US"/>
        </w:rPr>
        <w:t xml:space="preserve">En la situación el profesorado propone la actividad y le corresponde al estudiantado su resolución, se evitar en todo momento que en el planteamiento vaya implícita la respuesta, pues es el alumnado </w:t>
      </w:r>
      <w:r w:rsidR="00F01FE9" w:rsidRPr="00AC5D9A">
        <w:rPr>
          <w:rFonts w:ascii="Arial" w:hAnsi="Arial" w:cs="Arial"/>
          <w:sz w:val="24"/>
          <w:szCs w:val="20"/>
          <w:lang w:val="es-MX" w:eastAsia="en-US"/>
        </w:rPr>
        <w:t>quien hace</w:t>
      </w:r>
      <w:r w:rsidRPr="00AC5D9A">
        <w:rPr>
          <w:rFonts w:ascii="Arial" w:hAnsi="Arial" w:cs="Arial"/>
          <w:sz w:val="24"/>
          <w:szCs w:val="20"/>
          <w:lang w:val="es-MX" w:eastAsia="en-US"/>
        </w:rPr>
        <w:t xml:space="preserve"> uso de sus propias estrategias al comunicar cuántos cuadrados necesitan, al mostrar sus dedos, contar </w:t>
      </w:r>
      <w:r w:rsidRPr="00AC5D9A">
        <w:rPr>
          <w:rFonts w:ascii="Arial" w:hAnsi="Arial" w:cs="Arial"/>
          <w:sz w:val="24"/>
          <w:szCs w:val="20"/>
          <w:lang w:val="es-MX" w:eastAsia="en-US"/>
        </w:rPr>
        <w:lastRenderedPageBreak/>
        <w:t xml:space="preserve">los elementos que han dibujado, </w:t>
      </w:r>
      <w:r w:rsidR="00F01FE9" w:rsidRPr="00AC5D9A">
        <w:rPr>
          <w:rFonts w:ascii="Arial" w:hAnsi="Arial" w:cs="Arial"/>
          <w:sz w:val="24"/>
          <w:szCs w:val="20"/>
          <w:lang w:val="es-MX" w:eastAsia="en-US"/>
        </w:rPr>
        <w:t>recurrir</w:t>
      </w:r>
      <w:r w:rsidRPr="00AC5D9A">
        <w:rPr>
          <w:rFonts w:ascii="Arial" w:hAnsi="Arial" w:cs="Arial"/>
          <w:sz w:val="24"/>
          <w:szCs w:val="20"/>
          <w:lang w:val="es-MX" w:eastAsia="en-US"/>
        </w:rPr>
        <w:t xml:space="preserve"> al modelo para volver a contar, o bien, apoyarse de la producción de sus pares para fijarse como lo han realizado.</w:t>
      </w:r>
    </w:p>
    <w:p w14:paraId="397FF83B" w14:textId="77777777" w:rsidR="00EB57E7" w:rsidRPr="00AC5D9A" w:rsidRDefault="00EB57E7" w:rsidP="00190C14">
      <w:pPr>
        <w:spacing w:after="0" w:line="480" w:lineRule="auto"/>
        <w:jc w:val="both"/>
        <w:rPr>
          <w:rFonts w:ascii="Arial" w:hAnsi="Arial" w:cs="Arial"/>
          <w:sz w:val="24"/>
          <w:szCs w:val="20"/>
          <w:lang w:val="es-MX" w:eastAsia="en-US"/>
        </w:rPr>
      </w:pPr>
    </w:p>
    <w:p w14:paraId="237D3F78" w14:textId="77777777" w:rsidR="00EB57E7" w:rsidRPr="00AC5D9A" w:rsidRDefault="00EB57E7" w:rsidP="00190C14">
      <w:pPr>
        <w:spacing w:after="0" w:line="480" w:lineRule="auto"/>
        <w:jc w:val="both"/>
        <w:rPr>
          <w:rFonts w:ascii="Arial" w:hAnsi="Arial" w:cs="Arial"/>
          <w:sz w:val="24"/>
          <w:szCs w:val="20"/>
          <w:lang w:val="es-MX" w:eastAsia="en-US"/>
        </w:rPr>
      </w:pPr>
      <w:r w:rsidRPr="00AC5D9A">
        <w:rPr>
          <w:rFonts w:ascii="Arial" w:hAnsi="Arial" w:cs="Arial"/>
          <w:b/>
          <w:sz w:val="24"/>
          <w:szCs w:val="20"/>
          <w:lang w:val="es-MX" w:eastAsia="en-US"/>
        </w:rPr>
        <w:t>O</w:t>
      </w:r>
      <w:r w:rsidR="00396D5B" w:rsidRPr="00AC5D9A">
        <w:rPr>
          <w:rFonts w:ascii="Arial" w:hAnsi="Arial" w:cs="Arial"/>
          <w:b/>
          <w:sz w:val="24"/>
          <w:szCs w:val="20"/>
          <w:lang w:val="es-MX" w:eastAsia="en-US"/>
        </w:rPr>
        <w:t xml:space="preserve">rdena los </w:t>
      </w:r>
      <w:r w:rsidR="00D27056" w:rsidRPr="00AC5D9A">
        <w:rPr>
          <w:rFonts w:ascii="Arial" w:hAnsi="Arial" w:cs="Arial"/>
          <w:b/>
          <w:sz w:val="24"/>
          <w:szCs w:val="20"/>
          <w:lang w:val="es-MX" w:eastAsia="en-US"/>
        </w:rPr>
        <w:t>palitos</w:t>
      </w:r>
      <w:r w:rsidR="00D27056" w:rsidRPr="00AC5D9A">
        <w:rPr>
          <w:rFonts w:ascii="Arial" w:hAnsi="Arial" w:cs="Arial"/>
          <w:sz w:val="24"/>
          <w:szCs w:val="20"/>
          <w:lang w:val="es-MX" w:eastAsia="en-US"/>
        </w:rPr>
        <w:t xml:space="preserve">, </w:t>
      </w:r>
    </w:p>
    <w:p w14:paraId="368A10F0" w14:textId="58075B62" w:rsidR="00506FBB" w:rsidRPr="00AC5D9A" w:rsidRDefault="00EB57E7" w:rsidP="00506FBB">
      <w:pPr>
        <w:spacing w:after="0" w:line="480" w:lineRule="auto"/>
        <w:jc w:val="both"/>
        <w:rPr>
          <w:rFonts w:ascii="Arial" w:hAnsi="Arial" w:cs="Arial"/>
          <w:sz w:val="24"/>
        </w:rPr>
      </w:pPr>
      <w:r w:rsidRPr="00AC5D9A">
        <w:rPr>
          <w:rFonts w:ascii="Arial" w:hAnsi="Arial" w:cs="Arial"/>
          <w:sz w:val="24"/>
          <w:szCs w:val="20"/>
          <w:lang w:val="es-MX" w:eastAsia="en-US"/>
        </w:rPr>
        <w:t xml:space="preserve">En esta actividad, </w:t>
      </w:r>
      <w:r w:rsidR="00D27056" w:rsidRPr="00AC5D9A">
        <w:rPr>
          <w:rFonts w:ascii="Arial" w:hAnsi="Arial" w:cs="Arial"/>
          <w:sz w:val="24"/>
          <w:szCs w:val="20"/>
          <w:lang w:val="es-MX" w:eastAsia="en-US"/>
        </w:rPr>
        <w:t>las</w:t>
      </w:r>
      <w:r w:rsidR="00A837F6" w:rsidRPr="00AC5D9A">
        <w:rPr>
          <w:rFonts w:ascii="Arial" w:hAnsi="Arial" w:cs="Arial"/>
          <w:sz w:val="24"/>
          <w:szCs w:val="20"/>
          <w:lang w:val="es-MX" w:eastAsia="en-US"/>
        </w:rPr>
        <w:t xml:space="preserve"> alumnas</w:t>
      </w:r>
      <w:r w:rsidR="00D27056" w:rsidRPr="00AC5D9A">
        <w:rPr>
          <w:rFonts w:ascii="Arial" w:hAnsi="Arial" w:cs="Arial"/>
          <w:sz w:val="24"/>
          <w:szCs w:val="20"/>
          <w:lang w:val="es-MX" w:eastAsia="en-US"/>
        </w:rPr>
        <w:t xml:space="preserve"> y los alumnos</w:t>
      </w:r>
      <w:r w:rsidR="00D27056" w:rsidRPr="00AC5D9A">
        <w:rPr>
          <w:rFonts w:ascii="Arial" w:hAnsi="Arial" w:cs="Arial"/>
          <w:i/>
          <w:sz w:val="24"/>
          <w:szCs w:val="20"/>
          <w:lang w:val="es-MX" w:eastAsia="en-US"/>
        </w:rPr>
        <w:t xml:space="preserve"> </w:t>
      </w:r>
      <w:r w:rsidR="00D27056" w:rsidRPr="00AC5D9A">
        <w:rPr>
          <w:rFonts w:ascii="Arial" w:hAnsi="Arial" w:cs="Arial"/>
          <w:sz w:val="24"/>
          <w:szCs w:val="20"/>
          <w:lang w:val="es-MX" w:eastAsia="en-US"/>
        </w:rPr>
        <w:t>distinguieron</w:t>
      </w:r>
      <w:r w:rsidR="00396D5B" w:rsidRPr="00AC5D9A">
        <w:rPr>
          <w:rFonts w:ascii="Arial" w:hAnsi="Arial" w:cs="Arial"/>
          <w:sz w:val="24"/>
          <w:szCs w:val="20"/>
          <w:lang w:val="es-MX" w:eastAsia="en-US"/>
        </w:rPr>
        <w:t xml:space="preserve"> cu</w:t>
      </w:r>
      <w:r w:rsidR="00D27056" w:rsidRPr="00AC5D9A">
        <w:rPr>
          <w:rFonts w:ascii="Arial" w:hAnsi="Arial" w:cs="Arial"/>
          <w:sz w:val="24"/>
          <w:szCs w:val="20"/>
          <w:lang w:val="es-MX" w:eastAsia="en-US"/>
        </w:rPr>
        <w:t>á</w:t>
      </w:r>
      <w:r w:rsidR="00396D5B" w:rsidRPr="00AC5D9A">
        <w:rPr>
          <w:rFonts w:ascii="Arial" w:hAnsi="Arial" w:cs="Arial"/>
          <w:sz w:val="24"/>
          <w:szCs w:val="20"/>
          <w:lang w:val="es-MX" w:eastAsia="en-US"/>
        </w:rPr>
        <w:t>l e</w:t>
      </w:r>
      <w:r w:rsidR="0003693F" w:rsidRPr="00AC5D9A">
        <w:rPr>
          <w:rFonts w:ascii="Arial" w:hAnsi="Arial" w:cs="Arial"/>
          <w:sz w:val="24"/>
          <w:szCs w:val="20"/>
          <w:lang w:val="es-MX" w:eastAsia="en-US"/>
        </w:rPr>
        <w:t>ra</w:t>
      </w:r>
      <w:r w:rsidRPr="00AC5D9A">
        <w:rPr>
          <w:rFonts w:ascii="Arial" w:hAnsi="Arial" w:cs="Arial"/>
          <w:sz w:val="24"/>
          <w:szCs w:val="20"/>
          <w:lang w:val="es-MX" w:eastAsia="en-US"/>
        </w:rPr>
        <w:t xml:space="preserve"> el palito</w:t>
      </w:r>
      <w:r w:rsidR="007238FF" w:rsidRPr="00AC5D9A">
        <w:rPr>
          <w:rFonts w:ascii="Arial" w:hAnsi="Arial" w:cs="Arial"/>
          <w:sz w:val="24"/>
          <w:szCs w:val="20"/>
          <w:lang w:val="es-MX" w:eastAsia="en-US"/>
        </w:rPr>
        <w:t xml:space="preserve"> grande y</w:t>
      </w:r>
      <w:r w:rsidR="00396D5B" w:rsidRPr="00AC5D9A">
        <w:rPr>
          <w:rFonts w:ascii="Arial" w:hAnsi="Arial" w:cs="Arial"/>
          <w:sz w:val="24"/>
          <w:szCs w:val="20"/>
          <w:lang w:val="es-MX" w:eastAsia="en-US"/>
        </w:rPr>
        <w:t xml:space="preserve"> cuál e</w:t>
      </w:r>
      <w:r w:rsidR="0003693F" w:rsidRPr="00AC5D9A">
        <w:rPr>
          <w:rFonts w:ascii="Arial" w:hAnsi="Arial" w:cs="Arial"/>
          <w:sz w:val="24"/>
          <w:szCs w:val="20"/>
          <w:lang w:val="es-MX" w:eastAsia="en-US"/>
        </w:rPr>
        <w:t>ra</w:t>
      </w:r>
      <w:r w:rsidRPr="00AC5D9A">
        <w:rPr>
          <w:rFonts w:ascii="Arial" w:hAnsi="Arial" w:cs="Arial"/>
          <w:sz w:val="24"/>
          <w:szCs w:val="20"/>
          <w:lang w:val="es-MX" w:eastAsia="en-US"/>
        </w:rPr>
        <w:t xml:space="preserve"> el palito</w:t>
      </w:r>
      <w:r w:rsidR="00396D5B" w:rsidRPr="00AC5D9A">
        <w:rPr>
          <w:rFonts w:ascii="Arial" w:hAnsi="Arial" w:cs="Arial"/>
          <w:sz w:val="24"/>
          <w:szCs w:val="20"/>
          <w:lang w:val="es-MX" w:eastAsia="en-US"/>
        </w:rPr>
        <w:t xml:space="preserve"> </w:t>
      </w:r>
      <w:r w:rsidR="00F02920" w:rsidRPr="00AC5D9A">
        <w:rPr>
          <w:rFonts w:ascii="Arial" w:hAnsi="Arial" w:cs="Arial"/>
          <w:sz w:val="24"/>
          <w:szCs w:val="20"/>
          <w:lang w:val="es-MX" w:eastAsia="en-US"/>
        </w:rPr>
        <w:t>pequeño,</w:t>
      </w:r>
      <w:r w:rsidR="00396D5B" w:rsidRPr="00AC5D9A">
        <w:rPr>
          <w:rFonts w:ascii="Arial" w:hAnsi="Arial" w:cs="Arial"/>
          <w:sz w:val="24"/>
          <w:szCs w:val="20"/>
          <w:lang w:val="es-MX" w:eastAsia="en-US"/>
        </w:rPr>
        <w:t xml:space="preserve"> pero se confundieron cuando se les </w:t>
      </w:r>
      <w:r w:rsidR="00A2286D" w:rsidRPr="00AC5D9A">
        <w:rPr>
          <w:rFonts w:ascii="Arial" w:hAnsi="Arial" w:cs="Arial"/>
          <w:sz w:val="24"/>
          <w:szCs w:val="20"/>
          <w:lang w:val="es-MX" w:eastAsia="en-US"/>
        </w:rPr>
        <w:t>dio</w:t>
      </w:r>
      <w:r w:rsidR="00396D5B" w:rsidRPr="00AC5D9A">
        <w:rPr>
          <w:rFonts w:ascii="Arial" w:hAnsi="Arial" w:cs="Arial"/>
          <w:sz w:val="24"/>
          <w:szCs w:val="20"/>
          <w:lang w:val="es-MX" w:eastAsia="en-US"/>
        </w:rPr>
        <w:t xml:space="preserve"> un tercer</w:t>
      </w:r>
      <w:r w:rsidR="0003693F" w:rsidRPr="00AC5D9A">
        <w:rPr>
          <w:rFonts w:ascii="Arial" w:hAnsi="Arial" w:cs="Arial"/>
          <w:sz w:val="24"/>
          <w:szCs w:val="20"/>
          <w:lang w:val="es-MX" w:eastAsia="en-US"/>
        </w:rPr>
        <w:t xml:space="preserve"> palito mediano. Esto mismo sucedió</w:t>
      </w:r>
      <w:r w:rsidR="00396D5B" w:rsidRPr="00AC5D9A">
        <w:rPr>
          <w:rFonts w:ascii="Arial" w:hAnsi="Arial" w:cs="Arial"/>
          <w:sz w:val="24"/>
          <w:szCs w:val="20"/>
          <w:lang w:val="es-MX" w:eastAsia="en-US"/>
        </w:rPr>
        <w:t xml:space="preserve"> al igualar tiras de papel periódico que </w:t>
      </w:r>
      <w:r w:rsidR="0003693F" w:rsidRPr="00AC5D9A">
        <w:rPr>
          <w:rFonts w:ascii="Arial" w:hAnsi="Arial" w:cs="Arial"/>
          <w:sz w:val="24"/>
          <w:szCs w:val="20"/>
          <w:lang w:val="es-MX" w:eastAsia="en-US"/>
        </w:rPr>
        <w:t>debían quedar</w:t>
      </w:r>
      <w:r w:rsidR="00396D5B" w:rsidRPr="00AC5D9A">
        <w:rPr>
          <w:rFonts w:ascii="Arial" w:hAnsi="Arial" w:cs="Arial"/>
          <w:sz w:val="24"/>
          <w:szCs w:val="20"/>
          <w:lang w:val="es-MX" w:eastAsia="en-US"/>
        </w:rPr>
        <w:t xml:space="preserve"> exactamente igual que s</w:t>
      </w:r>
      <w:r w:rsidR="00B02CB4" w:rsidRPr="00AC5D9A">
        <w:rPr>
          <w:rFonts w:ascii="Arial" w:hAnsi="Arial" w:cs="Arial"/>
          <w:sz w:val="24"/>
          <w:szCs w:val="20"/>
          <w:lang w:val="es-MX" w:eastAsia="en-US"/>
        </w:rPr>
        <w:t>us palitos.</w:t>
      </w:r>
      <w:r w:rsidR="00506FBB" w:rsidRPr="00AC5D9A">
        <w:rPr>
          <w:rFonts w:ascii="Arial" w:hAnsi="Arial" w:cs="Arial"/>
          <w:sz w:val="24"/>
          <w:szCs w:val="20"/>
          <w:lang w:val="es-MX" w:eastAsia="en-US"/>
        </w:rPr>
        <w:t xml:space="preserve"> La actividad fue del interés del alumnado, sin embargo, batallaron para igualar las tiras de papel periódico al tamaño de cada uno de los palitos, se atendió el aprendizaje esperado que especifica </w:t>
      </w:r>
      <w:r w:rsidR="00506FBB" w:rsidRPr="00AC5D9A">
        <w:rPr>
          <w:rFonts w:ascii="Arial" w:hAnsi="Arial" w:cs="Arial"/>
          <w:i/>
          <w:sz w:val="24"/>
          <w:szCs w:val="24"/>
          <w:lang w:val="es-MX" w:eastAsia="en-US"/>
        </w:rPr>
        <w:t>“</w:t>
      </w:r>
      <w:r w:rsidR="00506FBB" w:rsidRPr="00AC5D9A">
        <w:rPr>
          <w:rFonts w:ascii="Arial" w:hAnsi="Arial" w:cs="Arial"/>
          <w:i/>
          <w:sz w:val="24"/>
          <w:szCs w:val="24"/>
        </w:rPr>
        <w:t xml:space="preserve">Mide objetos o distancias mediante el uso de unidades no convencionales” (SEP, 2017, p. 230), </w:t>
      </w:r>
      <w:r w:rsidR="00506FBB" w:rsidRPr="00AC5D9A">
        <w:rPr>
          <w:rFonts w:ascii="Arial" w:hAnsi="Arial" w:cs="Arial"/>
          <w:sz w:val="24"/>
          <w:szCs w:val="24"/>
        </w:rPr>
        <w:t>este se favoreció</w:t>
      </w:r>
      <w:r w:rsidR="00506FBB" w:rsidRPr="00AC5D9A">
        <w:rPr>
          <w:rFonts w:ascii="Arial" w:hAnsi="Arial" w:cs="Arial"/>
          <w:i/>
          <w:sz w:val="24"/>
          <w:szCs w:val="24"/>
        </w:rPr>
        <w:t xml:space="preserve"> </w:t>
      </w:r>
      <w:r w:rsidR="00506FBB" w:rsidRPr="00AC5D9A">
        <w:rPr>
          <w:rFonts w:ascii="Arial" w:hAnsi="Arial" w:cs="Arial"/>
          <w:sz w:val="24"/>
          <w:szCs w:val="20"/>
          <w:lang w:val="es-MX" w:eastAsia="en-US"/>
        </w:rPr>
        <w:t>pues las alumnas y alumnos realizaron mediciones con el uso de objetos, en este caso se utilizaron los palitos y las tiras de periódico, pero l</w:t>
      </w:r>
      <w:r w:rsidR="00B02CB4" w:rsidRPr="00AC5D9A">
        <w:rPr>
          <w:rFonts w:ascii="Arial" w:hAnsi="Arial" w:cs="Arial"/>
          <w:sz w:val="24"/>
          <w:szCs w:val="20"/>
          <w:lang w:val="es-MX" w:eastAsia="en-US"/>
        </w:rPr>
        <w:t xml:space="preserve">a mayoría </w:t>
      </w:r>
      <w:r w:rsidR="0003693F" w:rsidRPr="00AC5D9A">
        <w:rPr>
          <w:rFonts w:ascii="Arial" w:hAnsi="Arial" w:cs="Arial"/>
          <w:sz w:val="24"/>
          <w:szCs w:val="20"/>
          <w:lang w:val="es-MX" w:eastAsia="en-US"/>
        </w:rPr>
        <w:t>midió</w:t>
      </w:r>
      <w:r w:rsidR="00396D5B" w:rsidRPr="00AC5D9A">
        <w:rPr>
          <w:rFonts w:ascii="Arial" w:hAnsi="Arial" w:cs="Arial"/>
          <w:sz w:val="24"/>
          <w:szCs w:val="20"/>
          <w:lang w:val="es-MX" w:eastAsia="en-US"/>
        </w:rPr>
        <w:t xml:space="preserve"> sin empez</w:t>
      </w:r>
      <w:r w:rsidR="00B02CB4" w:rsidRPr="00AC5D9A">
        <w:rPr>
          <w:rFonts w:ascii="Arial" w:hAnsi="Arial" w:cs="Arial"/>
          <w:sz w:val="24"/>
          <w:szCs w:val="20"/>
          <w:lang w:val="es-MX" w:eastAsia="en-US"/>
        </w:rPr>
        <w:t>ar por la orilla de cada palito, a continuación se observa la actividad en la imagen</w:t>
      </w:r>
      <w:r w:rsidR="00A837F6" w:rsidRPr="00AC5D9A">
        <w:rPr>
          <w:rFonts w:ascii="Arial" w:hAnsi="Arial" w:cs="Arial"/>
          <w:sz w:val="24"/>
          <w:szCs w:val="20"/>
          <w:lang w:val="es-MX" w:eastAsia="en-US"/>
        </w:rPr>
        <w:t xml:space="preserve"> </w:t>
      </w:r>
      <w:r w:rsidR="00F01FE9" w:rsidRPr="00AC5D9A">
        <w:rPr>
          <w:rFonts w:ascii="Arial" w:hAnsi="Arial" w:cs="Arial"/>
          <w:sz w:val="24"/>
          <w:szCs w:val="20"/>
          <w:lang w:val="es-MX" w:eastAsia="en-US"/>
        </w:rPr>
        <w:t>9</w:t>
      </w:r>
      <w:r w:rsidR="00B02CB4" w:rsidRPr="00AC5D9A">
        <w:rPr>
          <w:rFonts w:ascii="Arial" w:hAnsi="Arial" w:cs="Arial"/>
          <w:sz w:val="24"/>
          <w:szCs w:val="20"/>
          <w:lang w:val="es-MX" w:eastAsia="en-US"/>
        </w:rPr>
        <w:t>.</w:t>
      </w:r>
      <w:bookmarkStart w:id="437" w:name="_Toc148985686"/>
      <w:bookmarkStart w:id="438" w:name="_Toc148985704"/>
    </w:p>
    <w:p w14:paraId="2F91C729" w14:textId="6E0E3116" w:rsidR="0094518E" w:rsidRPr="00AC5D9A" w:rsidRDefault="00506FBB" w:rsidP="00506FBB">
      <w:pPr>
        <w:spacing w:after="0" w:line="480" w:lineRule="auto"/>
        <w:jc w:val="center"/>
        <w:rPr>
          <w:rFonts w:ascii="Arial" w:hAnsi="Arial" w:cs="Arial"/>
          <w:sz w:val="24"/>
        </w:rPr>
      </w:pPr>
      <w:r w:rsidRPr="00AC5D9A">
        <w:rPr>
          <w:rFonts w:ascii="Arial" w:hAnsi="Arial" w:cs="Arial"/>
          <w:sz w:val="24"/>
        </w:rPr>
        <w:t xml:space="preserve">Imagen </w:t>
      </w:r>
      <w:r w:rsidRPr="00AC5D9A">
        <w:rPr>
          <w:rFonts w:ascii="Arial" w:hAnsi="Arial" w:cs="Arial"/>
          <w:sz w:val="24"/>
        </w:rPr>
        <w:fldChar w:fldCharType="begin"/>
      </w:r>
      <w:r w:rsidRPr="00AC5D9A">
        <w:rPr>
          <w:rFonts w:ascii="Arial" w:hAnsi="Arial" w:cs="Arial"/>
          <w:sz w:val="24"/>
        </w:rPr>
        <w:instrText xml:space="preserve"> SEQ Imagen \* ARABIC </w:instrText>
      </w:r>
      <w:r w:rsidRPr="00AC5D9A">
        <w:rPr>
          <w:rFonts w:ascii="Arial" w:hAnsi="Arial" w:cs="Arial"/>
          <w:sz w:val="24"/>
        </w:rPr>
        <w:fldChar w:fldCharType="separate"/>
      </w:r>
      <w:r w:rsidR="00D81B58" w:rsidRPr="00AC5D9A">
        <w:rPr>
          <w:rFonts w:ascii="Arial" w:hAnsi="Arial" w:cs="Arial"/>
          <w:noProof/>
          <w:sz w:val="24"/>
        </w:rPr>
        <w:t>9</w:t>
      </w:r>
      <w:r w:rsidRPr="00AC5D9A">
        <w:rPr>
          <w:rFonts w:ascii="Arial" w:hAnsi="Arial" w:cs="Arial"/>
          <w:sz w:val="24"/>
        </w:rPr>
        <w:fldChar w:fldCharType="end"/>
      </w:r>
      <w:r w:rsidRPr="00AC5D9A">
        <w:rPr>
          <w:rFonts w:ascii="Arial" w:hAnsi="Arial" w:cs="Arial"/>
          <w:sz w:val="24"/>
        </w:rPr>
        <w:t xml:space="preserve">. </w:t>
      </w:r>
      <w:r w:rsidR="0094518E" w:rsidRPr="00AC5D9A">
        <w:rPr>
          <w:rFonts w:ascii="Arial" w:hAnsi="Arial" w:cs="Arial"/>
          <w:sz w:val="24"/>
        </w:rPr>
        <w:t>Actividad, ordena los palitos</w:t>
      </w:r>
      <w:bookmarkEnd w:id="437"/>
      <w:bookmarkEnd w:id="438"/>
    </w:p>
    <w:p w14:paraId="051EBDE1" w14:textId="2D36EEB4" w:rsidR="00190C14" w:rsidRPr="00AC5D9A" w:rsidRDefault="00601B6A" w:rsidP="00B02CB4">
      <w:pPr>
        <w:spacing w:after="0" w:line="480" w:lineRule="auto"/>
        <w:jc w:val="center"/>
        <w:rPr>
          <w:rFonts w:ascii="Arial" w:hAnsi="Arial" w:cs="Arial"/>
          <w:szCs w:val="20"/>
          <w:lang w:val="es-MX" w:eastAsia="en-US"/>
        </w:rPr>
      </w:pPr>
      <w:r w:rsidRPr="00AC5D9A">
        <w:rPr>
          <w:rFonts w:ascii="Arial" w:hAnsi="Arial" w:cs="Arial"/>
          <w:noProof/>
          <w:szCs w:val="20"/>
          <w:lang w:val="es-MX"/>
        </w:rPr>
        <w:drawing>
          <wp:inline distT="0" distB="0" distL="0" distR="0" wp14:anchorId="184175B3" wp14:editId="0422980D">
            <wp:extent cx="2395870" cy="2253597"/>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7903" cy="2255510"/>
                    </a:xfrm>
                    <a:prstGeom prst="rect">
                      <a:avLst/>
                    </a:prstGeom>
                    <a:noFill/>
                  </pic:spPr>
                </pic:pic>
              </a:graphicData>
            </a:graphic>
          </wp:inline>
        </w:drawing>
      </w:r>
    </w:p>
    <w:p w14:paraId="367C108A" w14:textId="0A226E3C" w:rsidR="00B02CB4" w:rsidRPr="00AC5D9A" w:rsidRDefault="00B02CB4" w:rsidP="00B02CB4">
      <w:pPr>
        <w:spacing w:after="0" w:line="480" w:lineRule="auto"/>
        <w:jc w:val="center"/>
        <w:rPr>
          <w:rFonts w:ascii="Arial" w:hAnsi="Arial" w:cs="Arial"/>
          <w:sz w:val="20"/>
          <w:szCs w:val="20"/>
          <w:lang w:val="es-MX" w:eastAsia="en-US"/>
        </w:rPr>
      </w:pPr>
      <w:r w:rsidRPr="00AC5D9A">
        <w:rPr>
          <w:rFonts w:ascii="Arial" w:hAnsi="Arial" w:cs="Arial"/>
          <w:sz w:val="20"/>
          <w:szCs w:val="20"/>
          <w:lang w:val="es-MX" w:eastAsia="en-US"/>
        </w:rPr>
        <w:t>Fuente: elaboración propia</w:t>
      </w:r>
      <w:r w:rsidR="00191FE2" w:rsidRPr="00AC5D9A">
        <w:rPr>
          <w:rFonts w:ascii="Arial" w:hAnsi="Arial" w:cs="Arial"/>
          <w:sz w:val="20"/>
          <w:szCs w:val="20"/>
          <w:lang w:val="es-MX" w:eastAsia="en-US"/>
        </w:rPr>
        <w:t>.</w:t>
      </w:r>
    </w:p>
    <w:p w14:paraId="65EBADB7" w14:textId="1C8020BC" w:rsidR="009C20E6" w:rsidRPr="00AC5D9A" w:rsidRDefault="001226A7" w:rsidP="00BA772F">
      <w:pPr>
        <w:spacing w:after="0" w:line="480" w:lineRule="auto"/>
        <w:ind w:firstLine="720"/>
        <w:jc w:val="both"/>
        <w:rPr>
          <w:rFonts w:ascii="Arial" w:hAnsi="Arial" w:cs="Arial"/>
          <w:sz w:val="24"/>
          <w:szCs w:val="20"/>
          <w:lang w:val="es-MX" w:eastAsia="en-US"/>
        </w:rPr>
      </w:pPr>
      <w:r w:rsidRPr="00AC5D9A">
        <w:rPr>
          <w:rFonts w:ascii="Arial" w:hAnsi="Arial" w:cs="Arial"/>
          <w:sz w:val="24"/>
          <w:szCs w:val="20"/>
          <w:lang w:val="es-MX" w:eastAsia="en-US"/>
        </w:rPr>
        <w:lastRenderedPageBreak/>
        <w:t>Con esta actividad se promueve la resolución de problemas al solicitar a las alumnas y los alumnos que obtengan tres tiras iguales a los palitos que se les han proporcionado, en ningún momento se les dice cómo, algunas niñas y algunos niños actúan independientemente y lo realizar de acuerdo a sus habilidades, otras y otros observan a detalle lo que hacen sus compañeras y compañeros para realizarlo y en algunos casos</w:t>
      </w:r>
      <w:r w:rsidR="00506FBB" w:rsidRPr="00AC5D9A">
        <w:rPr>
          <w:rFonts w:ascii="Arial" w:hAnsi="Arial" w:cs="Arial"/>
          <w:sz w:val="24"/>
          <w:szCs w:val="20"/>
          <w:lang w:val="es-MX" w:eastAsia="en-US"/>
        </w:rPr>
        <w:t xml:space="preserve">, </w:t>
      </w:r>
      <w:r w:rsidRPr="00AC5D9A">
        <w:rPr>
          <w:rFonts w:ascii="Arial" w:hAnsi="Arial" w:cs="Arial"/>
          <w:sz w:val="24"/>
          <w:szCs w:val="20"/>
          <w:lang w:val="es-MX" w:eastAsia="en-US"/>
        </w:rPr>
        <w:t xml:space="preserve"> se apoyan en la actividad</w:t>
      </w:r>
      <w:r w:rsidR="00506FBB" w:rsidRPr="00AC5D9A">
        <w:rPr>
          <w:rFonts w:ascii="Arial" w:hAnsi="Arial" w:cs="Arial"/>
          <w:sz w:val="24"/>
          <w:szCs w:val="20"/>
          <w:lang w:val="es-MX" w:eastAsia="en-US"/>
        </w:rPr>
        <w:t xml:space="preserve"> colaborativamente</w:t>
      </w:r>
      <w:r w:rsidRPr="00AC5D9A">
        <w:rPr>
          <w:rFonts w:ascii="Arial" w:hAnsi="Arial" w:cs="Arial"/>
          <w:sz w:val="24"/>
          <w:szCs w:val="20"/>
          <w:lang w:val="es-MX" w:eastAsia="en-US"/>
        </w:rPr>
        <w:t xml:space="preserve">, por otro lado, también se plantea </w:t>
      </w:r>
      <w:r w:rsidR="00506FBB" w:rsidRPr="00AC5D9A">
        <w:rPr>
          <w:rFonts w:ascii="Arial" w:hAnsi="Arial" w:cs="Arial"/>
          <w:sz w:val="24"/>
          <w:szCs w:val="20"/>
          <w:lang w:val="es-MX" w:eastAsia="en-US"/>
        </w:rPr>
        <w:t>la</w:t>
      </w:r>
      <w:r w:rsidRPr="00AC5D9A">
        <w:rPr>
          <w:rFonts w:ascii="Arial" w:hAnsi="Arial" w:cs="Arial"/>
          <w:sz w:val="24"/>
          <w:szCs w:val="20"/>
          <w:lang w:val="es-MX" w:eastAsia="en-US"/>
        </w:rPr>
        <w:t xml:space="preserve"> situación al alumnado a partir de un inicio, un desarrollo y un cierre. Primeramente, comparan los palitos para verificar sus tamaños cuál es más grade, de los tres, cuál es el más pequeño, </w:t>
      </w:r>
      <w:r w:rsidR="00506FBB" w:rsidRPr="00AC5D9A">
        <w:rPr>
          <w:rFonts w:ascii="Arial" w:hAnsi="Arial" w:cs="Arial"/>
          <w:sz w:val="24"/>
          <w:szCs w:val="20"/>
          <w:lang w:val="es-MX" w:eastAsia="en-US"/>
        </w:rPr>
        <w:t>d</w:t>
      </w:r>
      <w:r w:rsidRPr="00AC5D9A">
        <w:rPr>
          <w:rFonts w:ascii="Arial" w:hAnsi="Arial" w:cs="Arial"/>
          <w:sz w:val="24"/>
          <w:szCs w:val="20"/>
          <w:lang w:val="es-MX" w:eastAsia="en-US"/>
        </w:rPr>
        <w:t xml:space="preserve">espués se les pide igualar tiras de papel periódico según cada palito y finalmente </w:t>
      </w:r>
      <w:r w:rsidR="003C13E8" w:rsidRPr="00AC5D9A">
        <w:rPr>
          <w:rFonts w:ascii="Arial" w:hAnsi="Arial" w:cs="Arial"/>
          <w:sz w:val="24"/>
          <w:szCs w:val="20"/>
          <w:lang w:val="es-MX" w:eastAsia="en-US"/>
        </w:rPr>
        <w:t>se consensa</w:t>
      </w:r>
      <w:r w:rsidRPr="00AC5D9A">
        <w:rPr>
          <w:rFonts w:ascii="Arial" w:hAnsi="Arial" w:cs="Arial"/>
          <w:sz w:val="24"/>
          <w:szCs w:val="20"/>
          <w:lang w:val="es-MX" w:eastAsia="en-US"/>
        </w:rPr>
        <w:t xml:space="preserve"> porque le fue fácil o difícil igualar las tiras de papel y cómo es más sencillo realizarlo.</w:t>
      </w:r>
    </w:p>
    <w:p w14:paraId="314B813C" w14:textId="25B4D877" w:rsidR="00EB57E7" w:rsidRPr="00AC5D9A" w:rsidRDefault="00EB57E7" w:rsidP="00B02CB4">
      <w:pPr>
        <w:spacing w:after="0" w:line="480" w:lineRule="auto"/>
        <w:jc w:val="center"/>
        <w:rPr>
          <w:rFonts w:ascii="Arial" w:hAnsi="Arial" w:cs="Arial"/>
          <w:sz w:val="20"/>
          <w:szCs w:val="20"/>
          <w:lang w:val="es-MX" w:eastAsia="en-US"/>
        </w:rPr>
      </w:pPr>
    </w:p>
    <w:p w14:paraId="25E11996" w14:textId="77777777" w:rsidR="00EB57E7" w:rsidRPr="00AC5D9A" w:rsidRDefault="00EB57E7" w:rsidP="00B02CB4">
      <w:pPr>
        <w:spacing w:after="0" w:line="480" w:lineRule="auto"/>
        <w:jc w:val="center"/>
        <w:rPr>
          <w:rFonts w:ascii="Arial" w:hAnsi="Arial" w:cs="Arial"/>
          <w:sz w:val="20"/>
          <w:szCs w:val="20"/>
          <w:lang w:val="es-MX" w:eastAsia="en-US"/>
        </w:rPr>
      </w:pPr>
    </w:p>
    <w:p w14:paraId="6E6EF4AC" w14:textId="1911DCF0" w:rsidR="00EB57E7" w:rsidRPr="00AC5D9A" w:rsidRDefault="00396D5B" w:rsidP="00164401">
      <w:pPr>
        <w:spacing w:after="0" w:line="480" w:lineRule="auto"/>
        <w:jc w:val="both"/>
        <w:rPr>
          <w:rFonts w:ascii="Arial" w:hAnsi="Arial" w:cs="Arial"/>
          <w:b/>
          <w:sz w:val="24"/>
          <w:szCs w:val="20"/>
          <w:lang w:val="es-MX" w:eastAsia="en-US"/>
        </w:rPr>
      </w:pPr>
      <w:r w:rsidRPr="00AC5D9A">
        <w:rPr>
          <w:rFonts w:ascii="Arial" w:hAnsi="Arial" w:cs="Arial"/>
          <w:sz w:val="24"/>
          <w:szCs w:val="20"/>
          <w:lang w:val="es-MX" w:eastAsia="en-US"/>
        </w:rPr>
        <w:t xml:space="preserve"> </w:t>
      </w:r>
      <w:r w:rsidR="00F02920" w:rsidRPr="00AC5D9A">
        <w:rPr>
          <w:rFonts w:ascii="Arial" w:hAnsi="Arial" w:cs="Arial"/>
          <w:b/>
          <w:sz w:val="24"/>
          <w:szCs w:val="20"/>
          <w:lang w:val="es-MX" w:eastAsia="en-US"/>
        </w:rPr>
        <w:t>Geoplanos</w:t>
      </w:r>
      <w:r w:rsidR="00937011" w:rsidRPr="00AC5D9A">
        <w:rPr>
          <w:rFonts w:ascii="Arial" w:hAnsi="Arial" w:cs="Arial"/>
          <w:b/>
          <w:sz w:val="24"/>
          <w:szCs w:val="20"/>
          <w:lang w:val="es-MX" w:eastAsia="en-US"/>
        </w:rPr>
        <w:t xml:space="preserve"> </w:t>
      </w:r>
    </w:p>
    <w:p w14:paraId="44DAB64B" w14:textId="07563E2D" w:rsidR="00D27056" w:rsidRPr="00AC5D9A" w:rsidRDefault="00EB57E7" w:rsidP="00164401">
      <w:pPr>
        <w:spacing w:after="0" w:line="480" w:lineRule="auto"/>
        <w:jc w:val="both"/>
        <w:rPr>
          <w:rFonts w:ascii="Arial" w:hAnsi="Arial" w:cs="Arial"/>
          <w:sz w:val="24"/>
          <w:szCs w:val="20"/>
          <w:lang w:val="es-MX" w:eastAsia="en-US"/>
        </w:rPr>
      </w:pPr>
      <w:r w:rsidRPr="00AC5D9A">
        <w:rPr>
          <w:rFonts w:ascii="Arial" w:hAnsi="Arial" w:cs="Arial"/>
          <w:sz w:val="24"/>
          <w:szCs w:val="20"/>
          <w:lang w:val="es-MX" w:eastAsia="en-US"/>
        </w:rPr>
        <w:t>El material fue del interés del alumnado al manipularlo y</w:t>
      </w:r>
      <w:r w:rsidR="00396D5B" w:rsidRPr="00AC5D9A">
        <w:rPr>
          <w:rFonts w:ascii="Arial" w:hAnsi="Arial" w:cs="Arial"/>
          <w:sz w:val="24"/>
          <w:szCs w:val="20"/>
          <w:lang w:val="es-MX" w:eastAsia="en-US"/>
        </w:rPr>
        <w:t xml:space="preserve"> formar </w:t>
      </w:r>
      <w:r w:rsidR="00F02920" w:rsidRPr="00AC5D9A">
        <w:rPr>
          <w:rFonts w:ascii="Arial" w:hAnsi="Arial" w:cs="Arial"/>
          <w:sz w:val="24"/>
          <w:szCs w:val="20"/>
          <w:lang w:val="es-MX" w:eastAsia="en-US"/>
        </w:rPr>
        <w:t>figuras</w:t>
      </w:r>
      <w:r w:rsidR="00396D5B" w:rsidRPr="00AC5D9A">
        <w:rPr>
          <w:rFonts w:ascii="Arial" w:hAnsi="Arial" w:cs="Arial"/>
          <w:sz w:val="24"/>
          <w:szCs w:val="20"/>
          <w:lang w:val="es-MX" w:eastAsia="en-US"/>
        </w:rPr>
        <w:t xml:space="preserve"> al usar las </w:t>
      </w:r>
      <w:r w:rsidR="00F02920" w:rsidRPr="00AC5D9A">
        <w:rPr>
          <w:rFonts w:ascii="Arial" w:hAnsi="Arial" w:cs="Arial"/>
          <w:sz w:val="24"/>
          <w:szCs w:val="20"/>
          <w:lang w:val="es-MX" w:eastAsia="en-US"/>
        </w:rPr>
        <w:t>ligas,</w:t>
      </w:r>
      <w:r w:rsidR="00396D5B" w:rsidRPr="00AC5D9A">
        <w:rPr>
          <w:rFonts w:ascii="Arial" w:hAnsi="Arial" w:cs="Arial"/>
          <w:sz w:val="24"/>
          <w:szCs w:val="20"/>
          <w:lang w:val="es-MX" w:eastAsia="en-US"/>
        </w:rPr>
        <w:t xml:space="preserve"> pero no ha</w:t>
      </w:r>
      <w:r w:rsidRPr="00AC5D9A">
        <w:rPr>
          <w:rFonts w:ascii="Arial" w:hAnsi="Arial" w:cs="Arial"/>
          <w:sz w:val="24"/>
          <w:szCs w:val="20"/>
          <w:lang w:val="es-MX" w:eastAsia="en-US"/>
        </w:rPr>
        <w:t>cían</w:t>
      </w:r>
      <w:r w:rsidR="00396D5B" w:rsidRPr="00AC5D9A">
        <w:rPr>
          <w:rFonts w:ascii="Arial" w:hAnsi="Arial" w:cs="Arial"/>
          <w:sz w:val="24"/>
          <w:szCs w:val="20"/>
          <w:lang w:val="es-MX" w:eastAsia="en-US"/>
        </w:rPr>
        <w:t xml:space="preserve"> coincidir las esquinas que corresponden a algunas figuras, se les facilita formar </w:t>
      </w:r>
      <w:r w:rsidR="00F02920" w:rsidRPr="00AC5D9A">
        <w:rPr>
          <w:rFonts w:ascii="Arial" w:hAnsi="Arial" w:cs="Arial"/>
          <w:sz w:val="24"/>
          <w:szCs w:val="20"/>
          <w:lang w:val="es-MX" w:eastAsia="en-US"/>
        </w:rPr>
        <w:t>un triángulo</w:t>
      </w:r>
      <w:r w:rsidR="00396D5B" w:rsidRPr="00AC5D9A">
        <w:rPr>
          <w:rFonts w:ascii="Arial" w:hAnsi="Arial" w:cs="Arial"/>
          <w:sz w:val="24"/>
          <w:szCs w:val="20"/>
          <w:lang w:val="es-MX" w:eastAsia="en-US"/>
        </w:rPr>
        <w:t>, pero se les dificult</w:t>
      </w:r>
      <w:r w:rsidR="00D27056" w:rsidRPr="00AC5D9A">
        <w:rPr>
          <w:rFonts w:ascii="Arial" w:hAnsi="Arial" w:cs="Arial"/>
          <w:sz w:val="24"/>
          <w:szCs w:val="20"/>
          <w:lang w:val="es-MX" w:eastAsia="en-US"/>
        </w:rPr>
        <w:t>ó</w:t>
      </w:r>
      <w:r w:rsidR="00396D5B" w:rsidRPr="00AC5D9A">
        <w:rPr>
          <w:rFonts w:ascii="Arial" w:hAnsi="Arial" w:cs="Arial"/>
          <w:sz w:val="24"/>
          <w:szCs w:val="20"/>
          <w:lang w:val="es-MX" w:eastAsia="en-US"/>
        </w:rPr>
        <w:t xml:space="preserve"> formar un cuadrado </w:t>
      </w:r>
      <w:r w:rsidR="000F6F20" w:rsidRPr="00AC5D9A">
        <w:rPr>
          <w:rFonts w:ascii="Arial" w:hAnsi="Arial" w:cs="Arial"/>
          <w:sz w:val="24"/>
          <w:szCs w:val="20"/>
          <w:lang w:val="es-MX" w:eastAsia="en-US"/>
        </w:rPr>
        <w:t>o rectángulos, al jalar las ligas y colocarlas según las cantidades de vértices correspondientes a cada figura, en la imagen</w:t>
      </w:r>
      <w:r w:rsidR="00A837F6" w:rsidRPr="00AC5D9A">
        <w:rPr>
          <w:rFonts w:ascii="Arial" w:hAnsi="Arial" w:cs="Arial"/>
          <w:sz w:val="24"/>
          <w:szCs w:val="20"/>
          <w:lang w:val="es-MX" w:eastAsia="en-US"/>
        </w:rPr>
        <w:t xml:space="preserve"> 1</w:t>
      </w:r>
      <w:r w:rsidR="00BA772F" w:rsidRPr="00AC5D9A">
        <w:rPr>
          <w:rFonts w:ascii="Arial" w:hAnsi="Arial" w:cs="Arial"/>
          <w:sz w:val="24"/>
          <w:szCs w:val="20"/>
          <w:lang w:val="es-MX" w:eastAsia="en-US"/>
        </w:rPr>
        <w:t>0</w:t>
      </w:r>
      <w:r w:rsidR="000F6F20" w:rsidRPr="00AC5D9A">
        <w:rPr>
          <w:rFonts w:ascii="Arial" w:hAnsi="Arial" w:cs="Arial"/>
          <w:sz w:val="24"/>
          <w:szCs w:val="20"/>
          <w:lang w:val="es-MX" w:eastAsia="en-US"/>
        </w:rPr>
        <w:t xml:space="preserve"> se ilustra lo expuesto en estas líneas.</w:t>
      </w:r>
    </w:p>
    <w:p w14:paraId="6B760271" w14:textId="0E2025E6" w:rsidR="0094518E" w:rsidRPr="00AC5D9A" w:rsidRDefault="0094518E" w:rsidP="0094518E">
      <w:pPr>
        <w:pStyle w:val="Descripcin"/>
        <w:keepNext/>
        <w:spacing w:after="0" w:line="480" w:lineRule="auto"/>
        <w:jc w:val="center"/>
        <w:rPr>
          <w:rFonts w:ascii="Arial" w:hAnsi="Arial" w:cs="Arial"/>
          <w:color w:val="auto"/>
          <w:sz w:val="24"/>
        </w:rPr>
      </w:pPr>
      <w:bookmarkStart w:id="439" w:name="_Toc148985687"/>
      <w:bookmarkStart w:id="440" w:name="_Toc148985705"/>
      <w:bookmarkStart w:id="441" w:name="_Toc129028040"/>
      <w:bookmarkStart w:id="442" w:name="_Toc129028334"/>
      <w:bookmarkStart w:id="443" w:name="_Toc136286726"/>
      <w:bookmarkStart w:id="444" w:name="_Toc137061763"/>
      <w:bookmarkStart w:id="445" w:name="_Toc137066929"/>
      <w:bookmarkStart w:id="446" w:name="_Toc137067178"/>
      <w:bookmarkStart w:id="447" w:name="_Toc137067643"/>
      <w:bookmarkStart w:id="448" w:name="_Toc137068391"/>
      <w:bookmarkStart w:id="449" w:name="_Toc137068786"/>
      <w:bookmarkStart w:id="450" w:name="_Toc137069876"/>
      <w:bookmarkStart w:id="451" w:name="_Toc137070161"/>
      <w:r w:rsidRPr="00AC5D9A">
        <w:rPr>
          <w:rFonts w:ascii="Arial" w:hAnsi="Arial" w:cs="Arial"/>
          <w:color w:val="auto"/>
          <w:sz w:val="24"/>
        </w:rPr>
        <w:lastRenderedPageBreak/>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10</w:t>
      </w:r>
      <w:r w:rsidRPr="00AC5D9A">
        <w:rPr>
          <w:rFonts w:ascii="Arial" w:hAnsi="Arial" w:cs="Arial"/>
          <w:color w:val="auto"/>
          <w:sz w:val="24"/>
        </w:rPr>
        <w:fldChar w:fldCharType="end"/>
      </w:r>
      <w:r w:rsidRPr="00AC5D9A">
        <w:rPr>
          <w:rFonts w:ascii="Arial" w:hAnsi="Arial" w:cs="Arial"/>
          <w:color w:val="auto"/>
          <w:sz w:val="24"/>
        </w:rPr>
        <w:t>.Actividad, Geoplanos</w:t>
      </w:r>
      <w:bookmarkEnd w:id="439"/>
      <w:bookmarkEnd w:id="440"/>
    </w:p>
    <w:p w14:paraId="19BCA3DF" w14:textId="77777777" w:rsidR="003D1350" w:rsidRPr="00AC5D9A" w:rsidRDefault="003D1350" w:rsidP="00551B6A">
      <w:pPr>
        <w:jc w:val="center"/>
        <w:rPr>
          <w:lang w:val="es-MX" w:eastAsia="en-US"/>
        </w:rPr>
      </w:pPr>
      <w:r w:rsidRPr="00AC5D9A">
        <w:rPr>
          <w:noProof/>
          <w:lang w:val="es-MX"/>
        </w:rPr>
        <w:drawing>
          <wp:inline distT="0" distB="0" distL="0" distR="0" wp14:anchorId="4BAB8A34" wp14:editId="31291096">
            <wp:extent cx="3116580" cy="2232266"/>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5549" cy="2245852"/>
                    </a:xfrm>
                    <a:prstGeom prst="rect">
                      <a:avLst/>
                    </a:prstGeom>
                    <a:noFill/>
                  </pic:spPr>
                </pic:pic>
              </a:graphicData>
            </a:graphic>
          </wp:inline>
        </w:drawing>
      </w:r>
      <w:bookmarkEnd w:id="441"/>
      <w:bookmarkEnd w:id="442"/>
      <w:bookmarkEnd w:id="443"/>
      <w:bookmarkEnd w:id="444"/>
      <w:bookmarkEnd w:id="445"/>
      <w:bookmarkEnd w:id="446"/>
      <w:bookmarkEnd w:id="447"/>
      <w:bookmarkEnd w:id="448"/>
      <w:bookmarkEnd w:id="449"/>
      <w:bookmarkEnd w:id="450"/>
      <w:bookmarkEnd w:id="451"/>
    </w:p>
    <w:p w14:paraId="6B9E8E13" w14:textId="0E1603CD" w:rsidR="00164401" w:rsidRPr="00AC5D9A" w:rsidRDefault="00164401" w:rsidP="00164401">
      <w:pPr>
        <w:spacing w:after="0" w:line="480" w:lineRule="auto"/>
        <w:jc w:val="center"/>
        <w:rPr>
          <w:rFonts w:ascii="Arial" w:hAnsi="Arial" w:cs="Arial"/>
          <w:sz w:val="20"/>
          <w:szCs w:val="20"/>
          <w:lang w:val="es-MX" w:eastAsia="en-US"/>
        </w:rPr>
      </w:pPr>
      <w:r w:rsidRPr="00AC5D9A">
        <w:rPr>
          <w:rFonts w:ascii="Arial" w:hAnsi="Arial" w:cs="Arial"/>
          <w:sz w:val="20"/>
          <w:szCs w:val="20"/>
          <w:lang w:val="es-MX" w:eastAsia="en-US"/>
        </w:rPr>
        <w:t>Fuente: elaboración propia</w:t>
      </w:r>
      <w:r w:rsidR="00191FE2" w:rsidRPr="00AC5D9A">
        <w:rPr>
          <w:rFonts w:ascii="Arial" w:hAnsi="Arial" w:cs="Arial"/>
          <w:sz w:val="20"/>
          <w:szCs w:val="20"/>
          <w:lang w:val="es-MX" w:eastAsia="en-US"/>
        </w:rPr>
        <w:t>.</w:t>
      </w:r>
    </w:p>
    <w:p w14:paraId="577802BD" w14:textId="26DBB7DE" w:rsidR="00A32ED8" w:rsidRPr="00AC5D9A" w:rsidRDefault="00D27056" w:rsidP="001A475C">
      <w:pPr>
        <w:spacing w:after="0" w:line="480" w:lineRule="auto"/>
        <w:jc w:val="both"/>
        <w:rPr>
          <w:rFonts w:ascii="Arial" w:hAnsi="Arial" w:cs="Arial"/>
          <w:sz w:val="24"/>
          <w:szCs w:val="20"/>
          <w:lang w:val="es-MX" w:eastAsia="en-US"/>
        </w:rPr>
      </w:pPr>
      <w:r w:rsidRPr="00AC5D9A">
        <w:rPr>
          <w:rFonts w:ascii="Arial" w:hAnsi="Arial" w:cs="Arial"/>
          <w:sz w:val="24"/>
          <w:lang w:val="es-MX" w:eastAsia="en-US"/>
        </w:rPr>
        <w:t>Cuando intenta</w:t>
      </w:r>
      <w:r w:rsidR="00B27F33" w:rsidRPr="00AC5D9A">
        <w:rPr>
          <w:rFonts w:ascii="Arial" w:hAnsi="Arial" w:cs="Arial"/>
          <w:sz w:val="24"/>
          <w:lang w:val="es-MX" w:eastAsia="en-US"/>
        </w:rPr>
        <w:t>n</w:t>
      </w:r>
      <w:r w:rsidRPr="00AC5D9A">
        <w:rPr>
          <w:rFonts w:ascii="Arial" w:hAnsi="Arial" w:cs="Arial"/>
          <w:sz w:val="24"/>
          <w:lang w:val="es-MX" w:eastAsia="en-US"/>
        </w:rPr>
        <w:t xml:space="preserve"> formar</w:t>
      </w:r>
      <w:r w:rsidR="000F6F20" w:rsidRPr="00AC5D9A">
        <w:rPr>
          <w:rFonts w:ascii="Arial" w:hAnsi="Arial" w:cs="Arial"/>
          <w:sz w:val="24"/>
          <w:lang w:val="es-MX" w:eastAsia="en-US"/>
        </w:rPr>
        <w:t xml:space="preserve"> </w:t>
      </w:r>
      <w:r w:rsidRPr="00AC5D9A">
        <w:rPr>
          <w:rFonts w:ascii="Arial" w:hAnsi="Arial" w:cs="Arial"/>
          <w:sz w:val="24"/>
          <w:lang w:val="es-MX" w:eastAsia="en-US"/>
        </w:rPr>
        <w:t>un cuadrado</w:t>
      </w:r>
      <w:r w:rsidR="000F6F20" w:rsidRPr="00AC5D9A">
        <w:rPr>
          <w:rFonts w:ascii="Arial" w:hAnsi="Arial" w:cs="Arial"/>
          <w:sz w:val="24"/>
          <w:lang w:val="es-MX" w:eastAsia="en-US"/>
        </w:rPr>
        <w:t xml:space="preserve"> en los </w:t>
      </w:r>
      <w:r w:rsidR="004C0448" w:rsidRPr="00AC5D9A">
        <w:rPr>
          <w:rFonts w:ascii="Arial" w:hAnsi="Arial" w:cs="Arial"/>
          <w:sz w:val="24"/>
          <w:lang w:val="es-MX" w:eastAsia="en-US"/>
        </w:rPr>
        <w:t>Geoplanos</w:t>
      </w:r>
      <w:r w:rsidR="000F6F20" w:rsidRPr="00AC5D9A">
        <w:rPr>
          <w:rFonts w:ascii="Arial" w:hAnsi="Arial" w:cs="Arial"/>
          <w:sz w:val="24"/>
          <w:lang w:val="es-MX" w:eastAsia="en-US"/>
        </w:rPr>
        <w:t>, aunque les es llamativo el material, se le</w:t>
      </w:r>
      <w:r w:rsidRPr="00AC5D9A">
        <w:rPr>
          <w:rFonts w:ascii="Arial" w:hAnsi="Arial" w:cs="Arial"/>
          <w:sz w:val="24"/>
          <w:lang w:val="es-MX" w:eastAsia="en-US"/>
        </w:rPr>
        <w:t xml:space="preserve">s dificulta conformar la figura al </w:t>
      </w:r>
      <w:r w:rsidR="000F6F20" w:rsidRPr="00AC5D9A">
        <w:rPr>
          <w:rFonts w:ascii="Arial" w:hAnsi="Arial" w:cs="Arial"/>
          <w:sz w:val="24"/>
          <w:lang w:val="es-MX" w:eastAsia="en-US"/>
        </w:rPr>
        <w:t>usar las ligas y jalarlas</w:t>
      </w:r>
      <w:r w:rsidR="00F32D7C" w:rsidRPr="00AC5D9A">
        <w:rPr>
          <w:rFonts w:ascii="Arial" w:hAnsi="Arial" w:cs="Arial"/>
          <w:sz w:val="24"/>
          <w:lang w:val="es-MX" w:eastAsia="en-US"/>
        </w:rPr>
        <w:t>. Por lo tanto, sería</w:t>
      </w:r>
      <w:r w:rsidR="000F6F20" w:rsidRPr="00AC5D9A">
        <w:rPr>
          <w:rFonts w:ascii="Arial" w:hAnsi="Arial" w:cs="Arial"/>
          <w:sz w:val="24"/>
          <w:lang w:val="es-MX" w:eastAsia="en-US"/>
        </w:rPr>
        <w:t xml:space="preserve"> </w:t>
      </w:r>
      <w:r w:rsidR="00D01525" w:rsidRPr="00AC5D9A">
        <w:rPr>
          <w:rFonts w:ascii="Arial" w:hAnsi="Arial" w:cs="Arial"/>
          <w:sz w:val="24"/>
          <w:lang w:val="es-MX" w:eastAsia="en-US"/>
        </w:rPr>
        <w:t>conveniente</w:t>
      </w:r>
      <w:r w:rsidR="000F6F20" w:rsidRPr="00AC5D9A">
        <w:rPr>
          <w:rFonts w:ascii="Arial" w:hAnsi="Arial" w:cs="Arial"/>
          <w:sz w:val="24"/>
          <w:lang w:val="es-MX" w:eastAsia="en-US"/>
        </w:rPr>
        <w:t xml:space="preserve"> un trabajo cotidiano más detallado para que el estudiantado tenga un acercamiento con las características que componen cada figura </w:t>
      </w:r>
      <w:r w:rsidR="00D01525" w:rsidRPr="00AC5D9A">
        <w:rPr>
          <w:rFonts w:ascii="Arial" w:hAnsi="Arial" w:cs="Arial"/>
          <w:sz w:val="24"/>
          <w:lang w:val="es-MX" w:eastAsia="en-US"/>
        </w:rPr>
        <w:t xml:space="preserve">para colocar la liga con los vértices correspondientes a cada una de éstas. </w:t>
      </w:r>
      <w:r w:rsidR="009C20E6" w:rsidRPr="00AC5D9A">
        <w:rPr>
          <w:rFonts w:ascii="Arial" w:hAnsi="Arial" w:cs="Arial"/>
          <w:sz w:val="24"/>
          <w:lang w:val="es-MX" w:eastAsia="en-US"/>
        </w:rPr>
        <w:t>El material les gustó y les pareció llamativo al manipularlo, sin embargo, faltó proporcionarles modelos para que los repr</w:t>
      </w:r>
      <w:r w:rsidR="001A475C" w:rsidRPr="00AC5D9A">
        <w:rPr>
          <w:rFonts w:ascii="Arial" w:hAnsi="Arial" w:cs="Arial"/>
          <w:sz w:val="24"/>
          <w:lang w:val="es-MX" w:eastAsia="en-US"/>
        </w:rPr>
        <w:t xml:space="preserve">odujeran al observarlos, por tanto, no se cumplió con el aprendizaje que específica </w:t>
      </w:r>
      <w:r w:rsidR="001A475C" w:rsidRPr="00AC5D9A">
        <w:rPr>
          <w:rFonts w:ascii="Arial" w:hAnsi="Arial" w:cs="Arial"/>
          <w:i/>
          <w:sz w:val="24"/>
          <w:lang w:val="es-MX" w:eastAsia="en-US"/>
        </w:rPr>
        <w:t>“reproduce modelos con formas, figuras y cuerpos geométricos”</w:t>
      </w:r>
      <w:r w:rsidR="001A475C" w:rsidRPr="00AC5D9A">
        <w:rPr>
          <w:rFonts w:ascii="Arial" w:hAnsi="Arial" w:cs="Arial"/>
          <w:sz w:val="24"/>
          <w:szCs w:val="20"/>
          <w:lang w:val="es-MX" w:eastAsia="en-US"/>
        </w:rPr>
        <w:t xml:space="preserve"> (SEP, 2017, p. 230), es necesario brindar ejemplos, presentar configuraciones que el estudiantado tenga de base para poder reproducirlos con el material proporcionado.</w:t>
      </w:r>
    </w:p>
    <w:p w14:paraId="562986AE" w14:textId="79CF3D63" w:rsidR="00BA772F" w:rsidRPr="00AC5D9A" w:rsidRDefault="00BA772F" w:rsidP="001A475C">
      <w:pPr>
        <w:spacing w:after="0" w:line="480" w:lineRule="auto"/>
        <w:jc w:val="both"/>
        <w:rPr>
          <w:rFonts w:ascii="Arial" w:hAnsi="Arial" w:cs="Arial"/>
          <w:sz w:val="24"/>
          <w:lang w:val="es-MX" w:eastAsia="en-US"/>
        </w:rPr>
      </w:pPr>
      <w:r w:rsidRPr="00AC5D9A">
        <w:rPr>
          <w:rFonts w:ascii="Arial" w:hAnsi="Arial" w:cs="Arial"/>
          <w:sz w:val="24"/>
          <w:szCs w:val="20"/>
          <w:lang w:val="es-MX" w:eastAsia="en-US"/>
        </w:rPr>
        <w:tab/>
        <w:t xml:space="preserve">El alumnado se mostró interesado y motivado con el material de Geoplanos, la manipulación e interacción con los objetos les es significativo y les produce placer jugar libremente con él, sin embargo, el reto planteado no se cumplió en su totalidad, pero se favoreció el aprendizaje entre pares cuando jugaban a formar algunos </w:t>
      </w:r>
      <w:r w:rsidRPr="00AC5D9A">
        <w:rPr>
          <w:rFonts w:ascii="Arial" w:hAnsi="Arial" w:cs="Arial"/>
          <w:sz w:val="24"/>
          <w:szCs w:val="20"/>
          <w:lang w:val="es-MX" w:eastAsia="en-US"/>
        </w:rPr>
        <w:lastRenderedPageBreak/>
        <w:t>objetos o a colocar las ligas y se compartían lo que habían realizado invitando a las y los demás a reproducirlo, al guiar  a sus compañeras y compañeros, mostrando cada una de sus producciones y/o configuraciones.</w:t>
      </w:r>
    </w:p>
    <w:p w14:paraId="723EFDDD" w14:textId="6B0D8251" w:rsidR="00EB57E7" w:rsidRPr="00AC5D9A" w:rsidRDefault="00EB57E7" w:rsidP="000F6F20">
      <w:pPr>
        <w:spacing w:after="0" w:line="480" w:lineRule="auto"/>
        <w:jc w:val="both"/>
        <w:rPr>
          <w:rFonts w:ascii="Arial" w:hAnsi="Arial" w:cs="Arial"/>
          <w:sz w:val="24"/>
          <w:lang w:val="es-MX" w:eastAsia="en-US"/>
        </w:rPr>
      </w:pPr>
    </w:p>
    <w:p w14:paraId="004D3CE3" w14:textId="29DB0624" w:rsidR="00EB57E7" w:rsidRPr="00AC5D9A" w:rsidRDefault="00EB57E7" w:rsidP="000F6F20">
      <w:pPr>
        <w:spacing w:after="0" w:line="480" w:lineRule="auto"/>
        <w:jc w:val="both"/>
        <w:rPr>
          <w:rFonts w:ascii="Arial" w:hAnsi="Arial" w:cs="Arial"/>
          <w:b/>
          <w:sz w:val="24"/>
          <w:lang w:val="es-MX" w:eastAsia="en-US"/>
        </w:rPr>
      </w:pPr>
      <w:r w:rsidRPr="00AC5D9A">
        <w:rPr>
          <w:rFonts w:ascii="Arial" w:hAnsi="Arial" w:cs="Arial"/>
          <w:b/>
          <w:sz w:val="24"/>
          <w:lang w:val="es-MX" w:eastAsia="en-US"/>
        </w:rPr>
        <w:t>Tabla de posición</w:t>
      </w:r>
    </w:p>
    <w:p w14:paraId="1F1BE3B8" w14:textId="7F975FE5" w:rsidR="003D1350" w:rsidRPr="00AC5D9A" w:rsidRDefault="00A32ED8" w:rsidP="00E763EA">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Cabe señalar que</w:t>
      </w:r>
      <w:r w:rsidR="00F32D7C" w:rsidRPr="00AC5D9A">
        <w:rPr>
          <w:rFonts w:ascii="Arial" w:hAnsi="Arial" w:cs="Arial"/>
          <w:sz w:val="24"/>
          <w:lang w:val="es-MX" w:eastAsia="en-US"/>
        </w:rPr>
        <w:t xml:space="preserve"> se </w:t>
      </w:r>
      <w:r w:rsidR="00E76FE0" w:rsidRPr="00AC5D9A">
        <w:rPr>
          <w:rFonts w:ascii="Arial" w:hAnsi="Arial" w:cs="Arial"/>
          <w:sz w:val="24"/>
          <w:lang w:val="es-MX" w:eastAsia="en-US"/>
        </w:rPr>
        <w:t xml:space="preserve">implementó una tabla de posición en la cual se colocaron los nombres de las alumnas y alumnos de manera horizontal y las actividades en vertical, en este espacio, el estudiantado colocaba una estrella por cada actividad </w:t>
      </w:r>
      <w:r w:rsidR="00F32D7C" w:rsidRPr="00AC5D9A">
        <w:rPr>
          <w:rFonts w:ascii="Arial" w:hAnsi="Arial" w:cs="Arial"/>
          <w:sz w:val="24"/>
          <w:lang w:val="es-MX" w:eastAsia="en-US"/>
        </w:rPr>
        <w:t>concluida</w:t>
      </w:r>
      <w:r w:rsidR="00E76FE0" w:rsidRPr="00AC5D9A">
        <w:rPr>
          <w:rFonts w:ascii="Arial" w:hAnsi="Arial" w:cs="Arial"/>
          <w:sz w:val="24"/>
          <w:lang w:val="es-MX" w:eastAsia="en-US"/>
        </w:rPr>
        <w:t>. Con esta estrategia de retomó una característica propia de la gamificaci</w:t>
      </w:r>
      <w:r w:rsidR="003401A2" w:rsidRPr="00AC5D9A">
        <w:rPr>
          <w:rFonts w:ascii="Arial" w:hAnsi="Arial" w:cs="Arial"/>
          <w:sz w:val="24"/>
          <w:lang w:val="es-MX" w:eastAsia="en-US"/>
        </w:rPr>
        <w:t xml:space="preserve">ón </w:t>
      </w:r>
      <w:r w:rsidR="003401A2" w:rsidRPr="00AC5D9A">
        <w:rPr>
          <w:rFonts w:ascii="Arial" w:hAnsi="Arial" w:cs="Arial"/>
          <w:i/>
          <w:sz w:val="24"/>
          <w:lang w:val="es-MX" w:eastAsia="en-US"/>
        </w:rPr>
        <w:t>“no se trata de “diseñar un juego”, sino de aprovechar los sistemas de recompensas que usualmente tienen estos (puntos, medallas, niveles, misiones, retos, logros, ventajas…)”</w:t>
      </w:r>
      <w:r w:rsidR="003401A2" w:rsidRPr="00AC5D9A">
        <w:rPr>
          <w:rFonts w:ascii="Arial" w:hAnsi="Arial" w:cs="Arial"/>
          <w:sz w:val="24"/>
          <w:lang w:val="es-MX" w:eastAsia="en-US"/>
        </w:rPr>
        <w:t xml:space="preserve"> (Romero</w:t>
      </w:r>
      <w:r w:rsidR="0068408A" w:rsidRPr="00AC5D9A">
        <w:rPr>
          <w:rFonts w:ascii="Arial" w:hAnsi="Arial" w:cs="Arial"/>
          <w:sz w:val="24"/>
          <w:lang w:val="es-MX" w:eastAsia="en-US"/>
        </w:rPr>
        <w:t xml:space="preserve"> &amp; Espinoza</w:t>
      </w:r>
      <w:r w:rsidR="003401A2" w:rsidRPr="00AC5D9A">
        <w:rPr>
          <w:rFonts w:ascii="Arial" w:hAnsi="Arial" w:cs="Arial"/>
          <w:sz w:val="24"/>
          <w:lang w:val="es-MX" w:eastAsia="en-US"/>
        </w:rPr>
        <w:t>, 2002, p. 63).</w:t>
      </w:r>
      <w:r w:rsidR="00941E41" w:rsidRPr="00AC5D9A">
        <w:rPr>
          <w:rFonts w:ascii="Arial" w:hAnsi="Arial" w:cs="Arial"/>
          <w:sz w:val="24"/>
          <w:lang w:val="es-MX" w:eastAsia="en-US"/>
        </w:rPr>
        <w:t xml:space="preserve"> Por otro lado, es conveniente aclarar </w:t>
      </w:r>
      <w:r w:rsidR="00F32D7C" w:rsidRPr="00AC5D9A">
        <w:rPr>
          <w:rFonts w:ascii="Arial" w:hAnsi="Arial" w:cs="Arial"/>
          <w:sz w:val="24"/>
          <w:lang w:val="es-MX" w:eastAsia="en-US"/>
        </w:rPr>
        <w:t>que,</w:t>
      </w:r>
      <w:r w:rsidR="00941E41" w:rsidRPr="00AC5D9A">
        <w:rPr>
          <w:rFonts w:ascii="Arial" w:hAnsi="Arial" w:cs="Arial"/>
          <w:sz w:val="24"/>
          <w:lang w:val="es-MX" w:eastAsia="en-US"/>
        </w:rPr>
        <w:t xml:space="preserve"> debido a la corta edad del </w:t>
      </w:r>
      <w:r w:rsidR="00F32D7C" w:rsidRPr="00AC5D9A">
        <w:rPr>
          <w:rFonts w:ascii="Arial" w:hAnsi="Arial" w:cs="Arial"/>
          <w:sz w:val="24"/>
          <w:lang w:val="es-MX" w:eastAsia="en-US"/>
        </w:rPr>
        <w:t>alumnado, la</w:t>
      </w:r>
      <w:r w:rsidR="00941E41" w:rsidRPr="00AC5D9A">
        <w:rPr>
          <w:rFonts w:ascii="Arial" w:hAnsi="Arial" w:cs="Arial"/>
          <w:sz w:val="24"/>
          <w:lang w:val="es-MX" w:eastAsia="en-US"/>
        </w:rPr>
        <w:t xml:space="preserve"> tabla de posición, no se utilizó a manera de competición, sino únicamente como un medio para que las y los alumnos colocarán una estrella como indicio de que habían cumplido el desafío</w:t>
      </w:r>
      <w:r w:rsidR="00F32D7C" w:rsidRPr="00AC5D9A">
        <w:rPr>
          <w:rFonts w:ascii="Arial" w:hAnsi="Arial" w:cs="Arial"/>
          <w:sz w:val="24"/>
          <w:lang w:val="es-MX" w:eastAsia="en-US"/>
        </w:rPr>
        <w:t xml:space="preserve"> en cada una de las actividades. E</w:t>
      </w:r>
      <w:r w:rsidR="00941E41" w:rsidRPr="00AC5D9A">
        <w:rPr>
          <w:rFonts w:ascii="Arial" w:hAnsi="Arial" w:cs="Arial"/>
          <w:sz w:val="24"/>
          <w:lang w:val="es-MX" w:eastAsia="en-US"/>
        </w:rPr>
        <w:t xml:space="preserve">sto se ilustra en la </w:t>
      </w:r>
      <w:r w:rsidR="00F32D7C" w:rsidRPr="00AC5D9A">
        <w:rPr>
          <w:rFonts w:ascii="Arial" w:hAnsi="Arial" w:cs="Arial"/>
          <w:sz w:val="24"/>
          <w:lang w:val="es-MX" w:eastAsia="en-US"/>
        </w:rPr>
        <w:t>imagen</w:t>
      </w:r>
      <w:r w:rsidR="00A837F6" w:rsidRPr="00AC5D9A">
        <w:rPr>
          <w:rFonts w:ascii="Arial" w:hAnsi="Arial" w:cs="Arial"/>
          <w:sz w:val="24"/>
          <w:lang w:val="es-MX" w:eastAsia="en-US"/>
        </w:rPr>
        <w:t xml:space="preserve"> 1</w:t>
      </w:r>
      <w:bookmarkStart w:id="452" w:name="_Toc128519493"/>
      <w:r w:rsidR="00BA772F" w:rsidRPr="00AC5D9A">
        <w:rPr>
          <w:rFonts w:ascii="Arial" w:hAnsi="Arial" w:cs="Arial"/>
          <w:sz w:val="24"/>
          <w:lang w:val="es-MX" w:eastAsia="en-US"/>
        </w:rPr>
        <w:t>1</w:t>
      </w:r>
      <w:r w:rsidR="00A2286D" w:rsidRPr="00AC5D9A">
        <w:rPr>
          <w:rFonts w:ascii="Arial" w:hAnsi="Arial" w:cs="Arial"/>
          <w:sz w:val="24"/>
          <w:lang w:val="es-MX" w:eastAsia="en-US"/>
        </w:rPr>
        <w:t>.</w:t>
      </w:r>
    </w:p>
    <w:bookmarkEnd w:id="452"/>
    <w:p w14:paraId="0A3329BD" w14:textId="59633538" w:rsidR="00927E88" w:rsidRPr="00AC5D9A" w:rsidRDefault="00927E88" w:rsidP="004003B5">
      <w:pPr>
        <w:pStyle w:val="Descripcin"/>
        <w:keepNext/>
        <w:spacing w:after="0" w:line="480" w:lineRule="auto"/>
        <w:jc w:val="center"/>
        <w:rPr>
          <w:rFonts w:ascii="Arial" w:hAnsi="Arial" w:cs="Arial"/>
          <w:color w:val="auto"/>
          <w:sz w:val="24"/>
        </w:rPr>
      </w:pPr>
    </w:p>
    <w:p w14:paraId="2D40C775" w14:textId="509DEF67" w:rsidR="0094518E" w:rsidRPr="00AC5D9A" w:rsidRDefault="0094518E" w:rsidP="0094518E">
      <w:pPr>
        <w:pStyle w:val="Descripcin"/>
        <w:keepNext/>
        <w:spacing w:after="0" w:line="480" w:lineRule="auto"/>
        <w:jc w:val="center"/>
        <w:rPr>
          <w:rFonts w:ascii="Arial" w:hAnsi="Arial" w:cs="Arial"/>
          <w:color w:val="auto"/>
          <w:sz w:val="24"/>
        </w:rPr>
      </w:pPr>
      <w:bookmarkStart w:id="453" w:name="_Toc148985688"/>
      <w:bookmarkStart w:id="454" w:name="_Toc148985706"/>
      <w:r w:rsidRPr="00AC5D9A">
        <w:rPr>
          <w:rFonts w:ascii="Arial" w:hAnsi="Arial" w:cs="Arial"/>
          <w:color w:val="auto"/>
          <w:sz w:val="24"/>
        </w:rPr>
        <w:t xml:space="preserve">Imagen </w:t>
      </w:r>
      <w:r w:rsidRPr="00AC5D9A">
        <w:rPr>
          <w:rFonts w:ascii="Arial" w:hAnsi="Arial" w:cs="Arial"/>
          <w:color w:val="auto"/>
          <w:sz w:val="24"/>
        </w:rPr>
        <w:fldChar w:fldCharType="begin"/>
      </w:r>
      <w:r w:rsidRPr="00AC5D9A">
        <w:rPr>
          <w:rFonts w:ascii="Arial" w:hAnsi="Arial" w:cs="Arial"/>
          <w:color w:val="auto"/>
          <w:sz w:val="24"/>
        </w:rPr>
        <w:instrText xml:space="preserve"> SEQ Imagen \* ARABIC </w:instrText>
      </w:r>
      <w:r w:rsidRPr="00AC5D9A">
        <w:rPr>
          <w:rFonts w:ascii="Arial" w:hAnsi="Arial" w:cs="Arial"/>
          <w:color w:val="auto"/>
          <w:sz w:val="24"/>
        </w:rPr>
        <w:fldChar w:fldCharType="separate"/>
      </w:r>
      <w:r w:rsidR="00D81B58" w:rsidRPr="00AC5D9A">
        <w:rPr>
          <w:rFonts w:ascii="Arial" w:hAnsi="Arial" w:cs="Arial"/>
          <w:noProof/>
          <w:color w:val="auto"/>
          <w:sz w:val="24"/>
        </w:rPr>
        <w:t>11</w:t>
      </w:r>
      <w:r w:rsidRPr="00AC5D9A">
        <w:rPr>
          <w:rFonts w:ascii="Arial" w:hAnsi="Arial" w:cs="Arial"/>
          <w:color w:val="auto"/>
          <w:sz w:val="24"/>
        </w:rPr>
        <w:fldChar w:fldCharType="end"/>
      </w:r>
      <w:r w:rsidRPr="00AC5D9A">
        <w:rPr>
          <w:rFonts w:ascii="Arial" w:hAnsi="Arial" w:cs="Arial"/>
          <w:color w:val="auto"/>
          <w:sz w:val="24"/>
        </w:rPr>
        <w:t>.Tabla de posiciones</w:t>
      </w:r>
      <w:bookmarkEnd w:id="453"/>
      <w:bookmarkEnd w:id="454"/>
    </w:p>
    <w:p w14:paraId="4B090721" w14:textId="2271CF0F" w:rsidR="00A32ED8" w:rsidRPr="00AC5D9A" w:rsidRDefault="00941E41" w:rsidP="00601B6A">
      <w:pPr>
        <w:spacing w:after="0" w:line="480" w:lineRule="auto"/>
        <w:contextualSpacing/>
        <w:jc w:val="center"/>
        <w:rPr>
          <w:rFonts w:ascii="Arial" w:hAnsi="Arial" w:cs="Arial"/>
          <w:sz w:val="24"/>
          <w:lang w:val="es-MX" w:eastAsia="en-US"/>
        </w:rPr>
      </w:pPr>
      <w:r w:rsidRPr="00AC5D9A">
        <w:rPr>
          <w:rFonts w:ascii="Arial" w:hAnsi="Arial" w:cs="Arial"/>
          <w:noProof/>
          <w:sz w:val="24"/>
          <w:lang w:val="es-MX"/>
        </w:rPr>
        <w:drawing>
          <wp:inline distT="0" distB="0" distL="0" distR="0" wp14:anchorId="2C6A8D8A" wp14:editId="21EE05EA">
            <wp:extent cx="2955542" cy="188976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6871" cy="1903398"/>
                    </a:xfrm>
                    <a:prstGeom prst="rect">
                      <a:avLst/>
                    </a:prstGeom>
                    <a:noFill/>
                  </pic:spPr>
                </pic:pic>
              </a:graphicData>
            </a:graphic>
          </wp:inline>
        </w:drawing>
      </w:r>
    </w:p>
    <w:p w14:paraId="11F12F95" w14:textId="6A6B3FFA" w:rsidR="00164401" w:rsidRPr="00AC5D9A" w:rsidRDefault="00164401" w:rsidP="00164401">
      <w:pPr>
        <w:spacing w:after="0" w:line="480" w:lineRule="auto"/>
        <w:contextualSpacing/>
        <w:jc w:val="center"/>
        <w:rPr>
          <w:rFonts w:ascii="Arial" w:hAnsi="Arial" w:cs="Arial"/>
          <w:sz w:val="20"/>
          <w:lang w:val="es-MX" w:eastAsia="en-US"/>
        </w:rPr>
      </w:pPr>
      <w:r w:rsidRPr="00AC5D9A">
        <w:rPr>
          <w:rFonts w:ascii="Arial" w:hAnsi="Arial" w:cs="Arial"/>
          <w:sz w:val="20"/>
          <w:lang w:val="es-MX" w:eastAsia="en-US"/>
        </w:rPr>
        <w:lastRenderedPageBreak/>
        <w:t>Fuente: elaboración propia</w:t>
      </w:r>
      <w:r w:rsidR="00191FE2" w:rsidRPr="00AC5D9A">
        <w:rPr>
          <w:rFonts w:ascii="Arial" w:hAnsi="Arial" w:cs="Arial"/>
          <w:sz w:val="20"/>
          <w:lang w:val="es-MX" w:eastAsia="en-US"/>
        </w:rPr>
        <w:t>.</w:t>
      </w:r>
    </w:p>
    <w:p w14:paraId="36F20075" w14:textId="2ADBECCA" w:rsidR="006D4B54" w:rsidRPr="00AC5D9A" w:rsidRDefault="00925CC8" w:rsidP="000F6F20">
      <w:pPr>
        <w:spacing w:after="0" w:line="480" w:lineRule="auto"/>
        <w:contextualSpacing/>
        <w:jc w:val="both"/>
        <w:rPr>
          <w:rFonts w:ascii="Arial" w:hAnsi="Arial" w:cs="Arial"/>
          <w:sz w:val="24"/>
          <w:lang w:val="es-MX" w:eastAsia="en-US"/>
        </w:rPr>
      </w:pPr>
      <w:r w:rsidRPr="00AC5D9A">
        <w:rPr>
          <w:rFonts w:ascii="Arial" w:hAnsi="Arial" w:cs="Arial"/>
          <w:sz w:val="24"/>
          <w:lang w:val="es-MX" w:eastAsia="en-US"/>
        </w:rPr>
        <w:t xml:space="preserve">Al finalizar las sesiones de trabajo, se realizó un conteo de las estrellas obtenidas, y se </w:t>
      </w:r>
      <w:r w:rsidR="00AD51B2" w:rsidRPr="00AC5D9A">
        <w:rPr>
          <w:rFonts w:ascii="Arial" w:hAnsi="Arial" w:cs="Arial"/>
          <w:sz w:val="24"/>
          <w:lang w:val="es-MX" w:eastAsia="en-US"/>
        </w:rPr>
        <w:t>le</w:t>
      </w:r>
      <w:r w:rsidR="00F32D7C" w:rsidRPr="00AC5D9A">
        <w:rPr>
          <w:rFonts w:ascii="Arial" w:hAnsi="Arial" w:cs="Arial"/>
          <w:sz w:val="24"/>
          <w:lang w:val="es-MX" w:eastAsia="en-US"/>
        </w:rPr>
        <w:t xml:space="preserve"> dio dulces a cambio. L</w:t>
      </w:r>
      <w:r w:rsidRPr="00AC5D9A">
        <w:rPr>
          <w:rFonts w:ascii="Arial" w:hAnsi="Arial" w:cs="Arial"/>
          <w:sz w:val="24"/>
          <w:lang w:val="es-MX" w:eastAsia="en-US"/>
        </w:rPr>
        <w:t xml:space="preserve">as niñas y niños que obtuvieron menos estrellas fue porque tuvieron inasistencias, además, se les otorgaron puntos extras a quienes lograron retos o alcanzaron un alto desempeño en las acciones. </w:t>
      </w:r>
      <w:r w:rsidR="00D01525" w:rsidRPr="00AC5D9A">
        <w:rPr>
          <w:rFonts w:ascii="Arial" w:hAnsi="Arial" w:cs="Arial"/>
          <w:sz w:val="24"/>
          <w:lang w:val="es-MX" w:eastAsia="en-US"/>
        </w:rPr>
        <w:t>Con el propósito de conocer la percepción que tienen algunas y algunos docentes de la institución en relación a la utilización del juego como estrategia didáctica se dan a conocer a continuación los resultados obtenidos de una entrevista a docentes de los diferentes grados de la institución donde se labora.</w:t>
      </w:r>
    </w:p>
    <w:p w14:paraId="5217CC29" w14:textId="77777777" w:rsidR="00A94082" w:rsidRPr="00AC5D9A" w:rsidRDefault="00A94082" w:rsidP="000F6F20">
      <w:pPr>
        <w:spacing w:after="0" w:line="480" w:lineRule="auto"/>
        <w:contextualSpacing/>
        <w:jc w:val="both"/>
        <w:rPr>
          <w:rFonts w:ascii="Arial" w:hAnsi="Arial" w:cs="Arial"/>
          <w:sz w:val="24"/>
          <w:lang w:val="es-MX" w:eastAsia="en-US"/>
        </w:rPr>
      </w:pPr>
    </w:p>
    <w:p w14:paraId="1192CB48" w14:textId="01650A75" w:rsidR="008F32E5" w:rsidRPr="00AC5D9A" w:rsidRDefault="008F32E5" w:rsidP="00A94082">
      <w:pPr>
        <w:pStyle w:val="Ttulo2"/>
        <w:spacing w:before="0" w:after="0" w:line="480" w:lineRule="auto"/>
        <w:rPr>
          <w:rFonts w:ascii="Arial" w:hAnsi="Arial" w:cs="Arial"/>
          <w:sz w:val="24"/>
          <w:lang w:val="es-MX" w:eastAsia="en-US"/>
        </w:rPr>
      </w:pPr>
      <w:bookmarkStart w:id="455" w:name="_Toc127302011"/>
      <w:bookmarkStart w:id="456" w:name="_Toc127302131"/>
      <w:bookmarkStart w:id="457" w:name="_Toc127302357"/>
      <w:bookmarkStart w:id="458" w:name="_Toc127304760"/>
      <w:bookmarkStart w:id="459" w:name="_Toc127384079"/>
      <w:bookmarkStart w:id="460" w:name="_Toc127384155"/>
      <w:bookmarkStart w:id="461" w:name="_Toc127385333"/>
      <w:bookmarkStart w:id="462" w:name="_Toc127389272"/>
      <w:bookmarkStart w:id="463" w:name="_Toc127990194"/>
      <w:bookmarkStart w:id="464" w:name="_Toc127990717"/>
      <w:bookmarkStart w:id="465" w:name="_Toc128411762"/>
      <w:bookmarkStart w:id="466" w:name="_Toc128412069"/>
      <w:bookmarkStart w:id="467" w:name="_Toc128414026"/>
      <w:bookmarkStart w:id="468" w:name="_Toc128514950"/>
      <w:bookmarkStart w:id="469" w:name="_Toc128515267"/>
      <w:bookmarkStart w:id="470" w:name="_Toc128519494"/>
      <w:bookmarkStart w:id="471" w:name="_Toc128519639"/>
      <w:bookmarkStart w:id="472" w:name="_Toc128520872"/>
      <w:bookmarkStart w:id="473" w:name="_Toc129028042"/>
      <w:bookmarkStart w:id="474" w:name="_Toc129028336"/>
      <w:bookmarkStart w:id="475" w:name="_Toc136286728"/>
      <w:bookmarkStart w:id="476" w:name="_Toc137066931"/>
      <w:bookmarkStart w:id="477" w:name="_Toc137067180"/>
      <w:bookmarkStart w:id="478" w:name="_Toc137067645"/>
      <w:bookmarkStart w:id="479" w:name="_Toc137068393"/>
      <w:bookmarkStart w:id="480" w:name="_Toc137068788"/>
      <w:bookmarkStart w:id="481" w:name="_Toc147654486"/>
      <w:r w:rsidRPr="00AC5D9A">
        <w:rPr>
          <w:rFonts w:ascii="Arial" w:hAnsi="Arial" w:cs="Arial"/>
          <w:sz w:val="24"/>
          <w:lang w:val="es-MX" w:eastAsia="en-US"/>
        </w:rPr>
        <w:t>3.2   Precepciones docentes sobre el juego</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p w14:paraId="19E87187" w14:textId="52E0F99C" w:rsidR="005D780E" w:rsidRPr="00AC5D9A" w:rsidRDefault="00925CC8" w:rsidP="00264FF5">
      <w:pPr>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 xml:space="preserve">El significado que </w:t>
      </w:r>
      <w:r w:rsidR="005D780E" w:rsidRPr="00AC5D9A">
        <w:rPr>
          <w:rFonts w:ascii="Arial" w:eastAsia="Times New Roman" w:hAnsi="Arial" w:cs="Arial"/>
          <w:sz w:val="24"/>
          <w:szCs w:val="30"/>
          <w:lang w:val="es-MX"/>
        </w:rPr>
        <w:t xml:space="preserve">las y los informantes otorgan al juego como estrategia didáctica en el nivel preescolar, </w:t>
      </w:r>
      <w:r w:rsidR="00601B6A" w:rsidRPr="00AC5D9A">
        <w:rPr>
          <w:rFonts w:ascii="Arial" w:eastAsia="Times New Roman" w:hAnsi="Arial" w:cs="Arial"/>
          <w:sz w:val="24"/>
          <w:szCs w:val="30"/>
          <w:lang w:val="es-MX"/>
        </w:rPr>
        <w:t>varía</w:t>
      </w:r>
      <w:r w:rsidR="005D780E" w:rsidRPr="00AC5D9A">
        <w:rPr>
          <w:rFonts w:ascii="Arial" w:eastAsia="Times New Roman" w:hAnsi="Arial" w:cs="Arial"/>
          <w:sz w:val="24"/>
          <w:szCs w:val="30"/>
          <w:lang w:val="es-MX"/>
        </w:rPr>
        <w:t xml:space="preserve"> </w:t>
      </w:r>
      <w:r w:rsidR="00FA7362" w:rsidRPr="00AC5D9A">
        <w:rPr>
          <w:rFonts w:ascii="Arial" w:eastAsia="Times New Roman" w:hAnsi="Arial" w:cs="Arial"/>
          <w:sz w:val="24"/>
          <w:szCs w:val="30"/>
          <w:lang w:val="es-MX"/>
        </w:rPr>
        <w:t>según</w:t>
      </w:r>
      <w:r w:rsidR="005D780E" w:rsidRPr="00AC5D9A">
        <w:rPr>
          <w:rFonts w:ascii="Arial" w:eastAsia="Times New Roman" w:hAnsi="Arial" w:cs="Arial"/>
          <w:sz w:val="24"/>
          <w:szCs w:val="30"/>
          <w:lang w:val="es-MX"/>
        </w:rPr>
        <w:t xml:space="preserve"> la función que </w:t>
      </w:r>
      <w:r w:rsidR="00FA7362" w:rsidRPr="00AC5D9A">
        <w:rPr>
          <w:rFonts w:ascii="Arial" w:eastAsia="Times New Roman" w:hAnsi="Arial" w:cs="Arial"/>
          <w:sz w:val="24"/>
          <w:szCs w:val="30"/>
          <w:lang w:val="es-MX"/>
        </w:rPr>
        <w:t>desempeñan</w:t>
      </w:r>
      <w:r w:rsidR="005D780E" w:rsidRPr="00AC5D9A">
        <w:rPr>
          <w:rFonts w:ascii="Arial" w:eastAsia="Times New Roman" w:hAnsi="Arial" w:cs="Arial"/>
          <w:sz w:val="24"/>
          <w:szCs w:val="30"/>
          <w:lang w:val="es-MX"/>
        </w:rPr>
        <w:t>,</w:t>
      </w:r>
      <w:r w:rsidR="007716DF" w:rsidRPr="00AC5D9A">
        <w:rPr>
          <w:rFonts w:ascii="Arial" w:eastAsia="Times New Roman" w:hAnsi="Arial" w:cs="Arial"/>
          <w:sz w:val="24"/>
          <w:szCs w:val="30"/>
          <w:lang w:val="es-MX"/>
        </w:rPr>
        <w:t xml:space="preserve"> docentes, directivos, asesores técnicos pedagógicos, personal de apoyo, etcétera, </w:t>
      </w:r>
      <w:r w:rsidR="005D780E" w:rsidRPr="00AC5D9A">
        <w:rPr>
          <w:rFonts w:ascii="Arial" w:eastAsia="Times New Roman" w:hAnsi="Arial" w:cs="Arial"/>
          <w:sz w:val="24"/>
          <w:szCs w:val="30"/>
          <w:lang w:val="es-MX"/>
        </w:rPr>
        <w:t xml:space="preserve"> </w:t>
      </w:r>
      <w:r w:rsidR="0013503B" w:rsidRPr="00AC5D9A">
        <w:rPr>
          <w:rFonts w:ascii="Arial" w:eastAsia="Times New Roman" w:hAnsi="Arial" w:cs="Arial"/>
          <w:sz w:val="24"/>
          <w:szCs w:val="30"/>
          <w:lang w:val="es-MX"/>
        </w:rPr>
        <w:t xml:space="preserve">para el desarrollo de este documento, </w:t>
      </w:r>
      <w:r w:rsidR="005D780E" w:rsidRPr="00AC5D9A">
        <w:rPr>
          <w:rFonts w:ascii="Arial" w:eastAsia="Times New Roman" w:hAnsi="Arial" w:cs="Arial"/>
          <w:sz w:val="24"/>
          <w:szCs w:val="30"/>
          <w:lang w:val="es-MX"/>
        </w:rPr>
        <w:t xml:space="preserve">se realizó una </w:t>
      </w:r>
      <w:r w:rsidR="00F32D7C" w:rsidRPr="00AC5D9A">
        <w:rPr>
          <w:rFonts w:ascii="Arial" w:eastAsia="Times New Roman" w:hAnsi="Arial" w:cs="Arial"/>
          <w:sz w:val="24"/>
          <w:szCs w:val="30"/>
          <w:lang w:val="es-MX"/>
        </w:rPr>
        <w:t>entrevista, concretamente</w:t>
      </w:r>
      <w:r w:rsidR="005D780E" w:rsidRPr="00AC5D9A">
        <w:rPr>
          <w:rFonts w:ascii="Arial" w:eastAsia="Times New Roman" w:hAnsi="Arial" w:cs="Arial"/>
          <w:sz w:val="24"/>
          <w:szCs w:val="30"/>
          <w:lang w:val="es-MX"/>
        </w:rPr>
        <w:t xml:space="preserve"> al profesorado frente a grupo</w:t>
      </w:r>
      <w:r w:rsidR="00FA7362" w:rsidRPr="00AC5D9A">
        <w:rPr>
          <w:rFonts w:ascii="Arial" w:eastAsia="Times New Roman" w:hAnsi="Arial" w:cs="Arial"/>
          <w:sz w:val="24"/>
          <w:szCs w:val="30"/>
          <w:lang w:val="es-MX"/>
        </w:rPr>
        <w:t>, se seleccionó a dos profesoras</w:t>
      </w:r>
      <w:r w:rsidR="00A76E90" w:rsidRPr="00AC5D9A">
        <w:rPr>
          <w:rFonts w:ascii="Arial" w:eastAsia="Times New Roman" w:hAnsi="Arial" w:cs="Arial"/>
          <w:sz w:val="24"/>
          <w:szCs w:val="30"/>
          <w:lang w:val="es-MX"/>
        </w:rPr>
        <w:t xml:space="preserve"> una de 1° y la otra de 3</w:t>
      </w:r>
      <w:r w:rsidR="008F55A7" w:rsidRPr="00AC5D9A">
        <w:rPr>
          <w:rFonts w:ascii="Arial" w:eastAsia="Times New Roman" w:hAnsi="Arial" w:cs="Arial"/>
          <w:sz w:val="24"/>
          <w:szCs w:val="30"/>
          <w:lang w:val="es-MX"/>
        </w:rPr>
        <w:t>°, y</w:t>
      </w:r>
      <w:r w:rsidR="00FA7362" w:rsidRPr="00AC5D9A">
        <w:rPr>
          <w:rFonts w:ascii="Arial" w:eastAsia="Times New Roman" w:hAnsi="Arial" w:cs="Arial"/>
          <w:sz w:val="24"/>
          <w:szCs w:val="30"/>
          <w:lang w:val="es-MX"/>
        </w:rPr>
        <w:t xml:space="preserve"> un profesor de 2° para contar con la percepción e información de </w:t>
      </w:r>
      <w:r w:rsidR="00A76E90" w:rsidRPr="00AC5D9A">
        <w:rPr>
          <w:rFonts w:ascii="Arial" w:eastAsia="Times New Roman" w:hAnsi="Arial" w:cs="Arial"/>
          <w:sz w:val="24"/>
          <w:szCs w:val="30"/>
          <w:lang w:val="es-MX"/>
        </w:rPr>
        <w:t>todo</w:t>
      </w:r>
      <w:r w:rsidR="00FA7362" w:rsidRPr="00AC5D9A">
        <w:rPr>
          <w:rFonts w:ascii="Arial" w:eastAsia="Times New Roman" w:hAnsi="Arial" w:cs="Arial"/>
          <w:sz w:val="24"/>
          <w:szCs w:val="30"/>
          <w:lang w:val="es-MX"/>
        </w:rPr>
        <w:t xml:space="preserve">s </w:t>
      </w:r>
      <w:r w:rsidR="00A76E90" w:rsidRPr="00AC5D9A">
        <w:rPr>
          <w:rFonts w:ascii="Arial" w:eastAsia="Times New Roman" w:hAnsi="Arial" w:cs="Arial"/>
          <w:sz w:val="24"/>
          <w:szCs w:val="30"/>
          <w:lang w:val="es-MX"/>
        </w:rPr>
        <w:t xml:space="preserve">los grados de </w:t>
      </w:r>
      <w:r w:rsidR="009D0796" w:rsidRPr="00AC5D9A">
        <w:rPr>
          <w:rFonts w:ascii="Arial" w:eastAsia="Times New Roman" w:hAnsi="Arial" w:cs="Arial"/>
          <w:sz w:val="24"/>
          <w:szCs w:val="30"/>
          <w:lang w:val="es-MX"/>
        </w:rPr>
        <w:t>la institución</w:t>
      </w:r>
      <w:r w:rsidR="002660EA" w:rsidRPr="00AC5D9A">
        <w:rPr>
          <w:rFonts w:ascii="Arial" w:eastAsia="Times New Roman" w:hAnsi="Arial" w:cs="Arial"/>
          <w:sz w:val="24"/>
          <w:szCs w:val="30"/>
          <w:lang w:val="es-MX"/>
        </w:rPr>
        <w:t>, quienes dieron su consentimiento para el uso de la información proporcionada en el presente documento</w:t>
      </w:r>
      <w:r w:rsidR="009D0796" w:rsidRPr="00AC5D9A">
        <w:rPr>
          <w:rFonts w:ascii="Arial" w:eastAsia="Times New Roman" w:hAnsi="Arial" w:cs="Arial"/>
          <w:sz w:val="24"/>
          <w:szCs w:val="30"/>
          <w:lang w:val="es-MX"/>
        </w:rPr>
        <w:t xml:space="preserve"> (</w:t>
      </w:r>
      <w:r w:rsidR="00B64600" w:rsidRPr="00AC5D9A">
        <w:rPr>
          <w:rFonts w:ascii="Arial" w:eastAsia="Times New Roman" w:hAnsi="Arial" w:cs="Arial"/>
          <w:sz w:val="24"/>
          <w:szCs w:val="30"/>
          <w:lang w:val="es-MX"/>
        </w:rPr>
        <w:t>ver</w:t>
      </w:r>
      <w:r w:rsidR="009D0796" w:rsidRPr="00AC5D9A">
        <w:rPr>
          <w:rFonts w:ascii="Arial" w:eastAsia="Times New Roman" w:hAnsi="Arial" w:cs="Arial"/>
          <w:sz w:val="24"/>
          <w:szCs w:val="30"/>
          <w:lang w:val="es-MX"/>
        </w:rPr>
        <w:t xml:space="preserve"> Anexo </w:t>
      </w:r>
      <w:r w:rsidR="00A837F6" w:rsidRPr="00AC5D9A">
        <w:rPr>
          <w:rFonts w:ascii="Arial" w:eastAsia="Times New Roman" w:hAnsi="Arial" w:cs="Arial"/>
          <w:sz w:val="24"/>
          <w:szCs w:val="30"/>
          <w:lang w:val="es-MX"/>
        </w:rPr>
        <w:t>C</w:t>
      </w:r>
      <w:r w:rsidR="002660EA" w:rsidRPr="00AC5D9A">
        <w:rPr>
          <w:rFonts w:ascii="Arial" w:eastAsia="Times New Roman" w:hAnsi="Arial" w:cs="Arial"/>
          <w:sz w:val="24"/>
          <w:szCs w:val="30"/>
          <w:lang w:val="es-MX"/>
        </w:rPr>
        <w:t xml:space="preserve"> y G</w:t>
      </w:r>
      <w:r w:rsidR="00B64600" w:rsidRPr="00AC5D9A">
        <w:rPr>
          <w:rFonts w:ascii="Arial" w:eastAsia="Times New Roman" w:hAnsi="Arial" w:cs="Arial"/>
          <w:sz w:val="24"/>
          <w:szCs w:val="30"/>
          <w:lang w:val="es-MX"/>
        </w:rPr>
        <w:t>)</w:t>
      </w:r>
      <w:r w:rsidR="002660EA" w:rsidRPr="00AC5D9A">
        <w:rPr>
          <w:rFonts w:ascii="Arial" w:eastAsia="Times New Roman" w:hAnsi="Arial" w:cs="Arial"/>
          <w:sz w:val="24"/>
          <w:szCs w:val="30"/>
          <w:lang w:val="es-MX"/>
        </w:rPr>
        <w:t>.</w:t>
      </w:r>
      <w:r w:rsidR="008F55A7" w:rsidRPr="00AC5D9A">
        <w:rPr>
          <w:rFonts w:ascii="Arial" w:eastAsia="Times New Roman" w:hAnsi="Arial" w:cs="Arial"/>
          <w:sz w:val="24"/>
          <w:szCs w:val="30"/>
          <w:lang w:val="es-MX"/>
        </w:rPr>
        <w:t xml:space="preserve"> </w:t>
      </w:r>
      <w:r w:rsidR="00FA7362" w:rsidRPr="00AC5D9A">
        <w:rPr>
          <w:rFonts w:ascii="Arial" w:eastAsia="Times New Roman" w:hAnsi="Arial" w:cs="Arial"/>
          <w:sz w:val="24"/>
          <w:szCs w:val="30"/>
          <w:lang w:val="es-MX"/>
        </w:rPr>
        <w:t>Se aplican</w:t>
      </w:r>
      <w:r w:rsidR="005D780E" w:rsidRPr="00AC5D9A">
        <w:rPr>
          <w:rFonts w:ascii="Arial" w:eastAsia="Times New Roman" w:hAnsi="Arial" w:cs="Arial"/>
          <w:sz w:val="24"/>
          <w:szCs w:val="30"/>
          <w:lang w:val="es-MX"/>
        </w:rPr>
        <w:t xml:space="preserve"> entrevista</w:t>
      </w:r>
      <w:r w:rsidR="00FA7362" w:rsidRPr="00AC5D9A">
        <w:rPr>
          <w:rFonts w:ascii="Arial" w:eastAsia="Times New Roman" w:hAnsi="Arial" w:cs="Arial"/>
          <w:sz w:val="24"/>
          <w:szCs w:val="30"/>
          <w:lang w:val="es-MX"/>
        </w:rPr>
        <w:t>n</w:t>
      </w:r>
      <w:r w:rsidR="00843B99" w:rsidRPr="00AC5D9A">
        <w:rPr>
          <w:rFonts w:ascii="Arial" w:eastAsia="Times New Roman" w:hAnsi="Arial" w:cs="Arial"/>
          <w:sz w:val="24"/>
          <w:szCs w:val="30"/>
          <w:lang w:val="es-MX"/>
        </w:rPr>
        <w:t xml:space="preserve"> semiestructuradas </w:t>
      </w:r>
      <w:r w:rsidR="00FA7362" w:rsidRPr="00AC5D9A">
        <w:rPr>
          <w:rFonts w:ascii="Arial" w:eastAsia="Times New Roman" w:hAnsi="Arial" w:cs="Arial"/>
          <w:sz w:val="24"/>
          <w:szCs w:val="30"/>
          <w:lang w:val="es-MX"/>
        </w:rPr>
        <w:t>porque:</w:t>
      </w:r>
    </w:p>
    <w:p w14:paraId="64158F93" w14:textId="12A92890" w:rsidR="005D780E" w:rsidRPr="00AC5D9A" w:rsidRDefault="00FA7362" w:rsidP="00376A40">
      <w:pPr>
        <w:autoSpaceDE w:val="0"/>
        <w:autoSpaceDN w:val="0"/>
        <w:adjustRightInd w:val="0"/>
        <w:spacing w:after="0" w:line="240" w:lineRule="auto"/>
        <w:ind w:left="720"/>
        <w:jc w:val="both"/>
        <w:rPr>
          <w:rFonts w:ascii="Arial" w:eastAsia="Times New Roman" w:hAnsi="Arial" w:cs="Arial"/>
          <w:sz w:val="32"/>
          <w:szCs w:val="30"/>
          <w:lang w:val="es-MX"/>
        </w:rPr>
      </w:pPr>
      <w:r w:rsidRPr="00AC5D9A">
        <w:rPr>
          <w:rFonts w:ascii="Arial" w:hAnsi="Arial" w:cs="Arial"/>
          <w:i/>
          <w:szCs w:val="18"/>
          <w:lang w:val="es-MX"/>
        </w:rPr>
        <w:t>“P</w:t>
      </w:r>
      <w:r w:rsidR="005D780E" w:rsidRPr="00AC5D9A">
        <w:rPr>
          <w:rFonts w:ascii="Arial" w:hAnsi="Arial" w:cs="Arial"/>
          <w:i/>
          <w:szCs w:val="18"/>
          <w:lang w:val="es-MX"/>
        </w:rPr>
        <w:t>resentan un grado</w:t>
      </w:r>
      <w:r w:rsidRPr="00AC5D9A">
        <w:rPr>
          <w:rFonts w:ascii="Arial" w:hAnsi="Arial" w:cs="Arial"/>
          <w:i/>
          <w:szCs w:val="18"/>
          <w:lang w:val="es-MX"/>
        </w:rPr>
        <w:t xml:space="preserve"> </w:t>
      </w:r>
      <w:r w:rsidR="005D780E" w:rsidRPr="00AC5D9A">
        <w:rPr>
          <w:rFonts w:ascii="Arial" w:hAnsi="Arial" w:cs="Arial"/>
          <w:i/>
          <w:szCs w:val="18"/>
          <w:lang w:val="es-MX"/>
        </w:rPr>
        <w:t>mayor de flexibilidad que las estructuradas, debido</w:t>
      </w:r>
      <w:r w:rsidRPr="00AC5D9A">
        <w:rPr>
          <w:rFonts w:ascii="Arial" w:hAnsi="Arial" w:cs="Arial"/>
          <w:i/>
          <w:szCs w:val="18"/>
          <w:lang w:val="es-MX"/>
        </w:rPr>
        <w:t xml:space="preserve"> </w:t>
      </w:r>
      <w:r w:rsidR="005D780E" w:rsidRPr="00AC5D9A">
        <w:rPr>
          <w:rFonts w:ascii="Arial" w:hAnsi="Arial" w:cs="Arial"/>
          <w:i/>
          <w:szCs w:val="18"/>
          <w:lang w:val="es-MX"/>
        </w:rPr>
        <w:t>a que parten de preguntas planeadas, que pueden</w:t>
      </w:r>
      <w:r w:rsidRPr="00AC5D9A">
        <w:rPr>
          <w:rFonts w:ascii="Arial" w:hAnsi="Arial" w:cs="Arial"/>
          <w:i/>
          <w:szCs w:val="18"/>
          <w:lang w:val="es-MX"/>
        </w:rPr>
        <w:t xml:space="preserve"> </w:t>
      </w:r>
      <w:r w:rsidR="005D780E" w:rsidRPr="00AC5D9A">
        <w:rPr>
          <w:rFonts w:ascii="Arial" w:hAnsi="Arial" w:cs="Arial"/>
          <w:i/>
          <w:szCs w:val="18"/>
          <w:lang w:val="es-MX"/>
        </w:rPr>
        <w:t xml:space="preserve">ajustarse a los entrevistados. Su ventaja es </w:t>
      </w:r>
      <w:r w:rsidRPr="00AC5D9A">
        <w:rPr>
          <w:rFonts w:ascii="Arial" w:hAnsi="Arial" w:cs="Arial"/>
          <w:i/>
          <w:szCs w:val="18"/>
          <w:lang w:val="es-MX"/>
        </w:rPr>
        <w:t>la posibilidad</w:t>
      </w:r>
      <w:r w:rsidR="005D780E" w:rsidRPr="00AC5D9A">
        <w:rPr>
          <w:rFonts w:ascii="Arial" w:hAnsi="Arial" w:cs="Arial"/>
          <w:i/>
          <w:szCs w:val="18"/>
          <w:lang w:val="es-MX"/>
        </w:rPr>
        <w:t xml:space="preserve"> de adaptarse a los sujetos con enormes</w:t>
      </w:r>
      <w:r w:rsidRPr="00AC5D9A">
        <w:rPr>
          <w:rFonts w:ascii="Arial" w:hAnsi="Arial" w:cs="Arial"/>
          <w:i/>
          <w:szCs w:val="18"/>
          <w:lang w:val="es-MX"/>
        </w:rPr>
        <w:t xml:space="preserve"> </w:t>
      </w:r>
      <w:r w:rsidR="005D780E" w:rsidRPr="00AC5D9A">
        <w:rPr>
          <w:rFonts w:ascii="Arial" w:hAnsi="Arial" w:cs="Arial"/>
          <w:i/>
          <w:szCs w:val="18"/>
          <w:lang w:val="es-MX"/>
        </w:rPr>
        <w:t>posibilidades para motivar al interlocutor, aclarar</w:t>
      </w:r>
      <w:r w:rsidRPr="00AC5D9A">
        <w:rPr>
          <w:rFonts w:ascii="Arial" w:hAnsi="Arial" w:cs="Arial"/>
          <w:i/>
          <w:szCs w:val="18"/>
          <w:lang w:val="es-MX"/>
        </w:rPr>
        <w:t xml:space="preserve"> </w:t>
      </w:r>
      <w:r w:rsidR="005D780E" w:rsidRPr="00AC5D9A">
        <w:rPr>
          <w:rFonts w:ascii="Arial" w:hAnsi="Arial" w:cs="Arial"/>
          <w:i/>
          <w:szCs w:val="18"/>
          <w:lang w:val="es-MX"/>
        </w:rPr>
        <w:t>términos, identificar amb</w:t>
      </w:r>
      <w:r w:rsidRPr="00AC5D9A">
        <w:rPr>
          <w:rFonts w:ascii="Arial" w:hAnsi="Arial" w:cs="Arial"/>
          <w:i/>
          <w:szCs w:val="18"/>
          <w:lang w:val="es-MX"/>
        </w:rPr>
        <w:t xml:space="preserve">igüedades y reducir formalismos” </w:t>
      </w:r>
      <w:r w:rsidRPr="00AC5D9A">
        <w:rPr>
          <w:rFonts w:ascii="Arial" w:hAnsi="Arial" w:cs="Arial"/>
          <w:szCs w:val="18"/>
          <w:lang w:val="es-MX"/>
        </w:rPr>
        <w:t>(Díaz, Torruco, Martínez &amp; Varela, 2013, p.</w:t>
      </w:r>
      <w:r w:rsidR="008D298E" w:rsidRPr="00AC5D9A">
        <w:rPr>
          <w:rFonts w:ascii="Arial" w:hAnsi="Arial" w:cs="Arial"/>
          <w:szCs w:val="18"/>
          <w:lang w:val="es-MX"/>
        </w:rPr>
        <w:t xml:space="preserve"> </w:t>
      </w:r>
      <w:r w:rsidRPr="00AC5D9A">
        <w:rPr>
          <w:rFonts w:ascii="Arial" w:hAnsi="Arial" w:cs="Arial"/>
          <w:szCs w:val="18"/>
          <w:lang w:val="es-MX"/>
        </w:rPr>
        <w:t>163).</w:t>
      </w:r>
    </w:p>
    <w:p w14:paraId="04630911" w14:textId="77777777" w:rsidR="00C328E5" w:rsidRPr="00AC5D9A" w:rsidRDefault="005D780E" w:rsidP="00B64600">
      <w:pPr>
        <w:spacing w:after="0" w:line="480" w:lineRule="auto"/>
        <w:jc w:val="both"/>
        <w:rPr>
          <w:rFonts w:ascii="Arial" w:eastAsia="Times New Roman" w:hAnsi="Arial" w:cs="Arial"/>
          <w:sz w:val="24"/>
          <w:szCs w:val="30"/>
          <w:lang w:val="es-MX"/>
        </w:rPr>
      </w:pPr>
      <w:r w:rsidRPr="00AC5D9A">
        <w:rPr>
          <w:rFonts w:ascii="Arial" w:eastAsia="Times New Roman" w:hAnsi="Arial" w:cs="Arial"/>
          <w:sz w:val="24"/>
          <w:szCs w:val="30"/>
          <w:lang w:val="es-MX"/>
        </w:rPr>
        <w:t xml:space="preserve"> </w:t>
      </w:r>
    </w:p>
    <w:p w14:paraId="716D92D0" w14:textId="085AB9D6" w:rsidR="00D14149" w:rsidRPr="00AC5D9A" w:rsidRDefault="00FA7362" w:rsidP="00865F6C">
      <w:pPr>
        <w:spacing w:after="0" w:line="480" w:lineRule="auto"/>
        <w:jc w:val="both"/>
        <w:rPr>
          <w:rFonts w:ascii="Arial" w:hAnsi="Arial" w:cs="Arial"/>
          <w:sz w:val="24"/>
          <w:lang w:val="es-MX" w:eastAsia="en-US"/>
        </w:rPr>
      </w:pPr>
      <w:r w:rsidRPr="00AC5D9A">
        <w:rPr>
          <w:rFonts w:ascii="Arial" w:hAnsi="Arial" w:cs="Arial"/>
          <w:sz w:val="24"/>
          <w:lang w:val="es-MX" w:eastAsia="en-US"/>
        </w:rPr>
        <w:lastRenderedPageBreak/>
        <w:t>El profesorado que participó en la entrevista reconoce ampliamente el valor didáctico del juego, como recurso que aporta grandes beneficios en la planificación y en los procesos de aprendizaje porque las niñas y niños disfrutan más de las actividades les significan y les divierten</w:t>
      </w:r>
      <w:r w:rsidR="00F32D7C" w:rsidRPr="00AC5D9A">
        <w:rPr>
          <w:rFonts w:ascii="Arial" w:hAnsi="Arial" w:cs="Arial"/>
          <w:sz w:val="24"/>
          <w:lang w:val="es-MX" w:eastAsia="en-US"/>
        </w:rPr>
        <w:t>. E</w:t>
      </w:r>
      <w:r w:rsidR="00CC1807" w:rsidRPr="00AC5D9A">
        <w:rPr>
          <w:rFonts w:ascii="Arial" w:hAnsi="Arial" w:cs="Arial"/>
          <w:sz w:val="24"/>
          <w:lang w:val="es-MX" w:eastAsia="en-US"/>
        </w:rPr>
        <w:t>n la tabla</w:t>
      </w:r>
      <w:r w:rsidR="00A837F6" w:rsidRPr="00AC5D9A">
        <w:rPr>
          <w:rFonts w:ascii="Arial" w:hAnsi="Arial" w:cs="Arial"/>
          <w:sz w:val="24"/>
          <w:lang w:val="es-MX" w:eastAsia="en-US"/>
        </w:rPr>
        <w:t xml:space="preserve"> 10,</w:t>
      </w:r>
      <w:r w:rsidR="00C328E5" w:rsidRPr="00AC5D9A">
        <w:rPr>
          <w:rFonts w:ascii="Arial" w:hAnsi="Arial" w:cs="Arial"/>
          <w:sz w:val="24"/>
          <w:lang w:val="es-MX" w:eastAsia="en-US"/>
        </w:rPr>
        <w:t xml:space="preserve"> se ilustra la información </w:t>
      </w:r>
      <w:r w:rsidR="00F32D7C" w:rsidRPr="00AC5D9A">
        <w:rPr>
          <w:rFonts w:ascii="Arial" w:hAnsi="Arial" w:cs="Arial"/>
          <w:sz w:val="24"/>
          <w:lang w:val="es-MX" w:eastAsia="en-US"/>
        </w:rPr>
        <w:t>obtenida a</w:t>
      </w:r>
      <w:r w:rsidR="00C328E5" w:rsidRPr="00AC5D9A">
        <w:rPr>
          <w:rFonts w:ascii="Arial" w:hAnsi="Arial" w:cs="Arial"/>
          <w:sz w:val="24"/>
          <w:lang w:val="es-MX" w:eastAsia="en-US"/>
        </w:rPr>
        <w:t xml:space="preserve"> partir de las entrevistas efectuadas</w:t>
      </w:r>
      <w:r w:rsidR="0013503B" w:rsidRPr="00AC5D9A">
        <w:rPr>
          <w:rFonts w:ascii="Arial" w:hAnsi="Arial" w:cs="Arial"/>
          <w:sz w:val="24"/>
          <w:lang w:val="es-MX" w:eastAsia="en-US"/>
        </w:rPr>
        <w:t>,</w:t>
      </w:r>
      <w:r w:rsidR="00C328E5" w:rsidRPr="00AC5D9A">
        <w:rPr>
          <w:rFonts w:ascii="Arial" w:hAnsi="Arial" w:cs="Arial"/>
          <w:sz w:val="24"/>
          <w:lang w:val="es-MX" w:eastAsia="en-US"/>
        </w:rPr>
        <w:t xml:space="preserve"> </w:t>
      </w:r>
      <w:r w:rsidR="008F55A7" w:rsidRPr="00AC5D9A">
        <w:rPr>
          <w:rFonts w:ascii="Arial" w:hAnsi="Arial" w:cs="Arial"/>
          <w:sz w:val="24"/>
          <w:lang w:val="es-MX" w:eastAsia="en-US"/>
        </w:rPr>
        <w:t>para ello, se</w:t>
      </w:r>
      <w:r w:rsidR="00C328E5" w:rsidRPr="00AC5D9A">
        <w:rPr>
          <w:rFonts w:ascii="Arial" w:hAnsi="Arial" w:cs="Arial"/>
          <w:sz w:val="24"/>
          <w:lang w:val="es-MX" w:eastAsia="en-US"/>
        </w:rPr>
        <w:t xml:space="preserve"> determinaron algunos indicadores recurrentes que contribuyen al análisis de los datos obtenidos, los cuales giran en torno al juego, las estrategias didáct</w:t>
      </w:r>
      <w:r w:rsidR="0013503B" w:rsidRPr="00AC5D9A">
        <w:rPr>
          <w:rFonts w:ascii="Arial" w:hAnsi="Arial" w:cs="Arial"/>
          <w:sz w:val="24"/>
          <w:lang w:val="es-MX" w:eastAsia="en-US"/>
        </w:rPr>
        <w:t>icas y las implicaciones del campo</w:t>
      </w:r>
      <w:r w:rsidR="00C328E5" w:rsidRPr="00AC5D9A">
        <w:rPr>
          <w:rFonts w:ascii="Arial" w:hAnsi="Arial" w:cs="Arial"/>
          <w:sz w:val="24"/>
          <w:lang w:val="es-MX" w:eastAsia="en-US"/>
        </w:rPr>
        <w:t xml:space="preserve"> formativo de pensamiento matemático.</w:t>
      </w:r>
    </w:p>
    <w:p w14:paraId="0FDA4A4A" w14:textId="18BC0751" w:rsidR="00292FE4" w:rsidRPr="00AC5D9A" w:rsidRDefault="00292FE4" w:rsidP="00292FE4">
      <w:pPr>
        <w:pStyle w:val="Descripcin"/>
        <w:keepNext/>
        <w:jc w:val="center"/>
        <w:rPr>
          <w:rFonts w:ascii="Arial" w:hAnsi="Arial" w:cs="Arial"/>
        </w:rPr>
      </w:pPr>
      <w:bookmarkStart w:id="482" w:name="_Toc148984025"/>
      <w:r w:rsidRPr="00AC5D9A">
        <w:rPr>
          <w:rFonts w:ascii="Arial" w:hAnsi="Arial" w:cs="Arial"/>
          <w:color w:val="auto"/>
          <w:sz w:val="24"/>
        </w:rPr>
        <w:t xml:space="preserve">Tabla </w:t>
      </w:r>
      <w:r w:rsidRPr="00AC5D9A">
        <w:rPr>
          <w:rFonts w:ascii="Arial" w:hAnsi="Arial" w:cs="Arial"/>
          <w:color w:val="auto"/>
          <w:sz w:val="24"/>
        </w:rPr>
        <w:fldChar w:fldCharType="begin"/>
      </w:r>
      <w:r w:rsidRPr="00AC5D9A">
        <w:rPr>
          <w:rFonts w:ascii="Arial" w:hAnsi="Arial" w:cs="Arial"/>
          <w:color w:val="auto"/>
          <w:sz w:val="24"/>
        </w:rPr>
        <w:instrText xml:space="preserve"> SEQ Tabla \* ARABIC </w:instrText>
      </w:r>
      <w:r w:rsidRPr="00AC5D9A">
        <w:rPr>
          <w:rFonts w:ascii="Arial" w:hAnsi="Arial" w:cs="Arial"/>
          <w:color w:val="auto"/>
          <w:sz w:val="24"/>
        </w:rPr>
        <w:fldChar w:fldCharType="separate"/>
      </w:r>
      <w:r w:rsidR="00D81B58" w:rsidRPr="00AC5D9A">
        <w:rPr>
          <w:rFonts w:ascii="Arial" w:hAnsi="Arial" w:cs="Arial"/>
          <w:noProof/>
          <w:color w:val="auto"/>
          <w:sz w:val="24"/>
        </w:rPr>
        <w:t>10</w:t>
      </w:r>
      <w:r w:rsidRPr="00AC5D9A">
        <w:rPr>
          <w:rFonts w:ascii="Arial" w:hAnsi="Arial" w:cs="Arial"/>
          <w:color w:val="auto"/>
          <w:sz w:val="24"/>
        </w:rPr>
        <w:fldChar w:fldCharType="end"/>
      </w:r>
      <w:r w:rsidR="00975B56" w:rsidRPr="00AC5D9A">
        <w:rPr>
          <w:rFonts w:ascii="Arial" w:hAnsi="Arial" w:cs="Arial"/>
          <w:color w:val="auto"/>
          <w:sz w:val="24"/>
        </w:rPr>
        <w:t>. Rú</w:t>
      </w:r>
      <w:r w:rsidRPr="00AC5D9A">
        <w:rPr>
          <w:rFonts w:ascii="Arial" w:hAnsi="Arial" w:cs="Arial"/>
          <w:color w:val="auto"/>
          <w:sz w:val="24"/>
        </w:rPr>
        <w:t xml:space="preserve">brica de información </w:t>
      </w:r>
      <w:r w:rsidR="00975B56" w:rsidRPr="00AC5D9A">
        <w:rPr>
          <w:rFonts w:ascii="Arial" w:hAnsi="Arial" w:cs="Arial"/>
          <w:color w:val="auto"/>
          <w:sz w:val="24"/>
        </w:rPr>
        <w:t>con</w:t>
      </w:r>
      <w:r w:rsidRPr="00AC5D9A">
        <w:rPr>
          <w:rFonts w:ascii="Arial" w:hAnsi="Arial" w:cs="Arial"/>
          <w:color w:val="auto"/>
          <w:sz w:val="24"/>
        </w:rPr>
        <w:t xml:space="preserve"> base </w:t>
      </w:r>
      <w:r w:rsidR="00975B56" w:rsidRPr="00AC5D9A">
        <w:rPr>
          <w:rFonts w:ascii="Arial" w:hAnsi="Arial" w:cs="Arial"/>
          <w:color w:val="auto"/>
          <w:sz w:val="24"/>
        </w:rPr>
        <w:t>en</w:t>
      </w:r>
      <w:r w:rsidRPr="00AC5D9A">
        <w:rPr>
          <w:rFonts w:ascii="Arial" w:hAnsi="Arial" w:cs="Arial"/>
          <w:color w:val="auto"/>
          <w:sz w:val="24"/>
        </w:rPr>
        <w:t xml:space="preserve"> la entrevista al profesorado de la institución</w:t>
      </w:r>
      <w:bookmarkEnd w:id="482"/>
    </w:p>
    <w:tbl>
      <w:tblPr>
        <w:tblStyle w:val="Tablaconcuadrcula"/>
        <w:tblW w:w="0" w:type="auto"/>
        <w:tblLayout w:type="fixed"/>
        <w:tblLook w:val="04A0" w:firstRow="1" w:lastRow="0" w:firstColumn="1" w:lastColumn="0" w:noHBand="0" w:noVBand="1"/>
      </w:tblPr>
      <w:tblGrid>
        <w:gridCol w:w="1980"/>
        <w:gridCol w:w="567"/>
        <w:gridCol w:w="709"/>
        <w:gridCol w:w="992"/>
        <w:gridCol w:w="709"/>
        <w:gridCol w:w="708"/>
        <w:gridCol w:w="993"/>
        <w:gridCol w:w="708"/>
        <w:gridCol w:w="567"/>
        <w:gridCol w:w="895"/>
      </w:tblGrid>
      <w:tr w:rsidR="00676FED" w:rsidRPr="00AC5D9A" w14:paraId="6067E5DC" w14:textId="77777777" w:rsidTr="00676FED">
        <w:tc>
          <w:tcPr>
            <w:tcW w:w="1980" w:type="dxa"/>
            <w:vMerge w:val="restart"/>
            <w:shd w:val="clear" w:color="auto" w:fill="C2D69B" w:themeFill="accent3" w:themeFillTint="99"/>
          </w:tcPr>
          <w:p w14:paraId="1963FE7E" w14:textId="066BA71F" w:rsidR="00077CB9" w:rsidRPr="00AC5D9A" w:rsidRDefault="00077CB9" w:rsidP="00FA7362">
            <w:pPr>
              <w:spacing w:line="480" w:lineRule="auto"/>
              <w:jc w:val="both"/>
              <w:rPr>
                <w:rFonts w:ascii="Arial" w:hAnsi="Arial" w:cs="Arial"/>
                <w:b/>
                <w:sz w:val="16"/>
                <w:szCs w:val="20"/>
              </w:rPr>
            </w:pPr>
            <w:r w:rsidRPr="00AC5D9A">
              <w:rPr>
                <w:rFonts w:ascii="Arial" w:hAnsi="Arial" w:cs="Arial"/>
                <w:b/>
                <w:sz w:val="16"/>
                <w:szCs w:val="20"/>
              </w:rPr>
              <w:t>INDICADORES</w:t>
            </w:r>
          </w:p>
        </w:tc>
        <w:tc>
          <w:tcPr>
            <w:tcW w:w="6848" w:type="dxa"/>
            <w:gridSpan w:val="9"/>
            <w:shd w:val="clear" w:color="auto" w:fill="EAF1DD" w:themeFill="accent3" w:themeFillTint="33"/>
          </w:tcPr>
          <w:p w14:paraId="4BFA67AB" w14:textId="14A932AE" w:rsidR="00077CB9" w:rsidRPr="00AC5D9A" w:rsidRDefault="00077CB9" w:rsidP="00AD51B2">
            <w:pPr>
              <w:spacing w:line="480" w:lineRule="auto"/>
              <w:jc w:val="center"/>
              <w:rPr>
                <w:rFonts w:ascii="Arial" w:hAnsi="Arial" w:cs="Arial"/>
                <w:b/>
                <w:sz w:val="16"/>
                <w:szCs w:val="20"/>
              </w:rPr>
            </w:pPr>
            <w:r w:rsidRPr="00AC5D9A">
              <w:rPr>
                <w:rFonts w:ascii="Arial" w:hAnsi="Arial" w:cs="Arial"/>
                <w:b/>
                <w:sz w:val="16"/>
                <w:szCs w:val="20"/>
              </w:rPr>
              <w:t>DOCENTES</w:t>
            </w:r>
          </w:p>
        </w:tc>
      </w:tr>
      <w:tr w:rsidR="00077CB9" w:rsidRPr="00AC5D9A" w14:paraId="15CA74CB" w14:textId="77777777" w:rsidTr="00676FED">
        <w:tc>
          <w:tcPr>
            <w:tcW w:w="1980" w:type="dxa"/>
            <w:vMerge/>
            <w:shd w:val="clear" w:color="auto" w:fill="C2D69B" w:themeFill="accent3" w:themeFillTint="99"/>
          </w:tcPr>
          <w:p w14:paraId="1A851058" w14:textId="4714DCE9" w:rsidR="00077CB9" w:rsidRPr="00AC5D9A" w:rsidRDefault="00077CB9" w:rsidP="00FA7362">
            <w:pPr>
              <w:spacing w:line="480" w:lineRule="auto"/>
              <w:jc w:val="both"/>
              <w:rPr>
                <w:rFonts w:ascii="Arial" w:hAnsi="Arial" w:cs="Arial"/>
                <w:sz w:val="16"/>
                <w:szCs w:val="20"/>
              </w:rPr>
            </w:pPr>
          </w:p>
        </w:tc>
        <w:tc>
          <w:tcPr>
            <w:tcW w:w="2268" w:type="dxa"/>
            <w:gridSpan w:val="3"/>
            <w:shd w:val="clear" w:color="auto" w:fill="EAF1DD" w:themeFill="accent3" w:themeFillTint="33"/>
          </w:tcPr>
          <w:p w14:paraId="7DD0B085" w14:textId="0EB07A26" w:rsidR="00077CB9" w:rsidRPr="00AC5D9A" w:rsidRDefault="00077CB9" w:rsidP="00AD51B2">
            <w:pPr>
              <w:spacing w:line="480" w:lineRule="auto"/>
              <w:jc w:val="center"/>
              <w:rPr>
                <w:rFonts w:ascii="Arial" w:hAnsi="Arial" w:cs="Arial"/>
                <w:b/>
                <w:sz w:val="16"/>
                <w:szCs w:val="20"/>
              </w:rPr>
            </w:pPr>
            <w:r w:rsidRPr="00AC5D9A">
              <w:rPr>
                <w:rFonts w:ascii="Arial" w:hAnsi="Arial" w:cs="Arial"/>
                <w:b/>
                <w:sz w:val="16"/>
                <w:szCs w:val="20"/>
              </w:rPr>
              <w:t>D1M</w:t>
            </w:r>
          </w:p>
        </w:tc>
        <w:tc>
          <w:tcPr>
            <w:tcW w:w="2410" w:type="dxa"/>
            <w:gridSpan w:val="3"/>
            <w:shd w:val="clear" w:color="auto" w:fill="EAF1DD" w:themeFill="accent3" w:themeFillTint="33"/>
          </w:tcPr>
          <w:p w14:paraId="4A10D321" w14:textId="236F5BF0" w:rsidR="00077CB9" w:rsidRPr="00AC5D9A" w:rsidRDefault="00077CB9" w:rsidP="00AD51B2">
            <w:pPr>
              <w:spacing w:line="480" w:lineRule="auto"/>
              <w:jc w:val="center"/>
              <w:rPr>
                <w:rFonts w:ascii="Arial" w:hAnsi="Arial" w:cs="Arial"/>
                <w:b/>
                <w:sz w:val="16"/>
                <w:szCs w:val="20"/>
              </w:rPr>
            </w:pPr>
            <w:r w:rsidRPr="00AC5D9A">
              <w:rPr>
                <w:rFonts w:ascii="Arial" w:hAnsi="Arial" w:cs="Arial"/>
                <w:b/>
                <w:sz w:val="16"/>
                <w:szCs w:val="20"/>
              </w:rPr>
              <w:t>D2H</w:t>
            </w:r>
          </w:p>
        </w:tc>
        <w:tc>
          <w:tcPr>
            <w:tcW w:w="2170" w:type="dxa"/>
            <w:gridSpan w:val="3"/>
            <w:shd w:val="clear" w:color="auto" w:fill="EAF1DD" w:themeFill="accent3" w:themeFillTint="33"/>
          </w:tcPr>
          <w:p w14:paraId="028079BA" w14:textId="5DD08486" w:rsidR="00077CB9" w:rsidRPr="00AC5D9A" w:rsidRDefault="00077CB9" w:rsidP="00AD51B2">
            <w:pPr>
              <w:spacing w:line="480" w:lineRule="auto"/>
              <w:jc w:val="center"/>
              <w:rPr>
                <w:rFonts w:ascii="Arial" w:hAnsi="Arial" w:cs="Arial"/>
                <w:b/>
                <w:sz w:val="16"/>
                <w:szCs w:val="20"/>
              </w:rPr>
            </w:pPr>
            <w:r w:rsidRPr="00AC5D9A">
              <w:rPr>
                <w:rFonts w:ascii="Arial" w:hAnsi="Arial" w:cs="Arial"/>
                <w:b/>
                <w:sz w:val="16"/>
                <w:szCs w:val="20"/>
              </w:rPr>
              <w:t>D3M</w:t>
            </w:r>
          </w:p>
        </w:tc>
      </w:tr>
      <w:tr w:rsidR="00077CB9" w:rsidRPr="00AC5D9A" w14:paraId="18E0B51D" w14:textId="77777777" w:rsidTr="000A6D01">
        <w:tc>
          <w:tcPr>
            <w:tcW w:w="1980" w:type="dxa"/>
            <w:vMerge/>
            <w:shd w:val="clear" w:color="auto" w:fill="C2D69B" w:themeFill="accent3" w:themeFillTint="99"/>
          </w:tcPr>
          <w:p w14:paraId="001FA5F1" w14:textId="77777777" w:rsidR="00077CB9" w:rsidRPr="00AC5D9A" w:rsidRDefault="00077CB9" w:rsidP="00077CB9">
            <w:pPr>
              <w:spacing w:line="480" w:lineRule="auto"/>
              <w:jc w:val="both"/>
              <w:rPr>
                <w:rFonts w:ascii="Times New Roman" w:hAnsi="Times New Roman"/>
                <w:sz w:val="16"/>
                <w:szCs w:val="20"/>
              </w:rPr>
            </w:pPr>
          </w:p>
        </w:tc>
        <w:tc>
          <w:tcPr>
            <w:tcW w:w="567" w:type="dxa"/>
            <w:shd w:val="clear" w:color="auto" w:fill="EAF1DD" w:themeFill="accent3" w:themeFillTint="33"/>
          </w:tcPr>
          <w:p w14:paraId="149390E5" w14:textId="5CE59A24" w:rsidR="00077CB9" w:rsidRPr="00AC5D9A" w:rsidRDefault="00077CB9" w:rsidP="00077CB9">
            <w:pPr>
              <w:pStyle w:val="Sinespaciado"/>
              <w:rPr>
                <w:rFonts w:ascii="Arial" w:hAnsi="Arial" w:cs="Arial"/>
                <w:b/>
                <w:sz w:val="16"/>
                <w:szCs w:val="20"/>
              </w:rPr>
            </w:pPr>
            <w:r w:rsidRPr="00AC5D9A">
              <w:rPr>
                <w:rFonts w:ascii="Arial" w:hAnsi="Arial" w:cs="Arial"/>
                <w:b/>
                <w:sz w:val="16"/>
                <w:szCs w:val="20"/>
              </w:rPr>
              <w:t>Sí</w:t>
            </w:r>
          </w:p>
        </w:tc>
        <w:tc>
          <w:tcPr>
            <w:tcW w:w="709" w:type="dxa"/>
            <w:shd w:val="clear" w:color="auto" w:fill="EAF1DD" w:themeFill="accent3" w:themeFillTint="33"/>
          </w:tcPr>
          <w:p w14:paraId="32B4A17D" w14:textId="60E92A64" w:rsidR="00077CB9" w:rsidRPr="00AC5D9A" w:rsidRDefault="00077CB9" w:rsidP="00077CB9">
            <w:pPr>
              <w:pStyle w:val="Sinespaciado"/>
              <w:rPr>
                <w:rFonts w:ascii="Arial" w:hAnsi="Arial" w:cs="Arial"/>
                <w:b/>
                <w:sz w:val="16"/>
                <w:szCs w:val="20"/>
              </w:rPr>
            </w:pPr>
            <w:r w:rsidRPr="00AC5D9A">
              <w:rPr>
                <w:rFonts w:ascii="Arial" w:hAnsi="Arial" w:cs="Arial"/>
                <w:b/>
                <w:sz w:val="16"/>
                <w:szCs w:val="20"/>
              </w:rPr>
              <w:t>No</w:t>
            </w:r>
          </w:p>
        </w:tc>
        <w:tc>
          <w:tcPr>
            <w:tcW w:w="992" w:type="dxa"/>
            <w:shd w:val="clear" w:color="auto" w:fill="EAF1DD" w:themeFill="accent3" w:themeFillTint="33"/>
          </w:tcPr>
          <w:p w14:paraId="4BEA735F" w14:textId="77777777" w:rsidR="00077CB9" w:rsidRPr="00AC5D9A" w:rsidRDefault="00077CB9" w:rsidP="00077CB9">
            <w:pPr>
              <w:pStyle w:val="Sinespaciado"/>
              <w:rPr>
                <w:rFonts w:ascii="Arial" w:hAnsi="Arial" w:cs="Arial"/>
                <w:b/>
                <w:sz w:val="16"/>
                <w:szCs w:val="20"/>
              </w:rPr>
            </w:pPr>
            <w:r w:rsidRPr="00AC5D9A">
              <w:rPr>
                <w:rFonts w:ascii="Arial" w:hAnsi="Arial" w:cs="Arial"/>
                <w:b/>
                <w:sz w:val="16"/>
                <w:szCs w:val="20"/>
              </w:rPr>
              <w:t>Algunas</w:t>
            </w:r>
          </w:p>
          <w:p w14:paraId="592DC21A" w14:textId="34906850" w:rsidR="00077CB9" w:rsidRPr="00AC5D9A" w:rsidRDefault="00077CB9" w:rsidP="00077CB9">
            <w:pPr>
              <w:pStyle w:val="Sinespaciado"/>
              <w:rPr>
                <w:rFonts w:ascii="Arial" w:hAnsi="Arial" w:cs="Arial"/>
                <w:b/>
                <w:sz w:val="16"/>
                <w:szCs w:val="20"/>
              </w:rPr>
            </w:pPr>
            <w:r w:rsidRPr="00AC5D9A">
              <w:rPr>
                <w:rFonts w:ascii="Arial" w:hAnsi="Arial" w:cs="Arial"/>
                <w:b/>
                <w:sz w:val="16"/>
                <w:szCs w:val="20"/>
              </w:rPr>
              <w:t>veces</w:t>
            </w:r>
          </w:p>
        </w:tc>
        <w:tc>
          <w:tcPr>
            <w:tcW w:w="709" w:type="dxa"/>
            <w:shd w:val="clear" w:color="auto" w:fill="EAF1DD" w:themeFill="accent3" w:themeFillTint="33"/>
          </w:tcPr>
          <w:p w14:paraId="7C030866" w14:textId="3DB643E5" w:rsidR="00077CB9" w:rsidRPr="00AC5D9A" w:rsidRDefault="00077CB9" w:rsidP="00077CB9">
            <w:pPr>
              <w:spacing w:line="480" w:lineRule="auto"/>
              <w:jc w:val="center"/>
              <w:rPr>
                <w:rFonts w:ascii="Arial" w:hAnsi="Arial" w:cs="Arial"/>
                <w:b/>
                <w:sz w:val="16"/>
                <w:szCs w:val="20"/>
              </w:rPr>
            </w:pPr>
            <w:r w:rsidRPr="00AC5D9A">
              <w:rPr>
                <w:rFonts w:ascii="Arial" w:hAnsi="Arial" w:cs="Arial"/>
                <w:b/>
                <w:sz w:val="16"/>
                <w:szCs w:val="20"/>
              </w:rPr>
              <w:t>Sí</w:t>
            </w:r>
          </w:p>
        </w:tc>
        <w:tc>
          <w:tcPr>
            <w:tcW w:w="708" w:type="dxa"/>
            <w:shd w:val="clear" w:color="auto" w:fill="EAF1DD" w:themeFill="accent3" w:themeFillTint="33"/>
          </w:tcPr>
          <w:p w14:paraId="6BAC25B1" w14:textId="14576B68" w:rsidR="00077CB9" w:rsidRPr="00AC5D9A" w:rsidRDefault="00077CB9" w:rsidP="00077CB9">
            <w:pPr>
              <w:spacing w:line="480" w:lineRule="auto"/>
              <w:jc w:val="center"/>
              <w:rPr>
                <w:rFonts w:ascii="Arial" w:hAnsi="Arial" w:cs="Arial"/>
                <w:b/>
                <w:sz w:val="16"/>
                <w:szCs w:val="20"/>
              </w:rPr>
            </w:pPr>
            <w:r w:rsidRPr="00AC5D9A">
              <w:rPr>
                <w:rFonts w:ascii="Arial" w:hAnsi="Arial" w:cs="Arial"/>
                <w:b/>
                <w:sz w:val="16"/>
                <w:szCs w:val="20"/>
              </w:rPr>
              <w:t>No</w:t>
            </w:r>
          </w:p>
        </w:tc>
        <w:tc>
          <w:tcPr>
            <w:tcW w:w="993" w:type="dxa"/>
            <w:shd w:val="clear" w:color="auto" w:fill="EAF1DD" w:themeFill="accent3" w:themeFillTint="33"/>
          </w:tcPr>
          <w:p w14:paraId="78C025A2" w14:textId="77777777" w:rsidR="00077CB9" w:rsidRPr="00AC5D9A" w:rsidRDefault="00077CB9" w:rsidP="00077CB9">
            <w:pPr>
              <w:pStyle w:val="Sinespaciado"/>
              <w:rPr>
                <w:rFonts w:ascii="Arial" w:hAnsi="Arial" w:cs="Arial"/>
                <w:b/>
                <w:sz w:val="16"/>
                <w:szCs w:val="20"/>
              </w:rPr>
            </w:pPr>
            <w:r w:rsidRPr="00AC5D9A">
              <w:rPr>
                <w:rFonts w:ascii="Arial" w:hAnsi="Arial" w:cs="Arial"/>
                <w:b/>
                <w:sz w:val="16"/>
                <w:szCs w:val="20"/>
              </w:rPr>
              <w:t>Algunas</w:t>
            </w:r>
          </w:p>
          <w:p w14:paraId="4B7C3816" w14:textId="7E70A22C" w:rsidR="00077CB9" w:rsidRPr="00AC5D9A" w:rsidRDefault="00077CB9" w:rsidP="00077CB9">
            <w:pPr>
              <w:spacing w:line="480" w:lineRule="auto"/>
              <w:jc w:val="center"/>
              <w:rPr>
                <w:rFonts w:ascii="Arial" w:hAnsi="Arial" w:cs="Arial"/>
                <w:b/>
                <w:sz w:val="16"/>
                <w:szCs w:val="20"/>
              </w:rPr>
            </w:pPr>
            <w:r w:rsidRPr="00AC5D9A">
              <w:rPr>
                <w:rFonts w:ascii="Arial" w:hAnsi="Arial" w:cs="Arial"/>
                <w:b/>
                <w:sz w:val="16"/>
                <w:szCs w:val="20"/>
              </w:rPr>
              <w:t>veces</w:t>
            </w:r>
          </w:p>
        </w:tc>
        <w:tc>
          <w:tcPr>
            <w:tcW w:w="708" w:type="dxa"/>
            <w:shd w:val="clear" w:color="auto" w:fill="EAF1DD" w:themeFill="accent3" w:themeFillTint="33"/>
          </w:tcPr>
          <w:p w14:paraId="2017BC76" w14:textId="740D89F5" w:rsidR="00077CB9" w:rsidRPr="00AC5D9A" w:rsidRDefault="00077CB9" w:rsidP="00077CB9">
            <w:pPr>
              <w:spacing w:line="480" w:lineRule="auto"/>
              <w:jc w:val="center"/>
              <w:rPr>
                <w:rFonts w:ascii="Arial" w:hAnsi="Arial" w:cs="Arial"/>
                <w:b/>
                <w:sz w:val="16"/>
                <w:szCs w:val="20"/>
              </w:rPr>
            </w:pPr>
            <w:r w:rsidRPr="00AC5D9A">
              <w:rPr>
                <w:rFonts w:ascii="Arial" w:hAnsi="Arial" w:cs="Arial"/>
                <w:b/>
                <w:sz w:val="16"/>
                <w:szCs w:val="20"/>
              </w:rPr>
              <w:t>Sí</w:t>
            </w:r>
          </w:p>
        </w:tc>
        <w:tc>
          <w:tcPr>
            <w:tcW w:w="567" w:type="dxa"/>
            <w:shd w:val="clear" w:color="auto" w:fill="EAF1DD" w:themeFill="accent3" w:themeFillTint="33"/>
          </w:tcPr>
          <w:p w14:paraId="49A5B72F" w14:textId="46728114" w:rsidR="00077CB9" w:rsidRPr="00AC5D9A" w:rsidRDefault="00077CB9" w:rsidP="00077CB9">
            <w:pPr>
              <w:spacing w:line="480" w:lineRule="auto"/>
              <w:jc w:val="center"/>
              <w:rPr>
                <w:rFonts w:ascii="Arial" w:hAnsi="Arial" w:cs="Arial"/>
                <w:b/>
                <w:sz w:val="16"/>
                <w:szCs w:val="20"/>
              </w:rPr>
            </w:pPr>
            <w:r w:rsidRPr="00AC5D9A">
              <w:rPr>
                <w:rFonts w:ascii="Arial" w:hAnsi="Arial" w:cs="Arial"/>
                <w:b/>
                <w:sz w:val="16"/>
                <w:szCs w:val="20"/>
              </w:rPr>
              <w:t>No</w:t>
            </w:r>
          </w:p>
        </w:tc>
        <w:tc>
          <w:tcPr>
            <w:tcW w:w="895" w:type="dxa"/>
            <w:shd w:val="clear" w:color="auto" w:fill="EAF1DD" w:themeFill="accent3" w:themeFillTint="33"/>
          </w:tcPr>
          <w:p w14:paraId="31CEA685" w14:textId="77777777" w:rsidR="00077CB9" w:rsidRPr="00AC5D9A" w:rsidRDefault="00077CB9" w:rsidP="00077CB9">
            <w:pPr>
              <w:pStyle w:val="Sinespaciado"/>
              <w:rPr>
                <w:rFonts w:ascii="Arial" w:hAnsi="Arial" w:cs="Arial"/>
                <w:b/>
                <w:sz w:val="16"/>
                <w:szCs w:val="20"/>
              </w:rPr>
            </w:pPr>
            <w:r w:rsidRPr="00AC5D9A">
              <w:rPr>
                <w:rFonts w:ascii="Arial" w:hAnsi="Arial" w:cs="Arial"/>
                <w:b/>
                <w:sz w:val="16"/>
                <w:szCs w:val="20"/>
              </w:rPr>
              <w:t>Algunas</w:t>
            </w:r>
          </w:p>
          <w:p w14:paraId="778087A5" w14:textId="5FD71661" w:rsidR="00077CB9" w:rsidRPr="00AC5D9A" w:rsidRDefault="00077CB9" w:rsidP="00077CB9">
            <w:pPr>
              <w:spacing w:line="480" w:lineRule="auto"/>
              <w:jc w:val="center"/>
              <w:rPr>
                <w:rFonts w:ascii="Arial" w:hAnsi="Arial" w:cs="Arial"/>
                <w:b/>
                <w:sz w:val="16"/>
                <w:szCs w:val="20"/>
              </w:rPr>
            </w:pPr>
            <w:r w:rsidRPr="00AC5D9A">
              <w:rPr>
                <w:rFonts w:ascii="Arial" w:hAnsi="Arial" w:cs="Arial"/>
                <w:b/>
                <w:sz w:val="16"/>
                <w:szCs w:val="20"/>
              </w:rPr>
              <w:t>veces</w:t>
            </w:r>
          </w:p>
        </w:tc>
      </w:tr>
      <w:tr w:rsidR="00077CB9" w:rsidRPr="00AC5D9A" w14:paraId="0FC7C6E0" w14:textId="77777777" w:rsidTr="000A6D01">
        <w:tc>
          <w:tcPr>
            <w:tcW w:w="1980" w:type="dxa"/>
            <w:shd w:val="clear" w:color="auto" w:fill="EAF1DD" w:themeFill="accent3" w:themeFillTint="33"/>
          </w:tcPr>
          <w:p w14:paraId="12EF4746" w14:textId="462E6B8E" w:rsidR="00077CB9" w:rsidRPr="00AC5D9A" w:rsidRDefault="00077CB9" w:rsidP="00077CB9">
            <w:pPr>
              <w:pStyle w:val="Sinespaciado"/>
              <w:rPr>
                <w:rFonts w:ascii="Arial" w:hAnsi="Arial" w:cs="Arial"/>
                <w:b/>
                <w:sz w:val="20"/>
              </w:rPr>
            </w:pPr>
            <w:r w:rsidRPr="00AC5D9A">
              <w:rPr>
                <w:rFonts w:ascii="Arial" w:hAnsi="Arial" w:cs="Arial"/>
                <w:b/>
                <w:sz w:val="20"/>
              </w:rPr>
              <w:t>Usa el juego como estrategia didáctica</w:t>
            </w:r>
          </w:p>
        </w:tc>
        <w:tc>
          <w:tcPr>
            <w:tcW w:w="567" w:type="dxa"/>
            <w:shd w:val="clear" w:color="auto" w:fill="D99594" w:themeFill="accent2" w:themeFillTint="99"/>
          </w:tcPr>
          <w:p w14:paraId="72FB9B47" w14:textId="77777777" w:rsidR="00077CB9" w:rsidRPr="00AC5D9A" w:rsidRDefault="00077CB9" w:rsidP="00077CB9">
            <w:pPr>
              <w:spacing w:line="480" w:lineRule="auto"/>
              <w:jc w:val="both"/>
              <w:rPr>
                <w:rFonts w:ascii="Times New Roman" w:hAnsi="Times New Roman"/>
                <w:sz w:val="24"/>
              </w:rPr>
            </w:pPr>
          </w:p>
        </w:tc>
        <w:tc>
          <w:tcPr>
            <w:tcW w:w="709" w:type="dxa"/>
          </w:tcPr>
          <w:p w14:paraId="3980F5B2" w14:textId="77777777" w:rsidR="00077CB9" w:rsidRPr="00AC5D9A" w:rsidRDefault="00077CB9" w:rsidP="00077CB9">
            <w:pPr>
              <w:spacing w:line="480" w:lineRule="auto"/>
              <w:jc w:val="both"/>
              <w:rPr>
                <w:rFonts w:ascii="Times New Roman" w:hAnsi="Times New Roman"/>
                <w:sz w:val="24"/>
              </w:rPr>
            </w:pPr>
          </w:p>
        </w:tc>
        <w:tc>
          <w:tcPr>
            <w:tcW w:w="992" w:type="dxa"/>
          </w:tcPr>
          <w:p w14:paraId="008E0367" w14:textId="56902581" w:rsidR="00077CB9" w:rsidRPr="00AC5D9A" w:rsidRDefault="00077CB9" w:rsidP="00077CB9">
            <w:pPr>
              <w:spacing w:line="480" w:lineRule="auto"/>
              <w:jc w:val="both"/>
              <w:rPr>
                <w:rFonts w:ascii="Times New Roman" w:hAnsi="Times New Roman"/>
                <w:sz w:val="24"/>
              </w:rPr>
            </w:pPr>
          </w:p>
        </w:tc>
        <w:tc>
          <w:tcPr>
            <w:tcW w:w="709" w:type="dxa"/>
            <w:shd w:val="clear" w:color="auto" w:fill="D99594" w:themeFill="accent2" w:themeFillTint="99"/>
          </w:tcPr>
          <w:p w14:paraId="62375DB7" w14:textId="77777777" w:rsidR="00077CB9" w:rsidRPr="00AC5D9A" w:rsidRDefault="00077CB9" w:rsidP="00077CB9">
            <w:pPr>
              <w:spacing w:line="480" w:lineRule="auto"/>
              <w:jc w:val="both"/>
              <w:rPr>
                <w:rFonts w:ascii="Times New Roman" w:hAnsi="Times New Roman"/>
                <w:sz w:val="24"/>
              </w:rPr>
            </w:pPr>
          </w:p>
        </w:tc>
        <w:tc>
          <w:tcPr>
            <w:tcW w:w="708" w:type="dxa"/>
          </w:tcPr>
          <w:p w14:paraId="011327FA" w14:textId="77777777" w:rsidR="00077CB9" w:rsidRPr="00AC5D9A" w:rsidRDefault="00077CB9" w:rsidP="00077CB9">
            <w:pPr>
              <w:spacing w:line="480" w:lineRule="auto"/>
              <w:jc w:val="both"/>
              <w:rPr>
                <w:rFonts w:ascii="Times New Roman" w:hAnsi="Times New Roman"/>
                <w:sz w:val="24"/>
              </w:rPr>
            </w:pPr>
          </w:p>
        </w:tc>
        <w:tc>
          <w:tcPr>
            <w:tcW w:w="993" w:type="dxa"/>
          </w:tcPr>
          <w:p w14:paraId="63253805" w14:textId="012ACE42" w:rsidR="00077CB9" w:rsidRPr="00AC5D9A" w:rsidRDefault="00077CB9" w:rsidP="00077CB9">
            <w:pPr>
              <w:spacing w:line="480" w:lineRule="auto"/>
              <w:jc w:val="both"/>
              <w:rPr>
                <w:rFonts w:ascii="Times New Roman" w:hAnsi="Times New Roman"/>
                <w:sz w:val="24"/>
              </w:rPr>
            </w:pPr>
          </w:p>
        </w:tc>
        <w:tc>
          <w:tcPr>
            <w:tcW w:w="708" w:type="dxa"/>
            <w:shd w:val="clear" w:color="auto" w:fill="D99594" w:themeFill="accent2" w:themeFillTint="99"/>
          </w:tcPr>
          <w:p w14:paraId="766472AE" w14:textId="77777777" w:rsidR="00077CB9" w:rsidRPr="00AC5D9A" w:rsidRDefault="00077CB9" w:rsidP="00077CB9">
            <w:pPr>
              <w:spacing w:line="480" w:lineRule="auto"/>
              <w:jc w:val="both"/>
              <w:rPr>
                <w:rFonts w:ascii="Times New Roman" w:hAnsi="Times New Roman"/>
                <w:sz w:val="24"/>
              </w:rPr>
            </w:pPr>
          </w:p>
        </w:tc>
        <w:tc>
          <w:tcPr>
            <w:tcW w:w="567" w:type="dxa"/>
          </w:tcPr>
          <w:p w14:paraId="069072C7" w14:textId="77777777" w:rsidR="00077CB9" w:rsidRPr="00AC5D9A" w:rsidRDefault="00077CB9" w:rsidP="00077CB9">
            <w:pPr>
              <w:spacing w:line="480" w:lineRule="auto"/>
              <w:jc w:val="both"/>
              <w:rPr>
                <w:rFonts w:ascii="Times New Roman" w:hAnsi="Times New Roman"/>
                <w:sz w:val="24"/>
              </w:rPr>
            </w:pPr>
          </w:p>
        </w:tc>
        <w:tc>
          <w:tcPr>
            <w:tcW w:w="895" w:type="dxa"/>
          </w:tcPr>
          <w:p w14:paraId="25E2FB19" w14:textId="5F37AFE9" w:rsidR="00077CB9" w:rsidRPr="00AC5D9A" w:rsidRDefault="00077CB9" w:rsidP="00077CB9">
            <w:pPr>
              <w:spacing w:line="480" w:lineRule="auto"/>
              <w:jc w:val="both"/>
              <w:rPr>
                <w:rFonts w:ascii="Times New Roman" w:hAnsi="Times New Roman"/>
                <w:sz w:val="24"/>
              </w:rPr>
            </w:pPr>
          </w:p>
        </w:tc>
      </w:tr>
      <w:tr w:rsidR="00077CB9" w:rsidRPr="00AC5D9A" w14:paraId="773AFB8F" w14:textId="4C6AFF0B" w:rsidTr="000A6D01">
        <w:tc>
          <w:tcPr>
            <w:tcW w:w="1980" w:type="dxa"/>
            <w:shd w:val="clear" w:color="auto" w:fill="EAF1DD" w:themeFill="accent3" w:themeFillTint="33"/>
          </w:tcPr>
          <w:p w14:paraId="7E253C37" w14:textId="1F40205D" w:rsidR="00077CB9" w:rsidRPr="00AC5D9A" w:rsidRDefault="00077CB9" w:rsidP="00077CB9">
            <w:pPr>
              <w:pStyle w:val="Sinespaciado"/>
              <w:rPr>
                <w:rFonts w:ascii="Arial" w:hAnsi="Arial" w:cs="Arial"/>
                <w:b/>
                <w:sz w:val="20"/>
              </w:rPr>
            </w:pPr>
            <w:r w:rsidRPr="00AC5D9A">
              <w:rPr>
                <w:rFonts w:ascii="Arial" w:hAnsi="Arial" w:cs="Arial"/>
                <w:b/>
                <w:sz w:val="20"/>
              </w:rPr>
              <w:t>Diferencia una actividad lúdica de una actividad dirigida</w:t>
            </w:r>
          </w:p>
        </w:tc>
        <w:tc>
          <w:tcPr>
            <w:tcW w:w="567" w:type="dxa"/>
            <w:shd w:val="clear" w:color="auto" w:fill="D99594" w:themeFill="accent2" w:themeFillTint="99"/>
          </w:tcPr>
          <w:p w14:paraId="7583F6B3" w14:textId="77777777" w:rsidR="00077CB9" w:rsidRPr="00AC5D9A" w:rsidRDefault="00077CB9" w:rsidP="00077CB9">
            <w:pPr>
              <w:spacing w:line="480" w:lineRule="auto"/>
              <w:jc w:val="both"/>
              <w:rPr>
                <w:rFonts w:ascii="Times New Roman" w:hAnsi="Times New Roman"/>
                <w:sz w:val="24"/>
              </w:rPr>
            </w:pPr>
          </w:p>
        </w:tc>
        <w:tc>
          <w:tcPr>
            <w:tcW w:w="709" w:type="dxa"/>
          </w:tcPr>
          <w:p w14:paraId="0EA9838E" w14:textId="77777777" w:rsidR="00077CB9" w:rsidRPr="00AC5D9A" w:rsidRDefault="00077CB9" w:rsidP="00077CB9">
            <w:pPr>
              <w:spacing w:line="480" w:lineRule="auto"/>
              <w:jc w:val="both"/>
              <w:rPr>
                <w:rFonts w:ascii="Times New Roman" w:hAnsi="Times New Roman"/>
                <w:sz w:val="24"/>
              </w:rPr>
            </w:pPr>
          </w:p>
        </w:tc>
        <w:tc>
          <w:tcPr>
            <w:tcW w:w="992" w:type="dxa"/>
          </w:tcPr>
          <w:p w14:paraId="369E806F" w14:textId="77777777" w:rsidR="00077CB9" w:rsidRPr="00AC5D9A" w:rsidRDefault="00077CB9" w:rsidP="00077CB9">
            <w:pPr>
              <w:spacing w:line="480" w:lineRule="auto"/>
              <w:jc w:val="both"/>
              <w:rPr>
                <w:rFonts w:ascii="Times New Roman" w:hAnsi="Times New Roman"/>
                <w:sz w:val="24"/>
              </w:rPr>
            </w:pPr>
          </w:p>
        </w:tc>
        <w:tc>
          <w:tcPr>
            <w:tcW w:w="709" w:type="dxa"/>
            <w:shd w:val="clear" w:color="auto" w:fill="D99594" w:themeFill="accent2" w:themeFillTint="99"/>
          </w:tcPr>
          <w:p w14:paraId="629C2072" w14:textId="33B4B55D" w:rsidR="00077CB9" w:rsidRPr="00AC5D9A" w:rsidRDefault="00077CB9" w:rsidP="00077CB9">
            <w:pPr>
              <w:spacing w:line="480" w:lineRule="auto"/>
              <w:jc w:val="both"/>
              <w:rPr>
                <w:rFonts w:ascii="Times New Roman" w:hAnsi="Times New Roman"/>
                <w:sz w:val="24"/>
              </w:rPr>
            </w:pPr>
          </w:p>
        </w:tc>
        <w:tc>
          <w:tcPr>
            <w:tcW w:w="708" w:type="dxa"/>
            <w:vAlign w:val="center"/>
          </w:tcPr>
          <w:p w14:paraId="439A9891" w14:textId="77777777" w:rsidR="00077CB9" w:rsidRPr="00AC5D9A" w:rsidRDefault="00077CB9" w:rsidP="00077CB9">
            <w:pPr>
              <w:spacing w:line="480" w:lineRule="auto"/>
              <w:jc w:val="both"/>
              <w:rPr>
                <w:rFonts w:ascii="Times New Roman" w:hAnsi="Times New Roman"/>
                <w:sz w:val="24"/>
              </w:rPr>
            </w:pPr>
          </w:p>
        </w:tc>
        <w:tc>
          <w:tcPr>
            <w:tcW w:w="993" w:type="dxa"/>
          </w:tcPr>
          <w:p w14:paraId="2DA024E2" w14:textId="77777777" w:rsidR="00077CB9" w:rsidRPr="00AC5D9A" w:rsidRDefault="00077CB9" w:rsidP="00077CB9">
            <w:pPr>
              <w:spacing w:line="480" w:lineRule="auto"/>
              <w:jc w:val="both"/>
              <w:rPr>
                <w:rFonts w:ascii="Times New Roman" w:hAnsi="Times New Roman"/>
                <w:sz w:val="24"/>
              </w:rPr>
            </w:pPr>
          </w:p>
        </w:tc>
        <w:tc>
          <w:tcPr>
            <w:tcW w:w="708" w:type="dxa"/>
            <w:shd w:val="clear" w:color="auto" w:fill="D99594" w:themeFill="accent2" w:themeFillTint="99"/>
          </w:tcPr>
          <w:p w14:paraId="1A959327" w14:textId="0AD522AE" w:rsidR="00077CB9" w:rsidRPr="00AC5D9A" w:rsidRDefault="00077CB9" w:rsidP="00077CB9">
            <w:pPr>
              <w:spacing w:line="480" w:lineRule="auto"/>
              <w:jc w:val="both"/>
              <w:rPr>
                <w:rFonts w:ascii="Times New Roman" w:hAnsi="Times New Roman"/>
                <w:sz w:val="24"/>
              </w:rPr>
            </w:pPr>
          </w:p>
        </w:tc>
        <w:tc>
          <w:tcPr>
            <w:tcW w:w="567" w:type="dxa"/>
          </w:tcPr>
          <w:p w14:paraId="430E83CD" w14:textId="77777777" w:rsidR="00077CB9" w:rsidRPr="00AC5D9A" w:rsidRDefault="00077CB9" w:rsidP="00077CB9">
            <w:pPr>
              <w:spacing w:line="480" w:lineRule="auto"/>
              <w:jc w:val="both"/>
              <w:rPr>
                <w:rFonts w:ascii="Times New Roman" w:hAnsi="Times New Roman"/>
                <w:sz w:val="24"/>
              </w:rPr>
            </w:pPr>
          </w:p>
        </w:tc>
        <w:tc>
          <w:tcPr>
            <w:tcW w:w="895" w:type="dxa"/>
          </w:tcPr>
          <w:p w14:paraId="3FC72C47" w14:textId="77777777" w:rsidR="00077CB9" w:rsidRPr="00AC5D9A" w:rsidRDefault="00077CB9" w:rsidP="00077CB9">
            <w:pPr>
              <w:spacing w:line="480" w:lineRule="auto"/>
              <w:jc w:val="both"/>
              <w:rPr>
                <w:rFonts w:ascii="Times New Roman" w:hAnsi="Times New Roman"/>
                <w:sz w:val="24"/>
              </w:rPr>
            </w:pPr>
          </w:p>
        </w:tc>
      </w:tr>
      <w:tr w:rsidR="00077CB9" w:rsidRPr="00AC5D9A" w14:paraId="0AF3F7A6" w14:textId="2BBD2F46" w:rsidTr="000A6D01">
        <w:tc>
          <w:tcPr>
            <w:tcW w:w="1980" w:type="dxa"/>
            <w:shd w:val="clear" w:color="auto" w:fill="EAF1DD" w:themeFill="accent3" w:themeFillTint="33"/>
          </w:tcPr>
          <w:p w14:paraId="44557D03" w14:textId="2CB09F26" w:rsidR="00077CB9" w:rsidRPr="00AC5D9A" w:rsidRDefault="00077CB9" w:rsidP="00077CB9">
            <w:pPr>
              <w:pStyle w:val="Sinespaciado"/>
              <w:rPr>
                <w:rFonts w:ascii="Arial" w:hAnsi="Arial" w:cs="Arial"/>
                <w:b/>
                <w:sz w:val="20"/>
              </w:rPr>
            </w:pPr>
            <w:r w:rsidRPr="00AC5D9A">
              <w:rPr>
                <w:rFonts w:ascii="Arial" w:hAnsi="Arial" w:cs="Arial"/>
                <w:b/>
                <w:sz w:val="20"/>
              </w:rPr>
              <w:t>Identifica el enfoque del campo de pensamiento matemático</w:t>
            </w:r>
          </w:p>
        </w:tc>
        <w:tc>
          <w:tcPr>
            <w:tcW w:w="567" w:type="dxa"/>
            <w:shd w:val="clear" w:color="auto" w:fill="D99594" w:themeFill="accent2" w:themeFillTint="99"/>
          </w:tcPr>
          <w:p w14:paraId="1EA9BB40" w14:textId="77777777" w:rsidR="00077CB9" w:rsidRPr="00AC5D9A" w:rsidRDefault="00077CB9" w:rsidP="00077CB9">
            <w:pPr>
              <w:spacing w:line="480" w:lineRule="auto"/>
              <w:jc w:val="both"/>
              <w:rPr>
                <w:rFonts w:ascii="Times New Roman" w:hAnsi="Times New Roman"/>
                <w:sz w:val="24"/>
              </w:rPr>
            </w:pPr>
          </w:p>
        </w:tc>
        <w:tc>
          <w:tcPr>
            <w:tcW w:w="709" w:type="dxa"/>
          </w:tcPr>
          <w:p w14:paraId="4ABFEDB8" w14:textId="77777777" w:rsidR="00077CB9" w:rsidRPr="00AC5D9A" w:rsidRDefault="00077CB9" w:rsidP="00077CB9">
            <w:pPr>
              <w:spacing w:line="480" w:lineRule="auto"/>
              <w:jc w:val="both"/>
              <w:rPr>
                <w:rFonts w:ascii="Times New Roman" w:hAnsi="Times New Roman"/>
                <w:sz w:val="24"/>
              </w:rPr>
            </w:pPr>
          </w:p>
        </w:tc>
        <w:tc>
          <w:tcPr>
            <w:tcW w:w="992" w:type="dxa"/>
          </w:tcPr>
          <w:p w14:paraId="75632186" w14:textId="77777777" w:rsidR="00077CB9" w:rsidRPr="00AC5D9A" w:rsidRDefault="00077CB9" w:rsidP="00077CB9">
            <w:pPr>
              <w:spacing w:line="480" w:lineRule="auto"/>
              <w:jc w:val="both"/>
              <w:rPr>
                <w:rFonts w:ascii="Times New Roman" w:hAnsi="Times New Roman"/>
                <w:sz w:val="24"/>
              </w:rPr>
            </w:pPr>
          </w:p>
        </w:tc>
        <w:tc>
          <w:tcPr>
            <w:tcW w:w="709" w:type="dxa"/>
            <w:shd w:val="clear" w:color="auto" w:fill="D99594" w:themeFill="accent2" w:themeFillTint="99"/>
          </w:tcPr>
          <w:p w14:paraId="708153F3" w14:textId="5805E65B" w:rsidR="00077CB9" w:rsidRPr="00AC5D9A" w:rsidRDefault="00077CB9" w:rsidP="00077CB9">
            <w:pPr>
              <w:spacing w:line="480" w:lineRule="auto"/>
              <w:jc w:val="both"/>
              <w:rPr>
                <w:rFonts w:ascii="Times New Roman" w:hAnsi="Times New Roman"/>
                <w:sz w:val="24"/>
              </w:rPr>
            </w:pPr>
          </w:p>
        </w:tc>
        <w:tc>
          <w:tcPr>
            <w:tcW w:w="708" w:type="dxa"/>
          </w:tcPr>
          <w:p w14:paraId="7C3EEAB3" w14:textId="77777777" w:rsidR="00077CB9" w:rsidRPr="00AC5D9A" w:rsidRDefault="00077CB9" w:rsidP="00077CB9">
            <w:pPr>
              <w:spacing w:line="480" w:lineRule="auto"/>
              <w:jc w:val="both"/>
              <w:rPr>
                <w:rFonts w:ascii="Times New Roman" w:hAnsi="Times New Roman"/>
                <w:sz w:val="24"/>
              </w:rPr>
            </w:pPr>
          </w:p>
        </w:tc>
        <w:tc>
          <w:tcPr>
            <w:tcW w:w="993" w:type="dxa"/>
          </w:tcPr>
          <w:p w14:paraId="053C5AB3" w14:textId="77777777" w:rsidR="00077CB9" w:rsidRPr="00AC5D9A" w:rsidRDefault="00077CB9" w:rsidP="00077CB9">
            <w:pPr>
              <w:spacing w:line="480" w:lineRule="auto"/>
              <w:jc w:val="both"/>
              <w:rPr>
                <w:rFonts w:ascii="Times New Roman" w:hAnsi="Times New Roman"/>
                <w:sz w:val="24"/>
              </w:rPr>
            </w:pPr>
          </w:p>
        </w:tc>
        <w:tc>
          <w:tcPr>
            <w:tcW w:w="708" w:type="dxa"/>
            <w:shd w:val="clear" w:color="auto" w:fill="D99594" w:themeFill="accent2" w:themeFillTint="99"/>
          </w:tcPr>
          <w:p w14:paraId="2C7E78FB" w14:textId="7C37D6E7" w:rsidR="00077CB9" w:rsidRPr="00AC5D9A" w:rsidRDefault="00077CB9" w:rsidP="00077CB9">
            <w:pPr>
              <w:spacing w:line="480" w:lineRule="auto"/>
              <w:jc w:val="both"/>
              <w:rPr>
                <w:rFonts w:ascii="Times New Roman" w:hAnsi="Times New Roman"/>
                <w:sz w:val="24"/>
              </w:rPr>
            </w:pPr>
          </w:p>
        </w:tc>
        <w:tc>
          <w:tcPr>
            <w:tcW w:w="567" w:type="dxa"/>
          </w:tcPr>
          <w:p w14:paraId="4A907680" w14:textId="77777777" w:rsidR="00077CB9" w:rsidRPr="00AC5D9A" w:rsidRDefault="00077CB9" w:rsidP="00077CB9">
            <w:pPr>
              <w:spacing w:line="480" w:lineRule="auto"/>
              <w:jc w:val="both"/>
              <w:rPr>
                <w:rFonts w:ascii="Times New Roman" w:hAnsi="Times New Roman"/>
                <w:sz w:val="24"/>
              </w:rPr>
            </w:pPr>
          </w:p>
        </w:tc>
        <w:tc>
          <w:tcPr>
            <w:tcW w:w="895" w:type="dxa"/>
          </w:tcPr>
          <w:p w14:paraId="13CB578A" w14:textId="77777777" w:rsidR="00077CB9" w:rsidRPr="00AC5D9A" w:rsidRDefault="00077CB9" w:rsidP="00077CB9">
            <w:pPr>
              <w:spacing w:line="480" w:lineRule="auto"/>
              <w:jc w:val="both"/>
              <w:rPr>
                <w:rFonts w:ascii="Times New Roman" w:hAnsi="Times New Roman"/>
                <w:sz w:val="24"/>
              </w:rPr>
            </w:pPr>
          </w:p>
        </w:tc>
      </w:tr>
      <w:tr w:rsidR="00077CB9" w:rsidRPr="00AC5D9A" w14:paraId="182418AB" w14:textId="2B8978DD" w:rsidTr="000A6D01">
        <w:tc>
          <w:tcPr>
            <w:tcW w:w="1980" w:type="dxa"/>
            <w:shd w:val="clear" w:color="auto" w:fill="EAF1DD" w:themeFill="accent3" w:themeFillTint="33"/>
          </w:tcPr>
          <w:p w14:paraId="0820A300" w14:textId="03A52D14" w:rsidR="00077CB9" w:rsidRPr="00AC5D9A" w:rsidRDefault="00077CB9" w:rsidP="00077CB9">
            <w:pPr>
              <w:pStyle w:val="Sinespaciado"/>
              <w:rPr>
                <w:rFonts w:ascii="Arial" w:hAnsi="Arial" w:cs="Arial"/>
                <w:b/>
                <w:sz w:val="20"/>
              </w:rPr>
            </w:pPr>
            <w:r w:rsidRPr="00AC5D9A">
              <w:rPr>
                <w:rFonts w:ascii="Arial" w:hAnsi="Arial" w:cs="Arial"/>
                <w:b/>
                <w:sz w:val="20"/>
              </w:rPr>
              <w:t>Reconoce estrategias lúdicas que estípula el currículo 2017</w:t>
            </w:r>
          </w:p>
        </w:tc>
        <w:tc>
          <w:tcPr>
            <w:tcW w:w="567" w:type="dxa"/>
            <w:shd w:val="clear" w:color="auto" w:fill="D99594" w:themeFill="accent2" w:themeFillTint="99"/>
          </w:tcPr>
          <w:p w14:paraId="6719E1DB" w14:textId="77777777" w:rsidR="00077CB9" w:rsidRPr="00AC5D9A" w:rsidRDefault="00077CB9" w:rsidP="00077CB9">
            <w:pPr>
              <w:spacing w:line="480" w:lineRule="auto"/>
              <w:jc w:val="both"/>
              <w:rPr>
                <w:rFonts w:ascii="Times New Roman" w:hAnsi="Times New Roman"/>
                <w:sz w:val="24"/>
              </w:rPr>
            </w:pPr>
          </w:p>
        </w:tc>
        <w:tc>
          <w:tcPr>
            <w:tcW w:w="709" w:type="dxa"/>
          </w:tcPr>
          <w:p w14:paraId="3CDB8421" w14:textId="77777777" w:rsidR="00077CB9" w:rsidRPr="00AC5D9A" w:rsidRDefault="00077CB9" w:rsidP="00077CB9">
            <w:pPr>
              <w:spacing w:line="480" w:lineRule="auto"/>
              <w:jc w:val="both"/>
              <w:rPr>
                <w:rFonts w:ascii="Times New Roman" w:hAnsi="Times New Roman"/>
                <w:sz w:val="24"/>
              </w:rPr>
            </w:pPr>
          </w:p>
        </w:tc>
        <w:tc>
          <w:tcPr>
            <w:tcW w:w="992" w:type="dxa"/>
          </w:tcPr>
          <w:p w14:paraId="7E34B501" w14:textId="77777777" w:rsidR="00077CB9" w:rsidRPr="00AC5D9A" w:rsidRDefault="00077CB9" w:rsidP="00077CB9">
            <w:pPr>
              <w:spacing w:line="480" w:lineRule="auto"/>
              <w:jc w:val="both"/>
              <w:rPr>
                <w:rFonts w:ascii="Times New Roman" w:hAnsi="Times New Roman"/>
                <w:sz w:val="24"/>
              </w:rPr>
            </w:pPr>
          </w:p>
        </w:tc>
        <w:tc>
          <w:tcPr>
            <w:tcW w:w="709" w:type="dxa"/>
            <w:shd w:val="clear" w:color="auto" w:fill="D99594" w:themeFill="accent2" w:themeFillTint="99"/>
          </w:tcPr>
          <w:p w14:paraId="66FA8ADD" w14:textId="678BEDF5" w:rsidR="00077CB9" w:rsidRPr="00AC5D9A" w:rsidRDefault="00077CB9" w:rsidP="00077CB9">
            <w:pPr>
              <w:spacing w:line="480" w:lineRule="auto"/>
              <w:jc w:val="both"/>
              <w:rPr>
                <w:rFonts w:ascii="Times New Roman" w:hAnsi="Times New Roman"/>
                <w:sz w:val="24"/>
              </w:rPr>
            </w:pPr>
          </w:p>
        </w:tc>
        <w:tc>
          <w:tcPr>
            <w:tcW w:w="708" w:type="dxa"/>
          </w:tcPr>
          <w:p w14:paraId="2A93760F" w14:textId="77777777" w:rsidR="00077CB9" w:rsidRPr="00AC5D9A" w:rsidRDefault="00077CB9" w:rsidP="00077CB9">
            <w:pPr>
              <w:spacing w:line="480" w:lineRule="auto"/>
              <w:jc w:val="both"/>
              <w:rPr>
                <w:rFonts w:ascii="Times New Roman" w:hAnsi="Times New Roman"/>
                <w:sz w:val="24"/>
              </w:rPr>
            </w:pPr>
          </w:p>
        </w:tc>
        <w:tc>
          <w:tcPr>
            <w:tcW w:w="993" w:type="dxa"/>
          </w:tcPr>
          <w:p w14:paraId="30696A94" w14:textId="77777777" w:rsidR="00077CB9" w:rsidRPr="00AC5D9A" w:rsidRDefault="00077CB9" w:rsidP="00077CB9">
            <w:pPr>
              <w:spacing w:line="480" w:lineRule="auto"/>
              <w:jc w:val="both"/>
              <w:rPr>
                <w:rFonts w:ascii="Times New Roman" w:hAnsi="Times New Roman"/>
                <w:sz w:val="24"/>
              </w:rPr>
            </w:pPr>
          </w:p>
        </w:tc>
        <w:tc>
          <w:tcPr>
            <w:tcW w:w="708" w:type="dxa"/>
            <w:shd w:val="clear" w:color="auto" w:fill="D99594" w:themeFill="accent2" w:themeFillTint="99"/>
          </w:tcPr>
          <w:p w14:paraId="34AE273D" w14:textId="69E92626" w:rsidR="00077CB9" w:rsidRPr="00AC5D9A" w:rsidRDefault="00077CB9" w:rsidP="00077CB9">
            <w:pPr>
              <w:spacing w:line="480" w:lineRule="auto"/>
              <w:jc w:val="both"/>
              <w:rPr>
                <w:rFonts w:ascii="Times New Roman" w:hAnsi="Times New Roman"/>
                <w:sz w:val="24"/>
              </w:rPr>
            </w:pPr>
          </w:p>
        </w:tc>
        <w:tc>
          <w:tcPr>
            <w:tcW w:w="567" w:type="dxa"/>
          </w:tcPr>
          <w:p w14:paraId="02B86285" w14:textId="77777777" w:rsidR="00077CB9" w:rsidRPr="00AC5D9A" w:rsidRDefault="00077CB9" w:rsidP="00077CB9">
            <w:pPr>
              <w:spacing w:line="480" w:lineRule="auto"/>
              <w:jc w:val="both"/>
              <w:rPr>
                <w:rFonts w:ascii="Times New Roman" w:hAnsi="Times New Roman"/>
                <w:sz w:val="24"/>
              </w:rPr>
            </w:pPr>
          </w:p>
        </w:tc>
        <w:tc>
          <w:tcPr>
            <w:tcW w:w="895" w:type="dxa"/>
          </w:tcPr>
          <w:p w14:paraId="53EE82A3" w14:textId="77777777" w:rsidR="00077CB9" w:rsidRPr="00AC5D9A" w:rsidRDefault="00077CB9" w:rsidP="00077CB9">
            <w:pPr>
              <w:spacing w:line="480" w:lineRule="auto"/>
              <w:jc w:val="both"/>
              <w:rPr>
                <w:rFonts w:ascii="Times New Roman" w:hAnsi="Times New Roman"/>
                <w:sz w:val="24"/>
              </w:rPr>
            </w:pPr>
          </w:p>
        </w:tc>
      </w:tr>
      <w:tr w:rsidR="00077CB9" w:rsidRPr="00AC5D9A" w14:paraId="56E6452D" w14:textId="22CFEF42" w:rsidTr="000A6D01">
        <w:tc>
          <w:tcPr>
            <w:tcW w:w="1980" w:type="dxa"/>
            <w:shd w:val="clear" w:color="auto" w:fill="EAF1DD" w:themeFill="accent3" w:themeFillTint="33"/>
          </w:tcPr>
          <w:p w14:paraId="15CB378F" w14:textId="77BA6346" w:rsidR="00077CB9" w:rsidRPr="00AC5D9A" w:rsidRDefault="00077CB9" w:rsidP="00077CB9">
            <w:pPr>
              <w:pStyle w:val="Sinespaciado"/>
              <w:rPr>
                <w:rFonts w:ascii="Arial" w:hAnsi="Arial" w:cs="Arial"/>
                <w:b/>
                <w:sz w:val="20"/>
              </w:rPr>
            </w:pPr>
            <w:r w:rsidRPr="00AC5D9A">
              <w:rPr>
                <w:rFonts w:ascii="Arial" w:hAnsi="Arial" w:cs="Arial"/>
                <w:b/>
                <w:sz w:val="20"/>
              </w:rPr>
              <w:t>Conoce la estrategia de gamificación</w:t>
            </w:r>
          </w:p>
        </w:tc>
        <w:tc>
          <w:tcPr>
            <w:tcW w:w="567" w:type="dxa"/>
          </w:tcPr>
          <w:p w14:paraId="301F1DB3" w14:textId="77777777" w:rsidR="00077CB9" w:rsidRPr="00AC5D9A" w:rsidRDefault="00077CB9" w:rsidP="00077CB9">
            <w:pPr>
              <w:spacing w:line="480" w:lineRule="auto"/>
              <w:jc w:val="both"/>
              <w:rPr>
                <w:rFonts w:ascii="Times New Roman" w:hAnsi="Times New Roman"/>
                <w:sz w:val="24"/>
              </w:rPr>
            </w:pPr>
          </w:p>
        </w:tc>
        <w:tc>
          <w:tcPr>
            <w:tcW w:w="709" w:type="dxa"/>
            <w:shd w:val="clear" w:color="auto" w:fill="D99594" w:themeFill="accent2" w:themeFillTint="99"/>
          </w:tcPr>
          <w:p w14:paraId="0CAA43F3" w14:textId="77777777" w:rsidR="00077CB9" w:rsidRPr="00AC5D9A" w:rsidRDefault="00077CB9" w:rsidP="00077CB9">
            <w:pPr>
              <w:spacing w:line="480" w:lineRule="auto"/>
              <w:jc w:val="both"/>
              <w:rPr>
                <w:rFonts w:ascii="Times New Roman" w:hAnsi="Times New Roman"/>
                <w:sz w:val="24"/>
              </w:rPr>
            </w:pPr>
          </w:p>
        </w:tc>
        <w:tc>
          <w:tcPr>
            <w:tcW w:w="992" w:type="dxa"/>
          </w:tcPr>
          <w:p w14:paraId="2A44543E" w14:textId="77777777" w:rsidR="00077CB9" w:rsidRPr="00AC5D9A" w:rsidRDefault="00077CB9" w:rsidP="00077CB9">
            <w:pPr>
              <w:spacing w:line="480" w:lineRule="auto"/>
              <w:jc w:val="both"/>
              <w:rPr>
                <w:rFonts w:ascii="Times New Roman" w:hAnsi="Times New Roman"/>
                <w:sz w:val="24"/>
              </w:rPr>
            </w:pPr>
          </w:p>
        </w:tc>
        <w:tc>
          <w:tcPr>
            <w:tcW w:w="709" w:type="dxa"/>
          </w:tcPr>
          <w:p w14:paraId="34C33112" w14:textId="6610B6DE" w:rsidR="00077CB9" w:rsidRPr="00AC5D9A" w:rsidRDefault="00077CB9" w:rsidP="00077CB9">
            <w:pPr>
              <w:spacing w:line="480" w:lineRule="auto"/>
              <w:jc w:val="both"/>
              <w:rPr>
                <w:rFonts w:ascii="Times New Roman" w:hAnsi="Times New Roman"/>
                <w:sz w:val="24"/>
              </w:rPr>
            </w:pPr>
          </w:p>
        </w:tc>
        <w:tc>
          <w:tcPr>
            <w:tcW w:w="708" w:type="dxa"/>
            <w:shd w:val="clear" w:color="auto" w:fill="D99594" w:themeFill="accent2" w:themeFillTint="99"/>
          </w:tcPr>
          <w:p w14:paraId="3D9799D1" w14:textId="77777777" w:rsidR="00077CB9" w:rsidRPr="00AC5D9A" w:rsidRDefault="00077CB9" w:rsidP="00077CB9">
            <w:pPr>
              <w:spacing w:line="480" w:lineRule="auto"/>
              <w:jc w:val="both"/>
              <w:rPr>
                <w:rFonts w:ascii="Times New Roman" w:hAnsi="Times New Roman"/>
                <w:sz w:val="24"/>
              </w:rPr>
            </w:pPr>
          </w:p>
        </w:tc>
        <w:tc>
          <w:tcPr>
            <w:tcW w:w="993" w:type="dxa"/>
          </w:tcPr>
          <w:p w14:paraId="6B4F3B80" w14:textId="77777777" w:rsidR="00077CB9" w:rsidRPr="00AC5D9A" w:rsidRDefault="00077CB9" w:rsidP="00077CB9">
            <w:pPr>
              <w:spacing w:line="480" w:lineRule="auto"/>
              <w:jc w:val="both"/>
              <w:rPr>
                <w:rFonts w:ascii="Times New Roman" w:hAnsi="Times New Roman"/>
                <w:sz w:val="24"/>
              </w:rPr>
            </w:pPr>
          </w:p>
        </w:tc>
        <w:tc>
          <w:tcPr>
            <w:tcW w:w="708" w:type="dxa"/>
          </w:tcPr>
          <w:p w14:paraId="3F3E5F99" w14:textId="58951B90" w:rsidR="00077CB9" w:rsidRPr="00AC5D9A" w:rsidRDefault="00077CB9" w:rsidP="00077CB9">
            <w:pPr>
              <w:spacing w:line="480" w:lineRule="auto"/>
              <w:jc w:val="both"/>
              <w:rPr>
                <w:rFonts w:ascii="Times New Roman" w:hAnsi="Times New Roman"/>
                <w:sz w:val="24"/>
              </w:rPr>
            </w:pPr>
          </w:p>
        </w:tc>
        <w:tc>
          <w:tcPr>
            <w:tcW w:w="567" w:type="dxa"/>
            <w:shd w:val="clear" w:color="auto" w:fill="D99594" w:themeFill="accent2" w:themeFillTint="99"/>
          </w:tcPr>
          <w:p w14:paraId="16A9B12B" w14:textId="77777777" w:rsidR="00077CB9" w:rsidRPr="00AC5D9A" w:rsidRDefault="00077CB9" w:rsidP="00077CB9">
            <w:pPr>
              <w:spacing w:line="480" w:lineRule="auto"/>
              <w:jc w:val="both"/>
              <w:rPr>
                <w:rFonts w:ascii="Times New Roman" w:hAnsi="Times New Roman"/>
                <w:sz w:val="24"/>
              </w:rPr>
            </w:pPr>
          </w:p>
        </w:tc>
        <w:tc>
          <w:tcPr>
            <w:tcW w:w="895" w:type="dxa"/>
          </w:tcPr>
          <w:p w14:paraId="1E1A80B5" w14:textId="77777777" w:rsidR="00077CB9" w:rsidRPr="00AC5D9A" w:rsidRDefault="00077CB9" w:rsidP="00077CB9">
            <w:pPr>
              <w:spacing w:line="480" w:lineRule="auto"/>
              <w:jc w:val="both"/>
              <w:rPr>
                <w:rFonts w:ascii="Times New Roman" w:hAnsi="Times New Roman"/>
                <w:sz w:val="24"/>
              </w:rPr>
            </w:pPr>
          </w:p>
        </w:tc>
      </w:tr>
    </w:tbl>
    <w:p w14:paraId="57C79D43" w14:textId="2E0D396E" w:rsidR="00FA7362" w:rsidRPr="00AC5D9A" w:rsidRDefault="00676FED" w:rsidP="00676FED">
      <w:pPr>
        <w:spacing w:after="0" w:line="480" w:lineRule="auto"/>
        <w:jc w:val="center"/>
        <w:rPr>
          <w:rFonts w:ascii="Arial" w:hAnsi="Arial" w:cs="Arial"/>
          <w:sz w:val="20"/>
          <w:lang w:val="es-MX" w:eastAsia="en-US"/>
        </w:rPr>
      </w:pPr>
      <w:r w:rsidRPr="00AC5D9A">
        <w:rPr>
          <w:rFonts w:ascii="Arial" w:hAnsi="Arial" w:cs="Arial"/>
          <w:sz w:val="20"/>
          <w:lang w:val="es-MX" w:eastAsia="en-US"/>
        </w:rPr>
        <w:t>Fuente: elaboración propia</w:t>
      </w:r>
      <w:r w:rsidR="00191FE2" w:rsidRPr="00AC5D9A">
        <w:rPr>
          <w:rFonts w:ascii="Arial" w:hAnsi="Arial" w:cs="Arial"/>
          <w:sz w:val="20"/>
          <w:lang w:val="es-MX" w:eastAsia="en-US"/>
        </w:rPr>
        <w:t>.</w:t>
      </w:r>
    </w:p>
    <w:p w14:paraId="00F0A134" w14:textId="3FD11597" w:rsidR="00B64600" w:rsidRPr="00AC5D9A" w:rsidRDefault="00676FED" w:rsidP="00B64600">
      <w:pPr>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t>Las</w:t>
      </w:r>
      <w:r w:rsidR="00F32D7C" w:rsidRPr="00AC5D9A">
        <w:rPr>
          <w:rFonts w:ascii="Arial" w:hAnsi="Arial" w:cs="Arial"/>
          <w:sz w:val="24"/>
          <w:szCs w:val="24"/>
          <w:lang w:val="es-MX" w:eastAsia="en-US"/>
        </w:rPr>
        <w:t xml:space="preserve"> </w:t>
      </w:r>
      <w:r w:rsidR="00A837F6" w:rsidRPr="00AC5D9A">
        <w:rPr>
          <w:rFonts w:ascii="Arial" w:hAnsi="Arial" w:cs="Arial"/>
          <w:sz w:val="24"/>
          <w:szCs w:val="24"/>
          <w:lang w:val="es-MX" w:eastAsia="en-US"/>
        </w:rPr>
        <w:t>pr</w:t>
      </w:r>
      <w:r w:rsidR="00F32D7C" w:rsidRPr="00AC5D9A">
        <w:rPr>
          <w:rFonts w:ascii="Arial" w:hAnsi="Arial" w:cs="Arial"/>
          <w:sz w:val="24"/>
          <w:szCs w:val="24"/>
          <w:lang w:val="es-MX" w:eastAsia="en-US"/>
        </w:rPr>
        <w:t>ofesoras y el docente entrevistado</w:t>
      </w:r>
      <w:r w:rsidRPr="00AC5D9A">
        <w:rPr>
          <w:rFonts w:ascii="Arial" w:hAnsi="Arial" w:cs="Arial"/>
          <w:sz w:val="24"/>
          <w:szCs w:val="24"/>
          <w:lang w:val="es-MX" w:eastAsia="en-US"/>
        </w:rPr>
        <w:t xml:space="preserve"> consideran el juego como una estrategia que es básica en el nivel preescolar para el desarrollo de las </w:t>
      </w:r>
      <w:r w:rsidR="00F32D7C" w:rsidRPr="00AC5D9A">
        <w:rPr>
          <w:rFonts w:ascii="Arial" w:hAnsi="Arial" w:cs="Arial"/>
          <w:sz w:val="24"/>
          <w:szCs w:val="24"/>
          <w:lang w:val="es-MX" w:eastAsia="en-US"/>
        </w:rPr>
        <w:t>actividades, el</w:t>
      </w:r>
      <w:r w:rsidRPr="00AC5D9A">
        <w:rPr>
          <w:rFonts w:ascii="Arial" w:hAnsi="Arial" w:cs="Arial"/>
          <w:sz w:val="24"/>
          <w:szCs w:val="24"/>
          <w:lang w:val="es-MX" w:eastAsia="en-US"/>
        </w:rPr>
        <w:t xml:space="preserve"> uso que le dan </w:t>
      </w:r>
      <w:r w:rsidR="0016005E" w:rsidRPr="00AC5D9A">
        <w:rPr>
          <w:rFonts w:ascii="Arial" w:hAnsi="Arial" w:cs="Arial"/>
          <w:sz w:val="24"/>
          <w:szCs w:val="24"/>
          <w:lang w:val="es-MX" w:eastAsia="en-US"/>
        </w:rPr>
        <w:t xml:space="preserve">en el aula propicia o es el inicio de cualquier actividad y/o situación de </w:t>
      </w:r>
      <w:r w:rsidR="0016005E" w:rsidRPr="00AC5D9A">
        <w:rPr>
          <w:rFonts w:ascii="Arial" w:hAnsi="Arial" w:cs="Arial"/>
          <w:sz w:val="24"/>
          <w:szCs w:val="24"/>
          <w:lang w:val="es-MX" w:eastAsia="en-US"/>
        </w:rPr>
        <w:lastRenderedPageBreak/>
        <w:t>aprendizaje</w:t>
      </w:r>
      <w:r w:rsidR="00F32D7C" w:rsidRPr="00AC5D9A">
        <w:rPr>
          <w:rFonts w:ascii="Arial" w:hAnsi="Arial" w:cs="Arial"/>
          <w:sz w:val="24"/>
          <w:szCs w:val="24"/>
          <w:lang w:val="es-MX" w:eastAsia="en-US"/>
        </w:rPr>
        <w:t>. L</w:t>
      </w:r>
      <w:r w:rsidR="0016005E" w:rsidRPr="00AC5D9A">
        <w:rPr>
          <w:rFonts w:ascii="Arial" w:hAnsi="Arial" w:cs="Arial"/>
          <w:sz w:val="24"/>
          <w:szCs w:val="24"/>
          <w:lang w:val="es-MX" w:eastAsia="en-US"/>
        </w:rPr>
        <w:t xml:space="preserve">a docente de tercer grado </w:t>
      </w:r>
      <w:r w:rsidR="0013503B" w:rsidRPr="00AC5D9A">
        <w:rPr>
          <w:rFonts w:ascii="Arial" w:hAnsi="Arial" w:cs="Arial"/>
          <w:sz w:val="24"/>
          <w:szCs w:val="24"/>
          <w:lang w:val="es-MX" w:eastAsia="en-US"/>
        </w:rPr>
        <w:t>men</w:t>
      </w:r>
      <w:r w:rsidR="0016005E" w:rsidRPr="00AC5D9A">
        <w:rPr>
          <w:rFonts w:ascii="Arial" w:hAnsi="Arial" w:cs="Arial"/>
          <w:sz w:val="24"/>
          <w:szCs w:val="24"/>
          <w:lang w:val="es-MX" w:eastAsia="en-US"/>
        </w:rPr>
        <w:t>ciona</w:t>
      </w:r>
      <w:r w:rsidRPr="00AC5D9A">
        <w:rPr>
          <w:rFonts w:ascii="Arial" w:hAnsi="Arial" w:cs="Arial"/>
          <w:sz w:val="24"/>
          <w:szCs w:val="24"/>
          <w:lang w:val="es-MX" w:eastAsia="en-US"/>
        </w:rPr>
        <w:t xml:space="preserve">: </w:t>
      </w:r>
      <w:r w:rsidRPr="00AC5D9A">
        <w:rPr>
          <w:rFonts w:ascii="Arial" w:hAnsi="Arial" w:cs="Arial"/>
          <w:i/>
          <w:sz w:val="24"/>
          <w:szCs w:val="24"/>
          <w:lang w:val="es-MX" w:eastAsia="en-US"/>
        </w:rPr>
        <w:t>“procuro que el juego sea el punto de partida para que se lleven a cabo, sino todas, la mayoría de las actividades, el juego tiene diversas formas de ser trabajado, aunque las actividades sean dirigidas</w:t>
      </w:r>
      <w:r w:rsidR="0016005E" w:rsidRPr="00AC5D9A">
        <w:rPr>
          <w:rFonts w:ascii="Arial" w:hAnsi="Arial" w:cs="Arial"/>
          <w:i/>
          <w:sz w:val="24"/>
          <w:szCs w:val="24"/>
          <w:lang w:val="es-MX" w:eastAsia="en-US"/>
        </w:rPr>
        <w:t xml:space="preserve">” </w:t>
      </w:r>
      <w:r w:rsidR="0016005E" w:rsidRPr="00AC5D9A">
        <w:rPr>
          <w:rFonts w:ascii="Arial" w:hAnsi="Arial" w:cs="Arial"/>
          <w:sz w:val="24"/>
          <w:szCs w:val="24"/>
          <w:lang w:val="es-MX" w:eastAsia="en-US"/>
        </w:rPr>
        <w:t>(D3M</w:t>
      </w:r>
      <w:r w:rsidR="00B64600" w:rsidRPr="00AC5D9A">
        <w:rPr>
          <w:rFonts w:ascii="Arial" w:hAnsi="Arial" w:cs="Arial"/>
          <w:sz w:val="24"/>
          <w:szCs w:val="24"/>
          <w:lang w:val="es-MX" w:eastAsia="en-US"/>
        </w:rPr>
        <w:t>).</w:t>
      </w:r>
      <w:r w:rsidR="008351B8" w:rsidRPr="00AC5D9A">
        <w:rPr>
          <w:rStyle w:val="Refdenotaalpie"/>
          <w:rFonts w:ascii="Arial" w:hAnsi="Arial" w:cs="Arial"/>
          <w:sz w:val="24"/>
          <w:szCs w:val="24"/>
          <w:lang w:val="es-MX" w:eastAsia="en-US"/>
        </w:rPr>
        <w:footnoteReference w:id="2"/>
      </w:r>
      <w:r w:rsidR="00B64600" w:rsidRPr="00AC5D9A">
        <w:rPr>
          <w:rFonts w:ascii="Arial" w:hAnsi="Arial" w:cs="Arial"/>
          <w:sz w:val="24"/>
          <w:szCs w:val="24"/>
          <w:lang w:val="es-MX" w:eastAsia="en-US"/>
        </w:rPr>
        <w:t xml:space="preserve"> Por</w:t>
      </w:r>
      <w:r w:rsidR="0016005E" w:rsidRPr="00AC5D9A">
        <w:rPr>
          <w:rFonts w:ascii="Arial" w:hAnsi="Arial" w:cs="Arial"/>
          <w:sz w:val="24"/>
          <w:szCs w:val="24"/>
          <w:lang w:val="es-MX" w:eastAsia="en-US"/>
        </w:rPr>
        <w:t xml:space="preserve"> otro </w:t>
      </w:r>
      <w:r w:rsidR="00B64600" w:rsidRPr="00AC5D9A">
        <w:rPr>
          <w:rFonts w:ascii="Arial" w:hAnsi="Arial" w:cs="Arial"/>
          <w:sz w:val="24"/>
          <w:szCs w:val="24"/>
          <w:lang w:val="es-MX" w:eastAsia="en-US"/>
        </w:rPr>
        <w:t>lado, la</w:t>
      </w:r>
      <w:r w:rsidR="0016005E" w:rsidRPr="00AC5D9A">
        <w:rPr>
          <w:rFonts w:ascii="Arial" w:hAnsi="Arial" w:cs="Arial"/>
          <w:sz w:val="24"/>
          <w:szCs w:val="24"/>
          <w:lang w:val="es-MX" w:eastAsia="en-US"/>
        </w:rPr>
        <w:t xml:space="preserve"> docente de primer grado coincide en el sentido del juego como estrategia didáctica </w:t>
      </w:r>
      <w:r w:rsidR="00A76E90" w:rsidRPr="00AC5D9A">
        <w:rPr>
          <w:rFonts w:ascii="Arial" w:hAnsi="Arial" w:cs="Arial"/>
          <w:sz w:val="24"/>
          <w:szCs w:val="24"/>
          <w:lang w:val="es-MX" w:eastAsia="en-US"/>
        </w:rPr>
        <w:t>al comentar</w:t>
      </w:r>
      <w:r w:rsidR="0016005E" w:rsidRPr="00AC5D9A">
        <w:rPr>
          <w:rFonts w:ascii="Arial" w:hAnsi="Arial" w:cs="Arial"/>
          <w:sz w:val="24"/>
          <w:szCs w:val="24"/>
          <w:lang w:val="es-MX" w:eastAsia="en-US"/>
        </w:rPr>
        <w:t xml:space="preserve">: </w:t>
      </w:r>
    </w:p>
    <w:p w14:paraId="60452EDD" w14:textId="1E36A43A" w:rsidR="00676FED" w:rsidRPr="00AC5D9A" w:rsidRDefault="0016005E" w:rsidP="00376A40">
      <w:pPr>
        <w:spacing w:after="0" w:line="240" w:lineRule="auto"/>
        <w:ind w:left="720"/>
        <w:jc w:val="both"/>
        <w:rPr>
          <w:rFonts w:ascii="Arial" w:hAnsi="Arial" w:cs="Arial"/>
          <w:lang w:val="es-MX" w:eastAsia="en-US"/>
        </w:rPr>
      </w:pPr>
      <w:r w:rsidRPr="00AC5D9A">
        <w:rPr>
          <w:rFonts w:ascii="Arial" w:hAnsi="Arial" w:cs="Arial"/>
          <w:i/>
          <w:lang w:val="es-MX" w:eastAsia="en-US"/>
        </w:rPr>
        <w:t xml:space="preserve">“es lo mejor que puede haber en los </w:t>
      </w:r>
      <w:r w:rsidR="001A475C" w:rsidRPr="00AC5D9A">
        <w:rPr>
          <w:rFonts w:ascii="Arial" w:hAnsi="Arial" w:cs="Arial"/>
          <w:i/>
          <w:lang w:val="es-MX" w:eastAsia="en-US"/>
        </w:rPr>
        <w:t>niños en</w:t>
      </w:r>
      <w:r w:rsidRPr="00AC5D9A">
        <w:rPr>
          <w:rFonts w:ascii="Arial" w:hAnsi="Arial" w:cs="Arial"/>
          <w:i/>
          <w:lang w:val="es-MX" w:eastAsia="en-US"/>
        </w:rPr>
        <w:t xml:space="preserve"> los </w:t>
      </w:r>
      <w:r w:rsidR="00A76E90" w:rsidRPr="00AC5D9A">
        <w:rPr>
          <w:rFonts w:ascii="Arial" w:hAnsi="Arial" w:cs="Arial"/>
          <w:i/>
          <w:lang w:val="es-MX" w:eastAsia="en-US"/>
        </w:rPr>
        <w:t>preescolares</w:t>
      </w:r>
      <w:r w:rsidRPr="00AC5D9A">
        <w:rPr>
          <w:rFonts w:ascii="Arial" w:hAnsi="Arial" w:cs="Arial"/>
          <w:i/>
          <w:lang w:val="es-MX" w:eastAsia="en-US"/>
        </w:rPr>
        <w:t xml:space="preserve"> porque es la manera como </w:t>
      </w:r>
      <w:r w:rsidR="0013503B" w:rsidRPr="00AC5D9A">
        <w:rPr>
          <w:rFonts w:ascii="Arial" w:hAnsi="Arial" w:cs="Arial"/>
          <w:i/>
          <w:lang w:val="es-MX" w:eastAsia="en-US"/>
        </w:rPr>
        <w:t>a</w:t>
      </w:r>
      <w:r w:rsidRPr="00AC5D9A">
        <w:rPr>
          <w:rFonts w:ascii="Arial" w:hAnsi="Arial" w:cs="Arial"/>
          <w:i/>
          <w:lang w:val="es-MX" w:eastAsia="en-US"/>
        </w:rPr>
        <w:t xml:space="preserve">prenden, sintiendo que se divierten que no se </w:t>
      </w:r>
      <w:r w:rsidR="00A76E90" w:rsidRPr="00AC5D9A">
        <w:rPr>
          <w:rFonts w:ascii="Arial" w:hAnsi="Arial" w:cs="Arial"/>
          <w:i/>
          <w:lang w:val="es-MX" w:eastAsia="en-US"/>
        </w:rPr>
        <w:t>sienten</w:t>
      </w:r>
      <w:r w:rsidRPr="00AC5D9A">
        <w:rPr>
          <w:rFonts w:ascii="Arial" w:hAnsi="Arial" w:cs="Arial"/>
          <w:i/>
          <w:lang w:val="es-MX" w:eastAsia="en-US"/>
        </w:rPr>
        <w:t xml:space="preserve"> </w:t>
      </w:r>
      <w:r w:rsidR="00A76E90" w:rsidRPr="00AC5D9A">
        <w:rPr>
          <w:rFonts w:ascii="Arial" w:hAnsi="Arial" w:cs="Arial"/>
          <w:i/>
          <w:lang w:val="es-MX" w:eastAsia="en-US"/>
        </w:rPr>
        <w:t>presionados</w:t>
      </w:r>
      <w:r w:rsidRPr="00AC5D9A">
        <w:rPr>
          <w:rFonts w:ascii="Arial" w:hAnsi="Arial" w:cs="Arial"/>
          <w:i/>
          <w:lang w:val="es-MX" w:eastAsia="en-US"/>
        </w:rPr>
        <w:t xml:space="preserve"> por creer que están aprendiendo, algo, sino que a</w:t>
      </w:r>
      <w:r w:rsidR="00A76E90" w:rsidRPr="00AC5D9A">
        <w:rPr>
          <w:rFonts w:ascii="Arial" w:hAnsi="Arial" w:cs="Arial"/>
          <w:i/>
          <w:lang w:val="es-MX" w:eastAsia="en-US"/>
        </w:rPr>
        <w:t xml:space="preserve"> través</w:t>
      </w:r>
      <w:r w:rsidRPr="00AC5D9A">
        <w:rPr>
          <w:rFonts w:ascii="Arial" w:hAnsi="Arial" w:cs="Arial"/>
          <w:i/>
          <w:lang w:val="es-MX" w:eastAsia="en-US"/>
        </w:rPr>
        <w:t xml:space="preserve"> del juego se apropian del conocimiento” (D1M)</w:t>
      </w:r>
      <w:r w:rsidR="00A76E90" w:rsidRPr="00AC5D9A">
        <w:rPr>
          <w:rFonts w:ascii="Arial" w:hAnsi="Arial" w:cs="Arial"/>
          <w:i/>
          <w:lang w:val="es-MX" w:eastAsia="en-US"/>
        </w:rPr>
        <w:t xml:space="preserve">, y por su </w:t>
      </w:r>
      <w:r w:rsidR="001A475C" w:rsidRPr="00AC5D9A">
        <w:rPr>
          <w:rFonts w:ascii="Arial" w:hAnsi="Arial" w:cs="Arial"/>
          <w:i/>
          <w:lang w:val="es-MX" w:eastAsia="en-US"/>
        </w:rPr>
        <w:t>parte, el</w:t>
      </w:r>
      <w:r w:rsidR="002A7E4C" w:rsidRPr="00AC5D9A">
        <w:rPr>
          <w:rFonts w:ascii="Arial" w:hAnsi="Arial" w:cs="Arial"/>
          <w:i/>
          <w:lang w:val="es-MX" w:eastAsia="en-US"/>
        </w:rPr>
        <w:t xml:space="preserve"> docente de segundo grado opinó que</w:t>
      </w:r>
      <w:r w:rsidR="00A76E90" w:rsidRPr="00AC5D9A">
        <w:rPr>
          <w:rFonts w:ascii="Arial" w:hAnsi="Arial" w:cs="Arial"/>
          <w:i/>
          <w:lang w:val="es-MX" w:eastAsia="en-US"/>
        </w:rPr>
        <w:t xml:space="preserve">: “el juego lo utilizo más que nada para que los niños aprendan, de esa manera jugando aprenden, es una estrategia porque el niño no lo toma como una actividad muy forzada” </w:t>
      </w:r>
      <w:r w:rsidR="00A76E90" w:rsidRPr="00AC5D9A">
        <w:rPr>
          <w:rFonts w:ascii="Arial" w:hAnsi="Arial" w:cs="Arial"/>
          <w:lang w:val="es-MX" w:eastAsia="en-US"/>
        </w:rPr>
        <w:t>(D2H).</w:t>
      </w:r>
    </w:p>
    <w:p w14:paraId="7831FA61" w14:textId="77777777" w:rsidR="00B64600" w:rsidRPr="00AC5D9A" w:rsidRDefault="00B64600" w:rsidP="00376A40">
      <w:pPr>
        <w:spacing w:after="0" w:line="480" w:lineRule="auto"/>
        <w:ind w:left="720"/>
        <w:jc w:val="both"/>
        <w:rPr>
          <w:rFonts w:ascii="Arial" w:hAnsi="Arial" w:cs="Arial"/>
          <w:lang w:val="es-MX" w:eastAsia="en-US"/>
        </w:rPr>
      </w:pPr>
    </w:p>
    <w:p w14:paraId="5CFB08B7" w14:textId="61779D95" w:rsidR="004E6229" w:rsidRPr="00AC5D9A" w:rsidRDefault="007716DF" w:rsidP="00376A40">
      <w:pPr>
        <w:spacing w:after="0" w:line="480" w:lineRule="auto"/>
        <w:jc w:val="both"/>
        <w:rPr>
          <w:rFonts w:ascii="Arial" w:hAnsi="Arial" w:cs="Arial"/>
          <w:sz w:val="24"/>
          <w:lang w:val="es-MX" w:eastAsia="en-US"/>
        </w:rPr>
      </w:pPr>
      <w:r w:rsidRPr="00AC5D9A">
        <w:rPr>
          <w:rFonts w:ascii="Arial" w:hAnsi="Arial" w:cs="Arial"/>
          <w:sz w:val="24"/>
          <w:lang w:val="es-MX" w:eastAsia="en-US"/>
        </w:rPr>
        <w:t>Asi</w:t>
      </w:r>
      <w:r w:rsidR="008F55A7" w:rsidRPr="00AC5D9A">
        <w:rPr>
          <w:rFonts w:ascii="Arial" w:hAnsi="Arial" w:cs="Arial"/>
          <w:sz w:val="24"/>
          <w:lang w:val="es-MX" w:eastAsia="en-US"/>
        </w:rPr>
        <w:t>mismo, se</w:t>
      </w:r>
      <w:r w:rsidR="00A76E90" w:rsidRPr="00AC5D9A">
        <w:rPr>
          <w:rFonts w:ascii="Arial" w:hAnsi="Arial" w:cs="Arial"/>
          <w:sz w:val="24"/>
          <w:lang w:val="es-MX" w:eastAsia="en-US"/>
        </w:rPr>
        <w:t xml:space="preserve"> pudo percibir que diferencian entre una actividad lúdica y una actividad dirigida, reconocen que ambas aportan aprendizajes pero que las niñas y los niños disfrutan más de lo que implica el juego libre, la presencia del profesorado que va </w:t>
      </w:r>
      <w:r w:rsidR="008D298E" w:rsidRPr="00AC5D9A">
        <w:rPr>
          <w:rFonts w:ascii="Arial" w:hAnsi="Arial" w:cs="Arial"/>
          <w:sz w:val="24"/>
          <w:lang w:val="es-MX" w:eastAsia="en-US"/>
        </w:rPr>
        <w:t>dirigiendo</w:t>
      </w:r>
      <w:r w:rsidR="00A76E90" w:rsidRPr="00AC5D9A">
        <w:rPr>
          <w:rFonts w:ascii="Arial" w:hAnsi="Arial" w:cs="Arial"/>
          <w:sz w:val="24"/>
          <w:lang w:val="es-MX" w:eastAsia="en-US"/>
        </w:rPr>
        <w:t xml:space="preserve"> una actividad es considerada como monótona porque no </w:t>
      </w:r>
      <w:r w:rsidR="004E6229" w:rsidRPr="00AC5D9A">
        <w:rPr>
          <w:rFonts w:ascii="Arial" w:hAnsi="Arial" w:cs="Arial"/>
          <w:sz w:val="24"/>
          <w:lang w:val="es-MX" w:eastAsia="en-US"/>
        </w:rPr>
        <w:t>les</w:t>
      </w:r>
      <w:r w:rsidR="00A76E90" w:rsidRPr="00AC5D9A">
        <w:rPr>
          <w:rFonts w:ascii="Arial" w:hAnsi="Arial" w:cs="Arial"/>
          <w:sz w:val="24"/>
          <w:lang w:val="es-MX" w:eastAsia="en-US"/>
        </w:rPr>
        <w:t xml:space="preserve"> permite a las y los infantes expresarse de manera </w:t>
      </w:r>
      <w:r w:rsidR="004E6229" w:rsidRPr="00AC5D9A">
        <w:rPr>
          <w:rFonts w:ascii="Arial" w:hAnsi="Arial" w:cs="Arial"/>
          <w:sz w:val="24"/>
          <w:lang w:val="es-MX" w:eastAsia="en-US"/>
        </w:rPr>
        <w:t>libre,</w:t>
      </w:r>
      <w:r w:rsidR="00A76E90" w:rsidRPr="00AC5D9A">
        <w:rPr>
          <w:rFonts w:ascii="Arial" w:hAnsi="Arial" w:cs="Arial"/>
          <w:sz w:val="24"/>
          <w:lang w:val="es-MX" w:eastAsia="en-US"/>
        </w:rPr>
        <w:t xml:space="preserve"> sino que nec</w:t>
      </w:r>
      <w:r w:rsidR="002660EA" w:rsidRPr="00AC5D9A">
        <w:rPr>
          <w:rFonts w:ascii="Arial" w:hAnsi="Arial" w:cs="Arial"/>
          <w:sz w:val="24"/>
          <w:lang w:val="es-MX" w:eastAsia="en-US"/>
        </w:rPr>
        <w:t>esita de la guía de la docente y el docente.</w:t>
      </w:r>
      <w:r w:rsidR="004E6229" w:rsidRPr="00AC5D9A">
        <w:rPr>
          <w:rFonts w:ascii="Arial" w:hAnsi="Arial" w:cs="Arial"/>
          <w:sz w:val="24"/>
          <w:lang w:val="es-MX" w:eastAsia="en-US"/>
        </w:rPr>
        <w:t xml:space="preserve"> En lo concerniente a la resolución de problemas como enfoque que persigue desde el currículo para la educación preescolar señalan que: </w:t>
      </w:r>
    </w:p>
    <w:p w14:paraId="15DAD265" w14:textId="345A60CC" w:rsidR="00A76E90" w:rsidRPr="00AC5D9A" w:rsidRDefault="004E6229" w:rsidP="00852533">
      <w:pPr>
        <w:spacing w:after="0" w:line="240" w:lineRule="auto"/>
        <w:ind w:left="720"/>
        <w:jc w:val="both"/>
        <w:rPr>
          <w:rFonts w:ascii="Arial" w:hAnsi="Arial" w:cs="Arial"/>
          <w:lang w:val="es-MX" w:eastAsia="en-US"/>
        </w:rPr>
      </w:pPr>
      <w:r w:rsidRPr="00AC5D9A">
        <w:rPr>
          <w:rFonts w:ascii="Arial" w:hAnsi="Arial" w:cs="Arial"/>
          <w:i/>
          <w:lang w:val="es-MX" w:eastAsia="en-US"/>
        </w:rPr>
        <w:t>“Para los niños de preescolar la resolución de problemas es iniciarlos, cosa que varios alumnos ya saben hacer, algunas cuestiones mentales, entonces aquí es no dejar ese interés…”</w:t>
      </w:r>
      <w:r w:rsidRPr="00AC5D9A">
        <w:rPr>
          <w:rFonts w:ascii="Arial" w:hAnsi="Arial" w:cs="Arial"/>
          <w:lang w:val="es-MX" w:eastAsia="en-US"/>
        </w:rPr>
        <w:t xml:space="preserve"> (D2H</w:t>
      </w:r>
      <w:r w:rsidR="00B223E2" w:rsidRPr="00AC5D9A">
        <w:rPr>
          <w:rFonts w:ascii="Arial" w:hAnsi="Arial" w:cs="Arial"/>
          <w:lang w:val="es-MX" w:eastAsia="en-US"/>
        </w:rPr>
        <w:t>), “</w:t>
      </w:r>
      <w:r w:rsidRPr="00AC5D9A">
        <w:rPr>
          <w:rFonts w:ascii="Arial" w:hAnsi="Arial" w:cs="Arial"/>
          <w:i/>
          <w:lang w:val="es-MX" w:eastAsia="en-US"/>
        </w:rPr>
        <w:t xml:space="preserve">Es bien importante saber los principios del conteo y </w:t>
      </w:r>
      <w:r w:rsidR="00B223E2" w:rsidRPr="00AC5D9A">
        <w:rPr>
          <w:rFonts w:ascii="Arial" w:hAnsi="Arial" w:cs="Arial"/>
          <w:i/>
          <w:lang w:val="es-MX" w:eastAsia="en-US"/>
        </w:rPr>
        <w:t>cómo</w:t>
      </w:r>
      <w:r w:rsidRPr="00AC5D9A">
        <w:rPr>
          <w:rFonts w:ascii="Arial" w:hAnsi="Arial" w:cs="Arial"/>
          <w:i/>
          <w:lang w:val="es-MX" w:eastAsia="en-US"/>
        </w:rPr>
        <w:t xml:space="preserve"> va el niño, como cuenta</w:t>
      </w:r>
      <w:r w:rsidR="00B223E2" w:rsidRPr="00AC5D9A">
        <w:rPr>
          <w:rFonts w:ascii="Arial" w:hAnsi="Arial" w:cs="Arial"/>
          <w:i/>
          <w:lang w:val="es-MX" w:eastAsia="en-US"/>
        </w:rPr>
        <w:t xml:space="preserve">, si alguno de ellos no tiene principios de conteo tienes que detenerte para poder avanzar a la resolución de problemas” </w:t>
      </w:r>
      <w:r w:rsidR="00B223E2" w:rsidRPr="00AC5D9A">
        <w:rPr>
          <w:rFonts w:ascii="Arial" w:hAnsi="Arial" w:cs="Arial"/>
          <w:lang w:val="es-MX" w:eastAsia="en-US"/>
        </w:rPr>
        <w:t>(D1M).</w:t>
      </w:r>
    </w:p>
    <w:p w14:paraId="2C0BE164" w14:textId="0D0FCE27" w:rsidR="00B223E2" w:rsidRPr="00AC5D9A" w:rsidRDefault="00B223E2" w:rsidP="00376A40">
      <w:pPr>
        <w:spacing w:after="0" w:line="480" w:lineRule="auto"/>
        <w:jc w:val="both"/>
        <w:rPr>
          <w:rFonts w:ascii="Arial" w:hAnsi="Arial" w:cs="Arial"/>
          <w:lang w:val="es-MX" w:eastAsia="en-US"/>
        </w:rPr>
      </w:pPr>
    </w:p>
    <w:p w14:paraId="326466E4" w14:textId="2819E019" w:rsidR="00B223E2" w:rsidRPr="00AC5D9A" w:rsidRDefault="00B223E2" w:rsidP="00376A40">
      <w:pPr>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t>Para ambos docentes</w:t>
      </w:r>
      <w:r w:rsidR="002A7E4C" w:rsidRPr="00AC5D9A">
        <w:rPr>
          <w:rFonts w:ascii="Arial" w:hAnsi="Arial" w:cs="Arial"/>
          <w:sz w:val="24"/>
          <w:szCs w:val="24"/>
          <w:lang w:val="es-MX" w:eastAsia="en-US"/>
        </w:rPr>
        <w:t xml:space="preserve">, </w:t>
      </w:r>
      <w:r w:rsidRPr="00AC5D9A">
        <w:rPr>
          <w:rFonts w:ascii="Arial" w:hAnsi="Arial" w:cs="Arial"/>
          <w:sz w:val="24"/>
          <w:szCs w:val="24"/>
          <w:lang w:val="es-MX" w:eastAsia="en-US"/>
        </w:rPr>
        <w:t>la resolución de problemas, enfoque del ca</w:t>
      </w:r>
      <w:r w:rsidR="0013503B" w:rsidRPr="00AC5D9A">
        <w:rPr>
          <w:rFonts w:ascii="Arial" w:hAnsi="Arial" w:cs="Arial"/>
          <w:sz w:val="24"/>
          <w:szCs w:val="24"/>
          <w:lang w:val="es-MX" w:eastAsia="en-US"/>
        </w:rPr>
        <w:t>m</w:t>
      </w:r>
      <w:r w:rsidRPr="00AC5D9A">
        <w:rPr>
          <w:rFonts w:ascii="Arial" w:hAnsi="Arial" w:cs="Arial"/>
          <w:sz w:val="24"/>
          <w:szCs w:val="24"/>
          <w:lang w:val="es-MX" w:eastAsia="en-US"/>
        </w:rPr>
        <w:t xml:space="preserve">po formativo de pensamiento matemático, tiene que ver únicamente con lo relacionado al número, </w:t>
      </w:r>
      <w:r w:rsidRPr="00AC5D9A">
        <w:rPr>
          <w:rFonts w:ascii="Arial" w:hAnsi="Arial" w:cs="Arial"/>
          <w:sz w:val="24"/>
          <w:szCs w:val="24"/>
          <w:lang w:val="es-MX" w:eastAsia="en-US"/>
        </w:rPr>
        <w:lastRenderedPageBreak/>
        <w:t xml:space="preserve">concretamente </w:t>
      </w:r>
      <w:r w:rsidR="00376A40" w:rsidRPr="00AC5D9A">
        <w:rPr>
          <w:rFonts w:ascii="Arial" w:hAnsi="Arial" w:cs="Arial"/>
          <w:sz w:val="24"/>
          <w:szCs w:val="24"/>
          <w:lang w:val="es-MX" w:eastAsia="en-US"/>
        </w:rPr>
        <w:t>e</w:t>
      </w:r>
      <w:r w:rsidRPr="00AC5D9A">
        <w:rPr>
          <w:rFonts w:ascii="Arial" w:hAnsi="Arial" w:cs="Arial"/>
          <w:sz w:val="24"/>
          <w:szCs w:val="24"/>
          <w:lang w:val="es-MX" w:eastAsia="en-US"/>
        </w:rPr>
        <w:t xml:space="preserve">l componente curricular de </w:t>
      </w:r>
      <w:r w:rsidR="00376A40" w:rsidRPr="00AC5D9A">
        <w:rPr>
          <w:rFonts w:ascii="Arial" w:hAnsi="Arial" w:cs="Arial"/>
          <w:i/>
          <w:sz w:val="24"/>
          <w:szCs w:val="24"/>
          <w:lang w:val="es-MX" w:eastAsia="en-US"/>
        </w:rPr>
        <w:t>Número, Álgebra</w:t>
      </w:r>
      <w:r w:rsidRPr="00AC5D9A">
        <w:rPr>
          <w:rFonts w:ascii="Arial" w:hAnsi="Arial" w:cs="Arial"/>
          <w:i/>
          <w:sz w:val="24"/>
          <w:szCs w:val="24"/>
          <w:lang w:val="es-MX" w:eastAsia="en-US"/>
        </w:rPr>
        <w:t xml:space="preserve"> y variación</w:t>
      </w:r>
      <w:r w:rsidRPr="00AC5D9A">
        <w:rPr>
          <w:rFonts w:ascii="Arial" w:hAnsi="Arial" w:cs="Arial"/>
          <w:sz w:val="24"/>
          <w:szCs w:val="24"/>
          <w:lang w:val="es-MX" w:eastAsia="en-US"/>
        </w:rPr>
        <w:t>, casi siempre se le da más peso a este aspecto, sin embargo, el</w:t>
      </w:r>
      <w:r w:rsidR="002A7E4C" w:rsidRPr="00AC5D9A">
        <w:rPr>
          <w:rFonts w:ascii="Arial" w:hAnsi="Arial" w:cs="Arial"/>
          <w:sz w:val="24"/>
          <w:szCs w:val="24"/>
          <w:lang w:val="es-MX" w:eastAsia="en-US"/>
        </w:rPr>
        <w:t xml:space="preserve"> enfoque mencionado abarca más </w:t>
      </w:r>
      <w:r w:rsidRPr="00AC5D9A">
        <w:rPr>
          <w:rFonts w:ascii="Arial" w:hAnsi="Arial" w:cs="Arial"/>
          <w:sz w:val="24"/>
          <w:szCs w:val="24"/>
          <w:lang w:val="es-MX" w:eastAsia="en-US"/>
        </w:rPr>
        <w:t>componentes y muchas veces el trabajo del aula se limita a que las niñas y los niños cuenten, reconozcan números, relacionen el símbolo con la cantidad que rep</w:t>
      </w:r>
      <w:r w:rsidR="002A7E4C" w:rsidRPr="00AC5D9A">
        <w:rPr>
          <w:rFonts w:ascii="Arial" w:hAnsi="Arial" w:cs="Arial"/>
          <w:sz w:val="24"/>
          <w:szCs w:val="24"/>
          <w:lang w:val="es-MX" w:eastAsia="en-US"/>
        </w:rPr>
        <w:t xml:space="preserve">resentan, pero se dejan de lado, </w:t>
      </w:r>
      <w:r w:rsidRPr="00AC5D9A">
        <w:rPr>
          <w:rFonts w:ascii="Arial" w:hAnsi="Arial" w:cs="Arial"/>
          <w:sz w:val="24"/>
          <w:szCs w:val="24"/>
          <w:lang w:val="es-MX" w:eastAsia="en-US"/>
        </w:rPr>
        <w:t>aspectos como la geometría, la ubicación espacial, entre otros. La docente de tercer grado difiere</w:t>
      </w:r>
      <w:r w:rsidR="008B0FBD" w:rsidRPr="00AC5D9A">
        <w:rPr>
          <w:rFonts w:ascii="Arial" w:hAnsi="Arial" w:cs="Arial"/>
          <w:sz w:val="24"/>
          <w:szCs w:val="24"/>
          <w:lang w:val="es-MX" w:eastAsia="en-US"/>
        </w:rPr>
        <w:t xml:space="preserve"> de lo mencionado anteriormente, al</w:t>
      </w:r>
      <w:r w:rsidRPr="00AC5D9A">
        <w:rPr>
          <w:rFonts w:ascii="Arial" w:hAnsi="Arial" w:cs="Arial"/>
          <w:sz w:val="24"/>
          <w:szCs w:val="24"/>
          <w:lang w:val="es-MX" w:eastAsia="en-US"/>
        </w:rPr>
        <w:t xml:space="preserve"> </w:t>
      </w:r>
      <w:r w:rsidR="008B0FBD" w:rsidRPr="00AC5D9A">
        <w:rPr>
          <w:rFonts w:ascii="Arial" w:hAnsi="Arial" w:cs="Arial"/>
          <w:sz w:val="24"/>
          <w:szCs w:val="24"/>
          <w:lang w:val="es-MX" w:eastAsia="en-US"/>
        </w:rPr>
        <w:t>comentar</w:t>
      </w:r>
      <w:r w:rsidRPr="00AC5D9A">
        <w:rPr>
          <w:rFonts w:ascii="Arial" w:hAnsi="Arial" w:cs="Arial"/>
          <w:sz w:val="24"/>
          <w:szCs w:val="24"/>
          <w:lang w:val="es-MX" w:eastAsia="en-US"/>
        </w:rPr>
        <w:t xml:space="preserve"> que la resolución de problemas: </w:t>
      </w:r>
      <w:r w:rsidR="008B0FBD" w:rsidRPr="00AC5D9A">
        <w:rPr>
          <w:rFonts w:ascii="Arial" w:hAnsi="Arial" w:cs="Arial"/>
          <w:i/>
          <w:sz w:val="24"/>
          <w:szCs w:val="24"/>
          <w:lang w:val="es-MX" w:eastAsia="en-US"/>
        </w:rPr>
        <w:t>“</w:t>
      </w:r>
      <w:r w:rsidRPr="00AC5D9A">
        <w:rPr>
          <w:rFonts w:ascii="Arial" w:hAnsi="Arial" w:cs="Arial"/>
          <w:i/>
          <w:sz w:val="24"/>
          <w:szCs w:val="24"/>
          <w:lang w:val="es-MX" w:eastAsia="en-US"/>
        </w:rPr>
        <w:t>se refiere a que los niños l</w:t>
      </w:r>
      <w:r w:rsidR="008B0FBD" w:rsidRPr="00AC5D9A">
        <w:rPr>
          <w:rFonts w:ascii="Arial" w:hAnsi="Arial" w:cs="Arial"/>
          <w:i/>
          <w:sz w:val="24"/>
          <w:szCs w:val="24"/>
          <w:lang w:val="es-MX" w:eastAsia="en-US"/>
        </w:rPr>
        <w:t>l</w:t>
      </w:r>
      <w:r w:rsidRPr="00AC5D9A">
        <w:rPr>
          <w:rFonts w:ascii="Arial" w:hAnsi="Arial" w:cs="Arial"/>
          <w:i/>
          <w:sz w:val="24"/>
          <w:szCs w:val="24"/>
          <w:lang w:val="es-MX" w:eastAsia="en-US"/>
        </w:rPr>
        <w:t xml:space="preserve">eguen a entender, diversas situaciones que les implica reflexionar, pensar” </w:t>
      </w:r>
      <w:r w:rsidRPr="00AC5D9A">
        <w:rPr>
          <w:rFonts w:ascii="Arial" w:hAnsi="Arial" w:cs="Arial"/>
          <w:sz w:val="24"/>
          <w:szCs w:val="24"/>
          <w:lang w:val="es-MX" w:eastAsia="en-US"/>
        </w:rPr>
        <w:t>(D3M)</w:t>
      </w:r>
      <w:r w:rsidR="008B0FBD" w:rsidRPr="00AC5D9A">
        <w:rPr>
          <w:rFonts w:ascii="Arial" w:hAnsi="Arial" w:cs="Arial"/>
          <w:sz w:val="24"/>
          <w:szCs w:val="24"/>
          <w:lang w:val="es-MX" w:eastAsia="en-US"/>
        </w:rPr>
        <w:t>, y esto se manifiesta en diferentes momentos de su vida diaria y no únicamente en la numerosidad.</w:t>
      </w:r>
    </w:p>
    <w:p w14:paraId="7AE3B36A" w14:textId="54E4079E" w:rsidR="008B0FBD" w:rsidRPr="00AC5D9A" w:rsidRDefault="008B0FBD" w:rsidP="00B223E2">
      <w:pPr>
        <w:spacing w:after="0" w:line="480" w:lineRule="auto"/>
        <w:jc w:val="both"/>
        <w:rPr>
          <w:rFonts w:ascii="Arial" w:hAnsi="Arial" w:cs="Arial"/>
          <w:sz w:val="24"/>
          <w:szCs w:val="24"/>
          <w:lang w:val="es-MX" w:eastAsia="en-US"/>
        </w:rPr>
      </w:pPr>
      <w:r w:rsidRPr="00AC5D9A">
        <w:rPr>
          <w:rFonts w:ascii="Arial" w:hAnsi="Arial" w:cs="Arial"/>
          <w:sz w:val="24"/>
          <w:szCs w:val="24"/>
          <w:lang w:val="es-MX" w:eastAsia="en-US"/>
        </w:rPr>
        <w:tab/>
        <w:t>El profesorado conoce las estrategias que se estipulan desde el programa para la educación preescolar, planifica en base a situaciones didácticas, p</w:t>
      </w:r>
      <w:r w:rsidR="00A837F6" w:rsidRPr="00AC5D9A">
        <w:rPr>
          <w:rFonts w:ascii="Arial" w:hAnsi="Arial" w:cs="Arial"/>
          <w:sz w:val="24"/>
          <w:szCs w:val="24"/>
          <w:lang w:val="es-MX" w:eastAsia="en-US"/>
        </w:rPr>
        <w:t>ropicia</w:t>
      </w:r>
      <w:r w:rsidRPr="00AC5D9A">
        <w:rPr>
          <w:rFonts w:ascii="Arial" w:hAnsi="Arial" w:cs="Arial"/>
          <w:sz w:val="24"/>
          <w:szCs w:val="24"/>
          <w:lang w:val="es-MX" w:eastAsia="en-US"/>
        </w:rPr>
        <w:t xml:space="preserve"> retos al alumnado para que los resuelva a partir de su</w:t>
      </w:r>
      <w:r w:rsidR="00551C2F" w:rsidRPr="00AC5D9A">
        <w:rPr>
          <w:rFonts w:ascii="Arial" w:hAnsi="Arial" w:cs="Arial"/>
          <w:sz w:val="24"/>
          <w:szCs w:val="24"/>
          <w:lang w:val="es-MX" w:eastAsia="en-US"/>
        </w:rPr>
        <w:t>s</w:t>
      </w:r>
      <w:r w:rsidRPr="00AC5D9A">
        <w:rPr>
          <w:rFonts w:ascii="Arial" w:hAnsi="Arial" w:cs="Arial"/>
          <w:sz w:val="24"/>
          <w:szCs w:val="24"/>
          <w:lang w:val="es-MX" w:eastAsia="en-US"/>
        </w:rPr>
        <w:t xml:space="preserve"> propias </w:t>
      </w:r>
      <w:r w:rsidR="00EF5736" w:rsidRPr="00AC5D9A">
        <w:rPr>
          <w:rFonts w:ascii="Arial" w:hAnsi="Arial" w:cs="Arial"/>
          <w:sz w:val="24"/>
          <w:szCs w:val="24"/>
          <w:lang w:val="es-MX" w:eastAsia="en-US"/>
        </w:rPr>
        <w:t>estrategias, promueve</w:t>
      </w:r>
      <w:r w:rsidRPr="00AC5D9A">
        <w:rPr>
          <w:rFonts w:ascii="Arial" w:hAnsi="Arial" w:cs="Arial"/>
          <w:sz w:val="24"/>
          <w:szCs w:val="24"/>
          <w:lang w:val="es-MX" w:eastAsia="en-US"/>
        </w:rPr>
        <w:t xml:space="preserve"> el aprendizaje colaborativo</w:t>
      </w:r>
      <w:r w:rsidR="00B64600" w:rsidRPr="00AC5D9A">
        <w:rPr>
          <w:rFonts w:ascii="Arial" w:hAnsi="Arial" w:cs="Arial"/>
          <w:sz w:val="24"/>
          <w:szCs w:val="24"/>
          <w:lang w:val="es-MX" w:eastAsia="en-US"/>
        </w:rPr>
        <w:t xml:space="preserve"> a partir de la organización en equipos, binas o tercias</w:t>
      </w:r>
      <w:r w:rsidRPr="00AC5D9A">
        <w:rPr>
          <w:rFonts w:ascii="Arial" w:hAnsi="Arial" w:cs="Arial"/>
          <w:sz w:val="24"/>
          <w:szCs w:val="24"/>
          <w:lang w:val="es-MX" w:eastAsia="en-US"/>
        </w:rPr>
        <w:t>, con ello hace evidente el uso de las especificaciones del currículo en su trabajo cotidiano, pero no se involucra, no indaga n</w:t>
      </w:r>
      <w:r w:rsidR="002A7E4C" w:rsidRPr="00AC5D9A">
        <w:rPr>
          <w:rFonts w:ascii="Arial" w:hAnsi="Arial" w:cs="Arial"/>
          <w:sz w:val="24"/>
          <w:szCs w:val="24"/>
          <w:lang w:val="es-MX" w:eastAsia="en-US"/>
        </w:rPr>
        <w:t>uevas estrategias a implementar. L</w:t>
      </w:r>
      <w:r w:rsidRPr="00AC5D9A">
        <w:rPr>
          <w:rFonts w:ascii="Arial" w:hAnsi="Arial" w:cs="Arial"/>
          <w:sz w:val="24"/>
          <w:szCs w:val="24"/>
          <w:lang w:val="es-MX" w:eastAsia="en-US"/>
        </w:rPr>
        <w:t xml:space="preserve">a prueba de ello es </w:t>
      </w:r>
      <w:r w:rsidR="00843B99" w:rsidRPr="00AC5D9A">
        <w:rPr>
          <w:rFonts w:ascii="Arial" w:hAnsi="Arial" w:cs="Arial"/>
          <w:sz w:val="24"/>
          <w:szCs w:val="24"/>
          <w:lang w:val="es-MX" w:eastAsia="en-US"/>
        </w:rPr>
        <w:t>que,</w:t>
      </w:r>
      <w:r w:rsidR="00B64600" w:rsidRPr="00AC5D9A">
        <w:rPr>
          <w:rFonts w:ascii="Arial" w:hAnsi="Arial" w:cs="Arial"/>
          <w:sz w:val="24"/>
          <w:szCs w:val="24"/>
          <w:lang w:val="es-MX" w:eastAsia="en-US"/>
        </w:rPr>
        <w:t xml:space="preserve"> </w:t>
      </w:r>
      <w:r w:rsidRPr="00AC5D9A">
        <w:rPr>
          <w:rFonts w:ascii="Arial" w:hAnsi="Arial" w:cs="Arial"/>
          <w:sz w:val="24"/>
          <w:szCs w:val="24"/>
          <w:lang w:val="es-MX" w:eastAsia="en-US"/>
        </w:rPr>
        <w:t>al hablarles de la gamificación, desconocen sus implicaciones en la educación como una forma de motivación y estimulación para que el alumnado aprend</w:t>
      </w:r>
      <w:r w:rsidR="0013503B" w:rsidRPr="00AC5D9A">
        <w:rPr>
          <w:rFonts w:ascii="Arial" w:hAnsi="Arial" w:cs="Arial"/>
          <w:sz w:val="24"/>
          <w:szCs w:val="24"/>
          <w:lang w:val="es-MX" w:eastAsia="en-US"/>
        </w:rPr>
        <w:t>a</w:t>
      </w:r>
      <w:r w:rsidR="002A7E4C" w:rsidRPr="00AC5D9A">
        <w:rPr>
          <w:rFonts w:ascii="Arial" w:hAnsi="Arial" w:cs="Arial"/>
          <w:sz w:val="24"/>
          <w:szCs w:val="24"/>
          <w:lang w:val="es-MX" w:eastAsia="en-US"/>
        </w:rPr>
        <w:t xml:space="preserve"> de una forma divertida; </w:t>
      </w:r>
      <w:r w:rsidRPr="00AC5D9A">
        <w:rPr>
          <w:rFonts w:ascii="Arial" w:hAnsi="Arial" w:cs="Arial"/>
          <w:sz w:val="24"/>
          <w:szCs w:val="24"/>
          <w:lang w:val="es-MX" w:eastAsia="en-US"/>
        </w:rPr>
        <w:t xml:space="preserve">utilizan el </w:t>
      </w:r>
      <w:r w:rsidR="00843B99" w:rsidRPr="00AC5D9A">
        <w:rPr>
          <w:rFonts w:ascii="Arial" w:hAnsi="Arial" w:cs="Arial"/>
          <w:sz w:val="24"/>
          <w:szCs w:val="24"/>
          <w:lang w:val="es-MX" w:eastAsia="en-US"/>
        </w:rPr>
        <w:t>juego,</w:t>
      </w:r>
      <w:r w:rsidRPr="00AC5D9A">
        <w:rPr>
          <w:rFonts w:ascii="Arial" w:hAnsi="Arial" w:cs="Arial"/>
          <w:sz w:val="24"/>
          <w:szCs w:val="24"/>
          <w:lang w:val="es-MX" w:eastAsia="en-US"/>
        </w:rPr>
        <w:t xml:space="preserve"> pero no como parte de esta estrategia didáctica. </w:t>
      </w:r>
    </w:p>
    <w:p w14:paraId="266ACE50" w14:textId="6B57FF33" w:rsidR="00551C2F" w:rsidRPr="00AC5D9A" w:rsidRDefault="008B0FBD" w:rsidP="00551C2F">
      <w:pPr>
        <w:spacing w:after="0" w:line="480" w:lineRule="auto"/>
        <w:ind w:firstLine="709"/>
        <w:jc w:val="both"/>
        <w:rPr>
          <w:rFonts w:ascii="Arial" w:hAnsi="Arial" w:cs="Arial"/>
          <w:sz w:val="24"/>
          <w:lang w:val="es-MX" w:eastAsia="en-US"/>
        </w:rPr>
      </w:pPr>
      <w:r w:rsidRPr="00AC5D9A">
        <w:rPr>
          <w:rFonts w:ascii="Arial" w:hAnsi="Arial" w:cs="Arial"/>
          <w:sz w:val="24"/>
          <w:szCs w:val="24"/>
          <w:lang w:val="es-MX" w:eastAsia="en-US"/>
        </w:rPr>
        <w:tab/>
        <w:t>Las</w:t>
      </w:r>
      <w:r w:rsidR="002660EA" w:rsidRPr="00AC5D9A">
        <w:rPr>
          <w:rFonts w:ascii="Arial" w:hAnsi="Arial" w:cs="Arial"/>
          <w:sz w:val="24"/>
          <w:szCs w:val="24"/>
          <w:lang w:val="es-MX" w:eastAsia="en-US"/>
        </w:rPr>
        <w:t xml:space="preserve"> docentes</w:t>
      </w:r>
      <w:r w:rsidRPr="00AC5D9A">
        <w:rPr>
          <w:rFonts w:ascii="Arial" w:hAnsi="Arial" w:cs="Arial"/>
          <w:sz w:val="24"/>
          <w:szCs w:val="24"/>
          <w:lang w:val="es-MX" w:eastAsia="en-US"/>
        </w:rPr>
        <w:t xml:space="preserve"> y el docente coinciden, al comentar que el perfil de </w:t>
      </w:r>
      <w:r w:rsidR="00551C2F" w:rsidRPr="00AC5D9A">
        <w:rPr>
          <w:rFonts w:ascii="Arial" w:hAnsi="Arial" w:cs="Arial"/>
          <w:sz w:val="24"/>
          <w:szCs w:val="24"/>
          <w:lang w:val="es-MX" w:eastAsia="en-US"/>
        </w:rPr>
        <w:t>egreso</w:t>
      </w:r>
      <w:r w:rsidRPr="00AC5D9A">
        <w:rPr>
          <w:rFonts w:ascii="Arial" w:hAnsi="Arial" w:cs="Arial"/>
          <w:sz w:val="24"/>
          <w:szCs w:val="24"/>
          <w:lang w:val="es-MX" w:eastAsia="en-US"/>
        </w:rPr>
        <w:t xml:space="preserve"> para la educación preescolar, referente al </w:t>
      </w:r>
      <w:r w:rsidR="00551C2F" w:rsidRPr="00AC5D9A">
        <w:rPr>
          <w:rFonts w:ascii="Arial" w:hAnsi="Arial" w:cs="Arial"/>
          <w:sz w:val="24"/>
          <w:szCs w:val="24"/>
          <w:lang w:val="es-MX" w:eastAsia="en-US"/>
        </w:rPr>
        <w:t>campo</w:t>
      </w:r>
      <w:r w:rsidRPr="00AC5D9A">
        <w:rPr>
          <w:rFonts w:ascii="Arial" w:hAnsi="Arial" w:cs="Arial"/>
          <w:sz w:val="24"/>
          <w:szCs w:val="24"/>
          <w:lang w:val="es-MX" w:eastAsia="en-US"/>
        </w:rPr>
        <w:t xml:space="preserve"> de pensamiento </w:t>
      </w:r>
      <w:r w:rsidR="00551C2F" w:rsidRPr="00AC5D9A">
        <w:rPr>
          <w:rFonts w:ascii="Arial" w:hAnsi="Arial" w:cs="Arial"/>
          <w:sz w:val="24"/>
          <w:szCs w:val="24"/>
          <w:lang w:val="es-MX" w:eastAsia="en-US"/>
        </w:rPr>
        <w:t xml:space="preserve">matemático, es difícil de </w:t>
      </w:r>
      <w:r w:rsidR="002A7E4C" w:rsidRPr="00AC5D9A">
        <w:rPr>
          <w:rFonts w:ascii="Arial" w:hAnsi="Arial" w:cs="Arial"/>
          <w:sz w:val="24"/>
          <w:szCs w:val="24"/>
          <w:lang w:val="es-MX" w:eastAsia="en-US"/>
        </w:rPr>
        <w:t>alcanzar por varios motivos. Pr</w:t>
      </w:r>
      <w:r w:rsidR="00551C2F" w:rsidRPr="00AC5D9A">
        <w:rPr>
          <w:rFonts w:ascii="Arial" w:hAnsi="Arial" w:cs="Arial"/>
          <w:sz w:val="24"/>
          <w:szCs w:val="24"/>
          <w:lang w:val="es-MX" w:eastAsia="en-US"/>
        </w:rPr>
        <w:t>imer</w:t>
      </w:r>
      <w:r w:rsidR="002A7E4C" w:rsidRPr="00AC5D9A">
        <w:rPr>
          <w:rFonts w:ascii="Arial" w:hAnsi="Arial" w:cs="Arial"/>
          <w:sz w:val="24"/>
          <w:szCs w:val="24"/>
          <w:lang w:val="es-MX" w:eastAsia="en-US"/>
        </w:rPr>
        <w:t>o</w:t>
      </w:r>
      <w:r w:rsidR="00551C2F" w:rsidRPr="00AC5D9A">
        <w:rPr>
          <w:rFonts w:ascii="Arial" w:hAnsi="Arial" w:cs="Arial"/>
          <w:sz w:val="24"/>
          <w:szCs w:val="24"/>
          <w:lang w:val="es-MX" w:eastAsia="en-US"/>
        </w:rPr>
        <w:t xml:space="preserve"> porque el estudiantado debe adquirir nociones y habilidades básicas como los principios del conteo, el reconocimiento de</w:t>
      </w:r>
      <w:r w:rsidR="002A7E4C" w:rsidRPr="00AC5D9A">
        <w:rPr>
          <w:rFonts w:ascii="Arial" w:hAnsi="Arial" w:cs="Arial"/>
          <w:sz w:val="24"/>
          <w:szCs w:val="24"/>
          <w:lang w:val="es-MX" w:eastAsia="en-US"/>
        </w:rPr>
        <w:t xml:space="preserve"> </w:t>
      </w:r>
      <w:r w:rsidR="002A7E4C" w:rsidRPr="00AC5D9A">
        <w:rPr>
          <w:rFonts w:ascii="Arial" w:hAnsi="Arial" w:cs="Arial"/>
          <w:sz w:val="24"/>
          <w:szCs w:val="24"/>
          <w:lang w:val="es-MX" w:eastAsia="en-US"/>
        </w:rPr>
        <w:lastRenderedPageBreak/>
        <w:t>los primeros números, etcétera. Además, el</w:t>
      </w:r>
      <w:r w:rsidR="00551C2F" w:rsidRPr="00AC5D9A">
        <w:rPr>
          <w:rFonts w:ascii="Arial" w:hAnsi="Arial" w:cs="Arial"/>
          <w:sz w:val="24"/>
          <w:szCs w:val="24"/>
          <w:lang w:val="es-MX" w:eastAsia="en-US"/>
        </w:rPr>
        <w:t xml:space="preserve"> profesorado se enfrenta al poco apoyo de las madres y padres de familia quienes no refuerzan estas nociones en casa. E</w:t>
      </w:r>
      <w:r w:rsidR="00551C2F" w:rsidRPr="00AC5D9A">
        <w:rPr>
          <w:rFonts w:ascii="Arial" w:hAnsi="Arial" w:cs="Arial"/>
          <w:sz w:val="24"/>
          <w:lang w:val="es-MX" w:eastAsia="en-US"/>
        </w:rPr>
        <w:t xml:space="preserve">s muy importante, de igual manera, la calidad del proceso que hayan llevado las </w:t>
      </w:r>
      <w:r w:rsidR="00A837F6" w:rsidRPr="00AC5D9A">
        <w:rPr>
          <w:rFonts w:ascii="Arial" w:hAnsi="Arial" w:cs="Arial"/>
          <w:sz w:val="24"/>
          <w:lang w:val="es-MX" w:eastAsia="en-US"/>
        </w:rPr>
        <w:t xml:space="preserve">alumnas </w:t>
      </w:r>
      <w:r w:rsidR="00551C2F" w:rsidRPr="00AC5D9A">
        <w:rPr>
          <w:rFonts w:ascii="Arial" w:hAnsi="Arial" w:cs="Arial"/>
          <w:sz w:val="24"/>
          <w:lang w:val="es-MX" w:eastAsia="en-US"/>
        </w:rPr>
        <w:t xml:space="preserve">y los alumnos, para que puedan alcanzar el perfil </w:t>
      </w:r>
      <w:r w:rsidR="0013503B" w:rsidRPr="00AC5D9A">
        <w:rPr>
          <w:rFonts w:ascii="Arial" w:hAnsi="Arial" w:cs="Arial"/>
          <w:sz w:val="24"/>
          <w:lang w:val="es-MX" w:eastAsia="en-US"/>
        </w:rPr>
        <w:t>de egreso</w:t>
      </w:r>
      <w:r w:rsidR="00551C2F" w:rsidRPr="00AC5D9A">
        <w:rPr>
          <w:rFonts w:ascii="Arial" w:hAnsi="Arial" w:cs="Arial"/>
          <w:sz w:val="24"/>
          <w:lang w:val="es-MX" w:eastAsia="en-US"/>
        </w:rPr>
        <w:t xml:space="preserve">, por lo tanto, manifiestan que es una desventaja para quienes son de nuevo ingreso en grados como el segundo y tercero, y no han tenido una preparación previa. </w:t>
      </w:r>
      <w:r w:rsidR="002A7E4C" w:rsidRPr="00AC5D9A">
        <w:rPr>
          <w:rFonts w:ascii="Arial" w:hAnsi="Arial" w:cs="Arial"/>
          <w:sz w:val="24"/>
          <w:lang w:val="es-MX" w:eastAsia="en-US"/>
        </w:rPr>
        <w:t>Y externan</w:t>
      </w:r>
      <w:r w:rsidR="00551C2F" w:rsidRPr="00AC5D9A">
        <w:rPr>
          <w:rFonts w:ascii="Arial" w:hAnsi="Arial" w:cs="Arial"/>
          <w:sz w:val="24"/>
          <w:lang w:val="es-MX" w:eastAsia="en-US"/>
        </w:rPr>
        <w:t xml:space="preserve"> conveniente que los aprendizajes esperados estuvieran organizados por grados para tener claro hasta donde avanzar </w:t>
      </w:r>
      <w:r w:rsidR="0013503B" w:rsidRPr="00AC5D9A">
        <w:rPr>
          <w:rFonts w:ascii="Arial" w:hAnsi="Arial" w:cs="Arial"/>
          <w:sz w:val="24"/>
          <w:lang w:val="es-MX" w:eastAsia="en-US"/>
        </w:rPr>
        <w:t xml:space="preserve">según el </w:t>
      </w:r>
      <w:r w:rsidR="00551C2F" w:rsidRPr="00AC5D9A">
        <w:rPr>
          <w:rFonts w:ascii="Arial" w:hAnsi="Arial" w:cs="Arial"/>
          <w:sz w:val="24"/>
          <w:lang w:val="es-MX" w:eastAsia="en-US"/>
        </w:rPr>
        <w:t>grupo que atiende</w:t>
      </w:r>
      <w:r w:rsidR="0013503B" w:rsidRPr="00AC5D9A">
        <w:rPr>
          <w:rFonts w:ascii="Arial" w:hAnsi="Arial" w:cs="Arial"/>
          <w:sz w:val="24"/>
          <w:lang w:val="es-MX" w:eastAsia="en-US"/>
        </w:rPr>
        <w:t>n</w:t>
      </w:r>
      <w:r w:rsidR="00551C2F" w:rsidRPr="00AC5D9A">
        <w:rPr>
          <w:rFonts w:ascii="Arial" w:hAnsi="Arial" w:cs="Arial"/>
          <w:sz w:val="24"/>
          <w:lang w:val="es-MX" w:eastAsia="en-US"/>
        </w:rPr>
        <w:t xml:space="preserve"> y así saber el avance que se debe tener en cada rango de edad. </w:t>
      </w:r>
    </w:p>
    <w:p w14:paraId="2F7E851C" w14:textId="0EA96893" w:rsidR="00E54E31" w:rsidRPr="00AC5D9A" w:rsidRDefault="00937011" w:rsidP="007716DF">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Con base e</w:t>
      </w:r>
      <w:r w:rsidR="00E54E31" w:rsidRPr="00AC5D9A">
        <w:rPr>
          <w:rFonts w:ascii="Arial" w:hAnsi="Arial" w:cs="Arial"/>
          <w:sz w:val="24"/>
          <w:lang w:val="es-MX" w:eastAsia="en-US"/>
        </w:rPr>
        <w:t>n la experiencia la aplicación del proyecto de intervención</w:t>
      </w:r>
      <w:r w:rsidR="002A7E4C" w:rsidRPr="00AC5D9A">
        <w:rPr>
          <w:rFonts w:ascii="Arial" w:hAnsi="Arial" w:cs="Arial"/>
          <w:sz w:val="24"/>
          <w:lang w:val="es-MX" w:eastAsia="en-US"/>
        </w:rPr>
        <w:t>: “Juguemos a las matemáticas”, se</w:t>
      </w:r>
      <w:r w:rsidR="0013503B" w:rsidRPr="00AC5D9A">
        <w:rPr>
          <w:rFonts w:ascii="Arial" w:hAnsi="Arial" w:cs="Arial"/>
          <w:sz w:val="24"/>
          <w:lang w:val="es-MX" w:eastAsia="en-US"/>
        </w:rPr>
        <w:t xml:space="preserve"> co</w:t>
      </w:r>
      <w:r w:rsidR="004C0448" w:rsidRPr="00AC5D9A">
        <w:rPr>
          <w:rFonts w:ascii="Arial" w:hAnsi="Arial" w:cs="Arial"/>
          <w:sz w:val="24"/>
          <w:lang w:val="es-MX" w:eastAsia="en-US"/>
        </w:rPr>
        <w:t>nsidera</w:t>
      </w:r>
      <w:r w:rsidR="0013503B" w:rsidRPr="00AC5D9A">
        <w:rPr>
          <w:rFonts w:ascii="Arial" w:hAnsi="Arial" w:cs="Arial"/>
          <w:sz w:val="24"/>
          <w:lang w:val="es-MX" w:eastAsia="en-US"/>
        </w:rPr>
        <w:t xml:space="preserve"> que </w:t>
      </w:r>
      <w:r w:rsidR="00227C30" w:rsidRPr="00AC5D9A">
        <w:rPr>
          <w:rFonts w:ascii="Arial" w:hAnsi="Arial" w:cs="Arial"/>
          <w:sz w:val="24"/>
          <w:lang w:val="es-MX" w:eastAsia="en-US"/>
        </w:rPr>
        <w:t>las</w:t>
      </w:r>
      <w:r w:rsidR="00954619" w:rsidRPr="00AC5D9A">
        <w:rPr>
          <w:rFonts w:ascii="Arial" w:hAnsi="Arial" w:cs="Arial"/>
          <w:sz w:val="24"/>
          <w:lang w:val="es-MX" w:eastAsia="en-US"/>
        </w:rPr>
        <w:t xml:space="preserve"> docentes</w:t>
      </w:r>
      <w:r w:rsidR="00E54E31" w:rsidRPr="00AC5D9A">
        <w:rPr>
          <w:rFonts w:ascii="Arial" w:hAnsi="Arial" w:cs="Arial"/>
          <w:sz w:val="24"/>
          <w:lang w:val="es-MX" w:eastAsia="en-US"/>
        </w:rPr>
        <w:t xml:space="preserve"> y los docentes de nivel preescolar </w:t>
      </w:r>
      <w:r w:rsidR="00975B56" w:rsidRPr="00AC5D9A">
        <w:rPr>
          <w:rFonts w:ascii="Arial" w:hAnsi="Arial" w:cs="Arial"/>
          <w:sz w:val="24"/>
          <w:lang w:val="es-MX" w:eastAsia="en-US"/>
        </w:rPr>
        <w:t>reconocen al</w:t>
      </w:r>
      <w:r w:rsidR="00E54E31" w:rsidRPr="00AC5D9A">
        <w:rPr>
          <w:rFonts w:ascii="Arial" w:hAnsi="Arial" w:cs="Arial"/>
          <w:sz w:val="24"/>
          <w:lang w:val="es-MX" w:eastAsia="en-US"/>
        </w:rPr>
        <w:t xml:space="preserve"> juego como </w:t>
      </w:r>
      <w:r w:rsidR="00227C30" w:rsidRPr="00AC5D9A">
        <w:rPr>
          <w:rFonts w:ascii="Arial" w:hAnsi="Arial" w:cs="Arial"/>
          <w:sz w:val="24"/>
          <w:lang w:val="es-MX" w:eastAsia="en-US"/>
        </w:rPr>
        <w:t>estrategia</w:t>
      </w:r>
      <w:r w:rsidR="00E54E31" w:rsidRPr="00AC5D9A">
        <w:rPr>
          <w:rFonts w:ascii="Arial" w:hAnsi="Arial" w:cs="Arial"/>
          <w:sz w:val="24"/>
          <w:lang w:val="es-MX" w:eastAsia="en-US"/>
        </w:rPr>
        <w:t xml:space="preserve"> primordial a utilizarse con el alumnado, </w:t>
      </w:r>
      <w:r w:rsidR="00227C30" w:rsidRPr="00AC5D9A">
        <w:rPr>
          <w:rFonts w:ascii="Arial" w:hAnsi="Arial" w:cs="Arial"/>
          <w:sz w:val="24"/>
          <w:lang w:val="es-MX" w:eastAsia="en-US"/>
        </w:rPr>
        <w:t>debido</w:t>
      </w:r>
      <w:r w:rsidR="00E54E31" w:rsidRPr="00AC5D9A">
        <w:rPr>
          <w:rFonts w:ascii="Arial" w:hAnsi="Arial" w:cs="Arial"/>
          <w:sz w:val="24"/>
          <w:lang w:val="es-MX" w:eastAsia="en-US"/>
        </w:rPr>
        <w:t xml:space="preserve"> a que </w:t>
      </w:r>
      <w:r w:rsidR="00227C30" w:rsidRPr="00AC5D9A">
        <w:rPr>
          <w:rFonts w:ascii="Arial" w:hAnsi="Arial" w:cs="Arial"/>
          <w:sz w:val="24"/>
          <w:lang w:val="es-MX" w:eastAsia="en-US"/>
        </w:rPr>
        <w:t>e</w:t>
      </w:r>
      <w:r w:rsidR="008F55A7" w:rsidRPr="00AC5D9A">
        <w:rPr>
          <w:rFonts w:ascii="Arial" w:hAnsi="Arial" w:cs="Arial"/>
          <w:sz w:val="24"/>
          <w:lang w:val="es-MX" w:eastAsia="en-US"/>
        </w:rPr>
        <w:t>s un elemento inherente, espontá</w:t>
      </w:r>
      <w:r w:rsidR="00227C30" w:rsidRPr="00AC5D9A">
        <w:rPr>
          <w:rFonts w:ascii="Arial" w:hAnsi="Arial" w:cs="Arial"/>
          <w:sz w:val="24"/>
          <w:lang w:val="es-MX" w:eastAsia="en-US"/>
        </w:rPr>
        <w:t xml:space="preserve">neo y genuino que estimula </w:t>
      </w:r>
      <w:r w:rsidR="008F55A7" w:rsidRPr="00AC5D9A">
        <w:rPr>
          <w:rFonts w:ascii="Arial" w:hAnsi="Arial" w:cs="Arial"/>
          <w:sz w:val="24"/>
          <w:lang w:val="es-MX" w:eastAsia="en-US"/>
        </w:rPr>
        <w:t xml:space="preserve">los </w:t>
      </w:r>
      <w:r w:rsidR="00227C30" w:rsidRPr="00AC5D9A">
        <w:rPr>
          <w:rFonts w:ascii="Arial" w:hAnsi="Arial" w:cs="Arial"/>
          <w:sz w:val="24"/>
          <w:lang w:val="es-MX" w:eastAsia="en-US"/>
        </w:rPr>
        <w:t>sentidos, le produce placer y una sensación de bienestar, así como divertimiento. Al utilizar el juego de manera intencionada</w:t>
      </w:r>
      <w:r w:rsidRPr="00AC5D9A">
        <w:rPr>
          <w:rFonts w:ascii="Arial" w:hAnsi="Arial" w:cs="Arial"/>
          <w:sz w:val="24"/>
          <w:lang w:val="es-MX" w:eastAsia="en-US"/>
        </w:rPr>
        <w:t xml:space="preserve">, </w:t>
      </w:r>
      <w:r w:rsidR="00227C30" w:rsidRPr="00AC5D9A">
        <w:rPr>
          <w:rFonts w:ascii="Arial" w:hAnsi="Arial" w:cs="Arial"/>
          <w:sz w:val="24"/>
          <w:lang w:val="es-MX" w:eastAsia="en-US"/>
        </w:rPr>
        <w:t xml:space="preserve">se promueve el alcance de los aprendizajes </w:t>
      </w:r>
      <w:r w:rsidR="008F55A7" w:rsidRPr="00AC5D9A">
        <w:rPr>
          <w:rFonts w:ascii="Arial" w:hAnsi="Arial" w:cs="Arial"/>
          <w:sz w:val="24"/>
          <w:lang w:val="es-MX" w:eastAsia="en-US"/>
        </w:rPr>
        <w:t>no só</w:t>
      </w:r>
      <w:r w:rsidR="0013503B" w:rsidRPr="00AC5D9A">
        <w:rPr>
          <w:rFonts w:ascii="Arial" w:hAnsi="Arial" w:cs="Arial"/>
          <w:sz w:val="24"/>
          <w:lang w:val="es-MX" w:eastAsia="en-US"/>
        </w:rPr>
        <w:t>lo d</w:t>
      </w:r>
      <w:r w:rsidR="00227C30" w:rsidRPr="00AC5D9A">
        <w:rPr>
          <w:rFonts w:ascii="Arial" w:hAnsi="Arial" w:cs="Arial"/>
          <w:sz w:val="24"/>
          <w:lang w:val="es-MX" w:eastAsia="en-US"/>
        </w:rPr>
        <w:t xml:space="preserve">el campo formativo de </w:t>
      </w:r>
      <w:r w:rsidR="00FB22F6" w:rsidRPr="00AC5D9A">
        <w:rPr>
          <w:rFonts w:ascii="Arial" w:hAnsi="Arial" w:cs="Arial"/>
          <w:sz w:val="24"/>
          <w:lang w:val="es-MX" w:eastAsia="en-US"/>
        </w:rPr>
        <w:t>p</w:t>
      </w:r>
      <w:r w:rsidR="00227C30" w:rsidRPr="00AC5D9A">
        <w:rPr>
          <w:rFonts w:ascii="Arial" w:hAnsi="Arial" w:cs="Arial"/>
          <w:sz w:val="24"/>
          <w:lang w:val="es-MX" w:eastAsia="en-US"/>
        </w:rPr>
        <w:t xml:space="preserve">ensamiento </w:t>
      </w:r>
      <w:r w:rsidR="0013503B" w:rsidRPr="00AC5D9A">
        <w:rPr>
          <w:rFonts w:ascii="Arial" w:hAnsi="Arial" w:cs="Arial"/>
          <w:sz w:val="24"/>
          <w:lang w:val="es-MX" w:eastAsia="en-US"/>
        </w:rPr>
        <w:t xml:space="preserve">matemático, sino de todos los campos y áreas; </w:t>
      </w:r>
      <w:r w:rsidR="00227C30" w:rsidRPr="00AC5D9A">
        <w:rPr>
          <w:rFonts w:ascii="Arial" w:hAnsi="Arial" w:cs="Arial"/>
          <w:sz w:val="24"/>
          <w:lang w:val="es-MX" w:eastAsia="en-US"/>
        </w:rPr>
        <w:t xml:space="preserve">con el juego, el alumnado desarrolla un razonamiento, usa estrategias de solución ante las situaciones de aprendizaje que le </w:t>
      </w:r>
      <w:r w:rsidR="00B56030" w:rsidRPr="00AC5D9A">
        <w:rPr>
          <w:rFonts w:ascii="Arial" w:hAnsi="Arial" w:cs="Arial"/>
          <w:sz w:val="24"/>
          <w:lang w:val="es-MX" w:eastAsia="en-US"/>
        </w:rPr>
        <w:t>plantea</w:t>
      </w:r>
      <w:r w:rsidR="00227C30" w:rsidRPr="00AC5D9A">
        <w:rPr>
          <w:rFonts w:ascii="Arial" w:hAnsi="Arial" w:cs="Arial"/>
          <w:sz w:val="24"/>
          <w:lang w:val="es-MX" w:eastAsia="en-US"/>
        </w:rPr>
        <w:t xml:space="preserve"> el profesorado y construye un conocimiento que le es funcional para la vida.</w:t>
      </w:r>
    </w:p>
    <w:p w14:paraId="7B118763" w14:textId="7020C2EB" w:rsidR="00DE0EAB" w:rsidRPr="00AC5D9A" w:rsidRDefault="00227C30" w:rsidP="00DE0EAB">
      <w:pPr>
        <w:spacing w:after="0" w:line="480" w:lineRule="auto"/>
        <w:jc w:val="both"/>
        <w:rPr>
          <w:rFonts w:ascii="Arial" w:hAnsi="Arial" w:cs="Arial"/>
          <w:sz w:val="24"/>
          <w:lang w:val="es-MX" w:eastAsia="en-US"/>
        </w:rPr>
      </w:pPr>
      <w:r w:rsidRPr="00AC5D9A">
        <w:rPr>
          <w:rFonts w:ascii="Arial" w:hAnsi="Arial" w:cs="Arial"/>
          <w:sz w:val="24"/>
          <w:lang w:val="es-MX" w:eastAsia="en-US"/>
        </w:rPr>
        <w:tab/>
        <w:t xml:space="preserve">Aunque los materiales tienen una función importante porque estimulan la </w:t>
      </w:r>
      <w:r w:rsidR="00B56030" w:rsidRPr="00AC5D9A">
        <w:rPr>
          <w:rFonts w:ascii="Arial" w:hAnsi="Arial" w:cs="Arial"/>
          <w:sz w:val="24"/>
          <w:lang w:val="es-MX" w:eastAsia="en-US"/>
        </w:rPr>
        <w:t>manipulación</w:t>
      </w:r>
      <w:r w:rsidRPr="00AC5D9A">
        <w:rPr>
          <w:rFonts w:ascii="Arial" w:hAnsi="Arial" w:cs="Arial"/>
          <w:sz w:val="24"/>
          <w:lang w:val="es-MX" w:eastAsia="en-US"/>
        </w:rPr>
        <w:t xml:space="preserve"> y el </w:t>
      </w:r>
      <w:r w:rsidR="00B56030" w:rsidRPr="00AC5D9A">
        <w:rPr>
          <w:rFonts w:ascii="Arial" w:hAnsi="Arial" w:cs="Arial"/>
          <w:sz w:val="24"/>
          <w:lang w:val="es-MX" w:eastAsia="en-US"/>
        </w:rPr>
        <w:t>accionar</w:t>
      </w:r>
      <w:r w:rsidRPr="00AC5D9A">
        <w:rPr>
          <w:rFonts w:ascii="Arial" w:hAnsi="Arial" w:cs="Arial"/>
          <w:sz w:val="24"/>
          <w:lang w:val="es-MX" w:eastAsia="en-US"/>
        </w:rPr>
        <w:t xml:space="preserve"> sobre lo</w:t>
      </w:r>
      <w:r w:rsidR="00B56030" w:rsidRPr="00AC5D9A">
        <w:rPr>
          <w:rFonts w:ascii="Arial" w:hAnsi="Arial" w:cs="Arial"/>
          <w:sz w:val="24"/>
          <w:lang w:val="es-MX" w:eastAsia="en-US"/>
        </w:rPr>
        <w:t>s objetos, también hay juegos en los que</w:t>
      </w:r>
      <w:r w:rsidR="00DB12AD" w:rsidRPr="00AC5D9A">
        <w:rPr>
          <w:rFonts w:ascii="Arial" w:hAnsi="Arial" w:cs="Arial"/>
          <w:sz w:val="24"/>
          <w:lang w:val="es-MX" w:eastAsia="en-US"/>
        </w:rPr>
        <w:t xml:space="preserve"> no </w:t>
      </w:r>
      <w:r w:rsidR="00B56030" w:rsidRPr="00AC5D9A">
        <w:rPr>
          <w:rFonts w:ascii="Arial" w:hAnsi="Arial" w:cs="Arial"/>
          <w:sz w:val="24"/>
          <w:lang w:val="es-MX" w:eastAsia="en-US"/>
        </w:rPr>
        <w:t xml:space="preserve">se usan materiales y que parten del cuerpo, el desplazamiento y el movimiento. </w:t>
      </w:r>
      <w:r w:rsidR="004B5585" w:rsidRPr="00AC5D9A">
        <w:rPr>
          <w:rFonts w:ascii="Arial" w:hAnsi="Arial" w:cs="Arial"/>
          <w:sz w:val="24"/>
          <w:lang w:val="es-MX" w:eastAsia="en-US"/>
        </w:rPr>
        <w:t xml:space="preserve">Las actividades que se clasifican como exitosas precisamente son aquellas que fomentan en el estudiantado la creatividad al resolver un problema planteado a partir </w:t>
      </w:r>
      <w:r w:rsidR="004B5585" w:rsidRPr="00AC5D9A">
        <w:rPr>
          <w:rFonts w:ascii="Arial" w:hAnsi="Arial" w:cs="Arial"/>
          <w:sz w:val="24"/>
          <w:lang w:val="es-MX" w:eastAsia="en-US"/>
        </w:rPr>
        <w:lastRenderedPageBreak/>
        <w:t>del uso de diferentes materiales llamativos, también aquellas acciones que les incitan a moverse en un espacio determinado para decidir cómo actuar, que hacer, por donde pasar, etcétera. Es importante que el profesorado no se ponga límites a cumplir en un 100% un currículum explícito de forma tan lineal, es necesario que vaya más allá de los saberes estandarizados, que sea más flexible y le permita al estudiantado disfrutar de su propio proceso de aprendizaje con actividades lúdicas que le produzcan placer y bienestar, al mismo tiempo construy</w:t>
      </w:r>
      <w:r w:rsidR="00DB12AD" w:rsidRPr="00AC5D9A">
        <w:rPr>
          <w:rFonts w:ascii="Arial" w:hAnsi="Arial" w:cs="Arial"/>
          <w:sz w:val="24"/>
          <w:lang w:val="es-MX" w:eastAsia="en-US"/>
        </w:rPr>
        <w:t>a</w:t>
      </w:r>
      <w:r w:rsidR="004B5585" w:rsidRPr="00AC5D9A">
        <w:rPr>
          <w:rFonts w:ascii="Arial" w:hAnsi="Arial" w:cs="Arial"/>
          <w:sz w:val="24"/>
          <w:lang w:val="es-MX" w:eastAsia="en-US"/>
        </w:rPr>
        <w:t xml:space="preserve"> su aprendizaje.</w:t>
      </w:r>
    </w:p>
    <w:p w14:paraId="33E2A7AF" w14:textId="1D676BDD" w:rsidR="00376A40" w:rsidRPr="00AC5D9A" w:rsidRDefault="00376A40" w:rsidP="00DE0EAB">
      <w:pPr>
        <w:spacing w:after="0" w:line="480" w:lineRule="auto"/>
        <w:jc w:val="both"/>
        <w:rPr>
          <w:rFonts w:ascii="Arial" w:hAnsi="Arial" w:cs="Arial"/>
          <w:sz w:val="24"/>
          <w:lang w:val="es-MX" w:eastAsia="en-US"/>
        </w:rPr>
      </w:pPr>
    </w:p>
    <w:p w14:paraId="23A1D10F" w14:textId="00D5A07C" w:rsidR="00376A40" w:rsidRPr="00AC5D9A" w:rsidRDefault="00376A40" w:rsidP="00DE0EAB">
      <w:pPr>
        <w:spacing w:after="0" w:line="480" w:lineRule="auto"/>
        <w:jc w:val="both"/>
        <w:rPr>
          <w:rFonts w:ascii="Arial" w:hAnsi="Arial" w:cs="Arial"/>
          <w:sz w:val="24"/>
          <w:lang w:val="es-MX" w:eastAsia="en-US"/>
        </w:rPr>
      </w:pPr>
    </w:p>
    <w:p w14:paraId="1E7A6108" w14:textId="21725BA9" w:rsidR="00376A40" w:rsidRPr="00AC5D9A" w:rsidRDefault="00376A40" w:rsidP="00DE0EAB">
      <w:pPr>
        <w:spacing w:after="0" w:line="480" w:lineRule="auto"/>
        <w:jc w:val="both"/>
        <w:rPr>
          <w:rFonts w:ascii="Arial" w:hAnsi="Arial" w:cs="Arial"/>
          <w:sz w:val="24"/>
          <w:lang w:val="es-MX" w:eastAsia="en-US"/>
        </w:rPr>
      </w:pPr>
    </w:p>
    <w:p w14:paraId="3B3323CF" w14:textId="35C0CF13" w:rsidR="00376A40" w:rsidRPr="00AC5D9A" w:rsidRDefault="00376A40" w:rsidP="00DE0EAB">
      <w:pPr>
        <w:spacing w:after="0" w:line="480" w:lineRule="auto"/>
        <w:jc w:val="both"/>
        <w:rPr>
          <w:rFonts w:ascii="Arial" w:hAnsi="Arial" w:cs="Arial"/>
          <w:sz w:val="24"/>
          <w:lang w:val="es-MX" w:eastAsia="en-US"/>
        </w:rPr>
      </w:pPr>
    </w:p>
    <w:p w14:paraId="40D4DEEC" w14:textId="7B068321" w:rsidR="00376A40" w:rsidRPr="00AC5D9A" w:rsidRDefault="00376A40" w:rsidP="00DE0EAB">
      <w:pPr>
        <w:spacing w:after="0" w:line="480" w:lineRule="auto"/>
        <w:jc w:val="both"/>
        <w:rPr>
          <w:rFonts w:ascii="Arial" w:hAnsi="Arial" w:cs="Arial"/>
          <w:sz w:val="24"/>
          <w:lang w:val="es-MX" w:eastAsia="en-US"/>
        </w:rPr>
      </w:pPr>
    </w:p>
    <w:p w14:paraId="43E185F8" w14:textId="707A507F" w:rsidR="00376A40" w:rsidRPr="00AC5D9A" w:rsidRDefault="00376A40" w:rsidP="00DE0EAB">
      <w:pPr>
        <w:spacing w:after="0" w:line="480" w:lineRule="auto"/>
        <w:jc w:val="both"/>
        <w:rPr>
          <w:rFonts w:ascii="Arial" w:hAnsi="Arial" w:cs="Arial"/>
          <w:sz w:val="24"/>
          <w:lang w:val="es-MX" w:eastAsia="en-US"/>
        </w:rPr>
      </w:pPr>
    </w:p>
    <w:p w14:paraId="1F6F0E27" w14:textId="647435E7" w:rsidR="00376A40" w:rsidRPr="00AC5D9A" w:rsidRDefault="00376A40" w:rsidP="00DE0EAB">
      <w:pPr>
        <w:spacing w:after="0" w:line="480" w:lineRule="auto"/>
        <w:jc w:val="both"/>
        <w:rPr>
          <w:rFonts w:ascii="Arial" w:hAnsi="Arial" w:cs="Arial"/>
          <w:sz w:val="24"/>
          <w:lang w:val="es-MX" w:eastAsia="en-US"/>
        </w:rPr>
      </w:pPr>
    </w:p>
    <w:p w14:paraId="5944C3FF" w14:textId="77777777" w:rsidR="00376A40" w:rsidRPr="00AC5D9A" w:rsidRDefault="00376A40" w:rsidP="00DE0EAB">
      <w:pPr>
        <w:spacing w:after="0" w:line="480" w:lineRule="auto"/>
        <w:jc w:val="both"/>
        <w:rPr>
          <w:rFonts w:ascii="Arial" w:hAnsi="Arial" w:cs="Arial"/>
          <w:sz w:val="24"/>
          <w:lang w:val="es-MX" w:eastAsia="en-US"/>
        </w:rPr>
      </w:pPr>
    </w:p>
    <w:p w14:paraId="5A8F0934" w14:textId="397906AF" w:rsidR="00376A40" w:rsidRPr="00AC5D9A" w:rsidRDefault="00376A40" w:rsidP="00551B6A">
      <w:pPr>
        <w:pStyle w:val="Ttulo1"/>
        <w:spacing w:before="0" w:after="0" w:line="480" w:lineRule="auto"/>
        <w:rPr>
          <w:b/>
          <w:i w:val="0"/>
          <w:sz w:val="28"/>
          <w:lang w:val="es-MX" w:eastAsia="en-US"/>
        </w:rPr>
      </w:pPr>
      <w:bookmarkStart w:id="483" w:name="_Toc137066933"/>
      <w:bookmarkStart w:id="484" w:name="_Toc137067182"/>
      <w:bookmarkStart w:id="485" w:name="_Toc137067647"/>
      <w:bookmarkStart w:id="486" w:name="_Toc137068395"/>
      <w:bookmarkStart w:id="487" w:name="_Toc137068790"/>
      <w:bookmarkStart w:id="488" w:name="_Toc147654487"/>
    </w:p>
    <w:p w14:paraId="730241C9" w14:textId="16C38211" w:rsidR="00376A40" w:rsidRPr="00AC5D9A" w:rsidRDefault="00376A40" w:rsidP="00376A40">
      <w:pPr>
        <w:rPr>
          <w:lang w:val="es-MX" w:eastAsia="en-US"/>
        </w:rPr>
      </w:pPr>
    </w:p>
    <w:p w14:paraId="656178C0" w14:textId="77777777" w:rsidR="00376A40" w:rsidRPr="00AC5D9A" w:rsidRDefault="00376A40" w:rsidP="00376A40">
      <w:pPr>
        <w:rPr>
          <w:lang w:val="es-MX" w:eastAsia="en-US"/>
        </w:rPr>
      </w:pPr>
    </w:p>
    <w:p w14:paraId="6C1D8B50" w14:textId="77777777" w:rsidR="00376A40" w:rsidRPr="00AC5D9A" w:rsidRDefault="00376A40" w:rsidP="00551B6A">
      <w:pPr>
        <w:pStyle w:val="Ttulo1"/>
        <w:spacing w:before="0" w:after="0" w:line="480" w:lineRule="auto"/>
        <w:rPr>
          <w:b/>
          <w:i w:val="0"/>
          <w:sz w:val="28"/>
          <w:lang w:val="es-MX" w:eastAsia="en-US"/>
        </w:rPr>
      </w:pPr>
    </w:p>
    <w:p w14:paraId="6854C38B" w14:textId="08E2FF9F" w:rsidR="00376A40" w:rsidRPr="00AC5D9A" w:rsidRDefault="00376A40" w:rsidP="00551B6A">
      <w:pPr>
        <w:pStyle w:val="Ttulo1"/>
        <w:spacing w:before="0" w:after="0" w:line="480" w:lineRule="auto"/>
        <w:rPr>
          <w:b/>
          <w:i w:val="0"/>
          <w:sz w:val="28"/>
          <w:lang w:val="es-MX" w:eastAsia="en-US"/>
        </w:rPr>
      </w:pPr>
    </w:p>
    <w:p w14:paraId="077525F8" w14:textId="77777777" w:rsidR="00376A40" w:rsidRPr="00AC5D9A" w:rsidRDefault="00376A40" w:rsidP="00376A40">
      <w:pPr>
        <w:rPr>
          <w:lang w:val="es-MX" w:eastAsia="en-US"/>
        </w:rPr>
      </w:pPr>
    </w:p>
    <w:p w14:paraId="523CA3D7" w14:textId="6A88069E" w:rsidR="00DE0EAB" w:rsidRPr="00AC5D9A" w:rsidRDefault="00DE0EAB" w:rsidP="00551B6A">
      <w:pPr>
        <w:pStyle w:val="Ttulo1"/>
        <w:spacing w:before="0" w:after="0" w:line="480" w:lineRule="auto"/>
        <w:rPr>
          <w:b/>
          <w:i w:val="0"/>
          <w:sz w:val="28"/>
          <w:lang w:val="es-MX" w:eastAsia="en-US"/>
        </w:rPr>
      </w:pPr>
      <w:r w:rsidRPr="00AC5D9A">
        <w:rPr>
          <w:b/>
          <w:i w:val="0"/>
          <w:sz w:val="28"/>
          <w:lang w:val="es-MX" w:eastAsia="en-US"/>
        </w:rPr>
        <w:lastRenderedPageBreak/>
        <w:t>CONCLUSIONES</w:t>
      </w:r>
      <w:bookmarkEnd w:id="483"/>
      <w:bookmarkEnd w:id="484"/>
      <w:bookmarkEnd w:id="485"/>
      <w:bookmarkEnd w:id="486"/>
      <w:bookmarkEnd w:id="487"/>
      <w:bookmarkEnd w:id="488"/>
    </w:p>
    <w:p w14:paraId="5D45D52F" w14:textId="2EA97996" w:rsidR="0001579E" w:rsidRDefault="0001579E" w:rsidP="00264FF5">
      <w:pPr>
        <w:spacing w:after="0" w:line="480" w:lineRule="auto"/>
        <w:jc w:val="both"/>
        <w:rPr>
          <w:rFonts w:ascii="Arial" w:hAnsi="Arial" w:cs="Arial"/>
          <w:sz w:val="24"/>
          <w:lang w:val="es-MX" w:eastAsia="en-US"/>
        </w:rPr>
      </w:pPr>
      <w:r w:rsidRPr="00AC5D9A">
        <w:rPr>
          <w:rFonts w:ascii="Arial" w:hAnsi="Arial" w:cs="Arial"/>
          <w:sz w:val="24"/>
          <w:lang w:val="es-MX" w:eastAsia="en-US"/>
        </w:rPr>
        <w:t>La intervención docente impacta considerablemente en el aprendizaje del estudiantado en todas las áreas y campos de su desarrollo integral, por ello, es necesario que el profesorado indague sobre las diversas problemáticas que aquejan su realidad educativa, pero no solo para conocerlas, sino para transformarla</w:t>
      </w:r>
      <w:r w:rsidR="00187ABE" w:rsidRPr="00AC5D9A">
        <w:rPr>
          <w:rFonts w:ascii="Arial" w:hAnsi="Arial" w:cs="Arial"/>
          <w:sz w:val="24"/>
          <w:lang w:val="es-MX" w:eastAsia="en-US"/>
        </w:rPr>
        <w:t>s, con el fin de cambiar las prá</w:t>
      </w:r>
      <w:r w:rsidRPr="00AC5D9A">
        <w:rPr>
          <w:rFonts w:ascii="Arial" w:hAnsi="Arial" w:cs="Arial"/>
          <w:sz w:val="24"/>
          <w:lang w:val="es-MX" w:eastAsia="en-US"/>
        </w:rPr>
        <w:t xml:space="preserve">cticas que no le resulten funcionales para alcanzar los propósitos educativos que se ha propuesto. Para el alumnado de educación preescolar, el juego representa la estrategia didáctica primordial, debido a su edad; se afirma que este aspecto debe utilizarse para aprovechar el potencial lúdico que caracteriza a la infancia </w:t>
      </w:r>
      <w:r w:rsidR="003B39FF" w:rsidRPr="00AC5D9A">
        <w:rPr>
          <w:rFonts w:ascii="Arial" w:hAnsi="Arial" w:cs="Arial"/>
          <w:sz w:val="24"/>
          <w:lang w:val="es-MX" w:eastAsia="en-US"/>
        </w:rPr>
        <w:t>a fin de lograr</w:t>
      </w:r>
      <w:r w:rsidRPr="00AC5D9A">
        <w:rPr>
          <w:rFonts w:ascii="Arial" w:hAnsi="Arial" w:cs="Arial"/>
          <w:sz w:val="24"/>
          <w:lang w:val="es-MX" w:eastAsia="en-US"/>
        </w:rPr>
        <w:t xml:space="preserve"> aprendizajes que serán los cimientos de habilidades complejas en futuros niveles de formación.</w:t>
      </w:r>
    </w:p>
    <w:p w14:paraId="68D38A7D" w14:textId="77777777" w:rsidR="00AC5D9A" w:rsidRPr="00AC5D9A" w:rsidRDefault="00AC5D9A" w:rsidP="00AC5D9A">
      <w:pPr>
        <w:spacing w:after="0" w:line="480" w:lineRule="auto"/>
        <w:ind w:firstLine="720"/>
        <w:jc w:val="both"/>
        <w:rPr>
          <w:rFonts w:ascii="Arial" w:hAnsi="Arial" w:cs="Arial"/>
          <w:sz w:val="24"/>
          <w:lang w:val="es-MX" w:eastAsia="en-US"/>
        </w:rPr>
      </w:pPr>
      <w:r w:rsidRPr="00AC5D9A">
        <w:rPr>
          <w:rFonts w:ascii="Arial" w:hAnsi="Arial" w:cs="Arial"/>
          <w:sz w:val="24"/>
          <w:lang w:val="es-MX" w:eastAsia="en-US"/>
        </w:rPr>
        <w:t>En la educación preescolar las actividades que promueven el aprendizaje del alumnado, tienen un carácter lúdico, debido a la etapa de desarrollo que las y los caracteriza, debido a esto, las estrategias planificadas por el profesorado se organizan a partir del juego, sin embargo, con base en la investigación desarrollada en el jardín de niños y niñas, se considera que las estrategias lúdicas implementadas en las aulas parten del sentido común del profesorado, o bien se basan en prácticas educativas empíricas que se han venido aplicando con el paso del tiempo y que han considerado funcionales para su práctica docente,  porque  contribuyen al aprendizaje del estudiantado.</w:t>
      </w:r>
    </w:p>
    <w:p w14:paraId="1674BE85" w14:textId="1F1A7079" w:rsidR="00AC5D9A" w:rsidRPr="00AC5D9A" w:rsidRDefault="00AC5D9A" w:rsidP="00AC5D9A">
      <w:pPr>
        <w:spacing w:after="0" w:line="480" w:lineRule="auto"/>
        <w:jc w:val="both"/>
        <w:rPr>
          <w:rFonts w:ascii="Arial" w:hAnsi="Arial" w:cs="Arial"/>
          <w:sz w:val="24"/>
          <w:lang w:val="es-MX" w:eastAsia="en-US"/>
        </w:rPr>
      </w:pPr>
      <w:r w:rsidRPr="00AC5D9A">
        <w:rPr>
          <w:rFonts w:ascii="Arial" w:hAnsi="Arial" w:cs="Arial"/>
          <w:sz w:val="24"/>
          <w:lang w:val="es-MX" w:eastAsia="en-US"/>
        </w:rPr>
        <w:tab/>
        <w:t xml:space="preserve">Lo realizado en la presente investigación difiere de lo que tradicionalmente se efectúa, porque la selección de materiales utilizados y las estrategias implementadas tuvieron una fundamentación teórica, con la finalidad de que </w:t>
      </w:r>
      <w:r w:rsidRPr="00AC5D9A">
        <w:rPr>
          <w:rFonts w:ascii="Arial" w:hAnsi="Arial" w:cs="Arial"/>
          <w:sz w:val="24"/>
          <w:lang w:val="es-MX" w:eastAsia="en-US"/>
        </w:rPr>
        <w:lastRenderedPageBreak/>
        <w:t xml:space="preserve">promovieran en el alumnado la interacción con los objetos concretos que, con base a lo plateado por Piaget constituye </w:t>
      </w:r>
      <w:r>
        <w:rPr>
          <w:rFonts w:ascii="Arial" w:hAnsi="Arial" w:cs="Arial"/>
          <w:sz w:val="24"/>
          <w:lang w:val="es-MX" w:eastAsia="en-US"/>
        </w:rPr>
        <w:t>el</w:t>
      </w:r>
      <w:r w:rsidRPr="00AC5D9A">
        <w:rPr>
          <w:rFonts w:ascii="Arial" w:hAnsi="Arial" w:cs="Arial"/>
          <w:sz w:val="24"/>
          <w:lang w:val="es-MX" w:eastAsia="en-US"/>
        </w:rPr>
        <w:t xml:space="preserve"> desarrollo del pensamiento, algunas de estas actividades se han modificado en el nivel preescolar y se han sustituido por otro tipo de estrategias que trasladan las habilidades del estudiantado al plano puramente gráfico. Muchos juegos o materiales utilizados cotidianamente se implementan como actividades de relleno o como juegos libres, pero sin un propósito educativo, en este trabajo cada una de las actividades y/o juegos se incorporaron con una intención educativa específica y atendiendo al enfoque de resolución de problemas que se persigue en el campo formativo de pensamiento matemático.</w:t>
      </w:r>
    </w:p>
    <w:p w14:paraId="17BDB761" w14:textId="77777777" w:rsidR="00AC5D9A" w:rsidRPr="00AC5D9A" w:rsidRDefault="00AC5D9A" w:rsidP="00AC5D9A">
      <w:pPr>
        <w:spacing w:after="0" w:line="480" w:lineRule="auto"/>
        <w:jc w:val="both"/>
        <w:rPr>
          <w:rFonts w:ascii="Arial" w:hAnsi="Arial" w:cs="Arial"/>
          <w:sz w:val="24"/>
          <w:lang w:val="es-MX" w:eastAsia="en-US"/>
        </w:rPr>
      </w:pPr>
      <w:r w:rsidRPr="00AC5D9A">
        <w:rPr>
          <w:rFonts w:ascii="Arial" w:hAnsi="Arial" w:cs="Arial"/>
          <w:sz w:val="24"/>
          <w:lang w:val="es-MX" w:eastAsia="en-US"/>
        </w:rPr>
        <w:tab/>
        <w:t>En el desarrollo de este trabajo se retoman algunas estrategias sugeridas por Chamorro (2005),  al proponer actividades a partir de secuencias en las que el profesorado pone al alumnado en una situación de aprendizaje donde a partir de la ejecución de una consigna el estudiantado da un sentido y funcionalidad matemática a la actividad, sin mencionar que se va a aprender,  la estrategia implementada: recorridos sobre la malla fue aplicada en el grupo con excelentes resultados porque permitió a las y los estudiantes experimentar el desplazamiento a través de su propio cuerpo y buscar diferentes caminos para llegar al objetivo señalado y después realizarlo de manera gráfica, comúnmente se les proporcionan recorridos al estudiantado ya elaborados o solo para completar, en este caso la propuesta de Chamorro (2005),  permite a las niñas y niños desarrollar habilidades de ubicación espacial partiendo primeramente de su propio cuerpo, se desplazan, se mueven y resuelven.</w:t>
      </w:r>
    </w:p>
    <w:p w14:paraId="6430CD84" w14:textId="77777777" w:rsidR="00AC5D9A" w:rsidRPr="00AC5D9A" w:rsidRDefault="00AC5D9A" w:rsidP="00AC5D9A">
      <w:pPr>
        <w:spacing w:after="0" w:line="480" w:lineRule="auto"/>
        <w:jc w:val="both"/>
        <w:rPr>
          <w:rFonts w:ascii="Arial" w:hAnsi="Arial" w:cs="Arial"/>
          <w:sz w:val="24"/>
          <w:lang w:val="es-MX" w:eastAsia="en-US"/>
        </w:rPr>
      </w:pPr>
      <w:r w:rsidRPr="00AC5D9A">
        <w:rPr>
          <w:rFonts w:ascii="Arial" w:hAnsi="Arial" w:cs="Arial"/>
          <w:sz w:val="24"/>
          <w:lang w:val="es-MX" w:eastAsia="en-US"/>
        </w:rPr>
        <w:tab/>
        <w:t xml:space="preserve">Otra de las estrategias que se retoma de la autora, es la reproducción de modelos utilizando pegatinas, la cual se nombró ¿Cuántos cuadrados necesito?, la </w:t>
      </w:r>
      <w:r w:rsidRPr="00AC5D9A">
        <w:rPr>
          <w:rFonts w:ascii="Arial" w:hAnsi="Arial" w:cs="Arial"/>
          <w:sz w:val="24"/>
          <w:lang w:val="es-MX" w:eastAsia="en-US"/>
        </w:rPr>
        <w:lastRenderedPageBreak/>
        <w:t>autora menciona que es muy fácil solo dar la consigna al alumnado de que reproduzca un modelo utilizando las pegatinas que tienen a su alcance, pero esto no implica el uso de los números, ni mucho menos la numeración,  esto es un acierto, y esta actividad fue de interés para este trabajo, porque estaba dentro del enfoque del pensamiento matemático, promover que el alumnado resolviese un problema, solo que el modelo presentado se modificó un poco, colocando cuadrados de colores que no superaran las cantidades del 1 al 6, pues e trataba de un segundo grado de nuevo ingreso.</w:t>
      </w:r>
    </w:p>
    <w:p w14:paraId="3F493385" w14:textId="77777777" w:rsidR="00AC5D9A" w:rsidRPr="00AC5D9A" w:rsidRDefault="00AC5D9A" w:rsidP="00AC5D9A">
      <w:pPr>
        <w:spacing w:after="0" w:line="480" w:lineRule="auto"/>
        <w:ind w:firstLine="708"/>
        <w:jc w:val="both"/>
        <w:rPr>
          <w:rFonts w:ascii="Arial" w:hAnsi="Arial" w:cs="Arial"/>
          <w:sz w:val="24"/>
          <w:lang w:val="es-MX" w:eastAsia="en-US"/>
        </w:rPr>
      </w:pPr>
      <w:r w:rsidRPr="00AC5D9A">
        <w:rPr>
          <w:rFonts w:ascii="Arial" w:hAnsi="Arial" w:cs="Arial"/>
          <w:sz w:val="24"/>
          <w:lang w:val="es-MX" w:eastAsia="en-US"/>
        </w:rPr>
        <w:t>No era tan importante que el modelo de la casita quedara igual que el mostrado, sino que el estudiantado comunicara cantidades, observara el modelo y después razonara sobre cuantos cuadrados de cada color necesitaba para completar el modelo, muchas veces en trabajo cotidiano en las aulas resulta más importante el resultado que el proceso que conlleva una resolución. Al utilizar los tangram o un conjunto de figuras por ejemplo, se le da más importancia al resultado final pero se pone poca atención al proceso de percepción geométrica que el estudiantado va desarrollando al utilizar este material, en este trabajo, al usar el tangram o las figuras geométricas como estrategia,  permitió visualizar el proceso que cada niña y niño logran independientemente del producto final, hay quienes usan la lúdica libremente para construir algo que resulta significativo, pero tienen dificultad para reproducir un modelo como quizá lo logran otras y otros alumnos, y se da esa interacción social que menciona Vygotsky,  donde se apoyan y se ayudan tanto de lo que observan en las y los demás cómo en el acomodo de las piezas al crear modelos nuevos o al reproducir objetos sugeridos.</w:t>
      </w:r>
    </w:p>
    <w:p w14:paraId="764A44BD" w14:textId="77777777" w:rsidR="00AC5D9A" w:rsidRPr="00AC5D9A" w:rsidRDefault="00AC5D9A" w:rsidP="00AC5D9A">
      <w:pPr>
        <w:spacing w:after="0" w:line="480" w:lineRule="auto"/>
        <w:ind w:firstLine="708"/>
        <w:jc w:val="both"/>
        <w:rPr>
          <w:rFonts w:ascii="Arial" w:hAnsi="Arial" w:cs="Arial"/>
          <w:sz w:val="24"/>
          <w:lang w:val="es-MX" w:eastAsia="en-US"/>
        </w:rPr>
      </w:pPr>
      <w:r w:rsidRPr="00AC5D9A">
        <w:rPr>
          <w:rFonts w:ascii="Arial" w:hAnsi="Arial" w:cs="Arial"/>
          <w:sz w:val="24"/>
          <w:lang w:val="es-MX" w:eastAsia="en-US"/>
        </w:rPr>
        <w:lastRenderedPageBreak/>
        <w:t xml:space="preserve">En el trabajo cotidiano se le da más importancia a que el estudiantado nombre las figuras, sepa diferenciar un cuadrado de un triángulo, encierre cuales son cuadrados y cuales rectángulos, pero poco se trabaja con el desarrollo de la percepción geométrica a partir del acomodo y la discriminación de las formas, los lados de las figuras, etc. y al proponer estrategias con estos materiales en este trabajo no se pretendía, ni era tan importante que las y los alumnos nombraran cada figura, sino que las utilizaran para construir, para diferenciar, para crear objetos con esas formas que indiscutiblemente forman parte de su entorno. </w:t>
      </w:r>
    </w:p>
    <w:p w14:paraId="1A3BF52F" w14:textId="77777777" w:rsidR="00AC5D9A" w:rsidRPr="00AC5D9A" w:rsidRDefault="00AC5D9A" w:rsidP="00AC5D9A">
      <w:pPr>
        <w:spacing w:after="0" w:line="480" w:lineRule="auto"/>
        <w:ind w:firstLine="708"/>
        <w:jc w:val="both"/>
        <w:rPr>
          <w:rFonts w:ascii="Arial" w:hAnsi="Arial" w:cs="Arial"/>
          <w:sz w:val="24"/>
          <w:lang w:val="es-MX" w:eastAsia="en-US"/>
        </w:rPr>
      </w:pPr>
      <w:r w:rsidRPr="00AC5D9A">
        <w:rPr>
          <w:rFonts w:ascii="Arial" w:hAnsi="Arial" w:cs="Arial"/>
          <w:sz w:val="24"/>
          <w:lang w:val="es-MX" w:eastAsia="en-US"/>
        </w:rPr>
        <w:t>Asimismo, sucede con la medición, cotidianamente se pretende que el alumnado entienda que es medir, reconozca objetos que sirven para ello, pero poco se le proponen situaciones en las que tenga que comparar la longitud de los objetos usando cualquier objeto que le permita comparar, igualar y comprobar, en este trabajo se promovió en las y los estudiantes situaciones de aprendizaje con la medición a partir del uso de objetos no convencionales.</w:t>
      </w:r>
    </w:p>
    <w:p w14:paraId="0939BC8E" w14:textId="77777777" w:rsidR="00AC5D9A" w:rsidRPr="00AC5D9A" w:rsidRDefault="00AC5D9A" w:rsidP="00AC5D9A">
      <w:pPr>
        <w:spacing w:after="0" w:line="480" w:lineRule="auto"/>
        <w:jc w:val="both"/>
        <w:rPr>
          <w:rFonts w:ascii="Arial" w:hAnsi="Arial" w:cs="Arial"/>
          <w:sz w:val="24"/>
          <w:lang w:val="es-MX" w:eastAsia="en-US"/>
        </w:rPr>
      </w:pPr>
      <w:r w:rsidRPr="00AC5D9A">
        <w:rPr>
          <w:rFonts w:ascii="Arial" w:hAnsi="Arial" w:cs="Arial"/>
          <w:sz w:val="24"/>
          <w:lang w:val="es-MX" w:eastAsia="en-US"/>
        </w:rPr>
        <w:tab/>
        <w:t>De forma común, la planificación docente únicamente se fundamenta en los planes y programas de estudio vigentes, pero no se indaga la fuente principal de este conocimiento, o el sustento teórico en el que se apoyan para la elaboración de dichos documentos. Se habla del enfoque que se persigue con el pensamiento matemático en la educación preescolar, pero se desconoce que teorías o autores respaldan esta premisa, además no hay una investigación más allá de los planes de estudio que contribuyan a respaldar la práctica que se realiza al interior de las aulas.</w:t>
      </w:r>
    </w:p>
    <w:p w14:paraId="07035B12" w14:textId="77777777" w:rsidR="00AC5D9A" w:rsidRPr="00AC5D9A" w:rsidRDefault="00AC5D9A" w:rsidP="00AC5D9A">
      <w:pPr>
        <w:spacing w:after="0" w:line="480" w:lineRule="auto"/>
        <w:jc w:val="both"/>
        <w:rPr>
          <w:rFonts w:ascii="Arial" w:hAnsi="Arial" w:cs="Arial"/>
          <w:sz w:val="24"/>
          <w:lang w:val="es-MX" w:eastAsia="en-US"/>
        </w:rPr>
      </w:pPr>
      <w:r w:rsidRPr="00AC5D9A">
        <w:rPr>
          <w:rFonts w:ascii="Arial" w:hAnsi="Arial" w:cs="Arial"/>
          <w:sz w:val="24"/>
          <w:lang w:val="es-MX" w:eastAsia="en-US"/>
        </w:rPr>
        <w:tab/>
        <w:t xml:space="preserve">Es así como la investigación desarrollada en este documento, a partir de las teorías analizadas, da sustento al enfoque del pensamiento matemático en este </w:t>
      </w:r>
      <w:r w:rsidRPr="00AC5D9A">
        <w:rPr>
          <w:rFonts w:ascii="Arial" w:hAnsi="Arial" w:cs="Arial"/>
          <w:sz w:val="24"/>
          <w:lang w:val="es-MX" w:eastAsia="en-US"/>
        </w:rPr>
        <w:lastRenderedPageBreak/>
        <w:t xml:space="preserve">nivel de formación, además coadyuva a reflexionar en torno al juego de las y los infantes con un sentido crítico, al analizar el porqué de su funcionalidad e implementación en preescolar, al estudiar en esta etapa de desarrollo, sus características, sus necesidades de formación y apropiación del conocimiento. </w:t>
      </w:r>
    </w:p>
    <w:p w14:paraId="56493BDD" w14:textId="5715BADB" w:rsidR="009B309C" w:rsidRPr="00AC5D9A" w:rsidRDefault="0001579E" w:rsidP="003B39FF">
      <w:pPr>
        <w:spacing w:after="0" w:line="480" w:lineRule="auto"/>
        <w:ind w:firstLine="720"/>
        <w:jc w:val="both"/>
        <w:rPr>
          <w:rFonts w:ascii="Arial" w:hAnsi="Arial" w:cs="Arial"/>
          <w:sz w:val="24"/>
          <w:szCs w:val="24"/>
          <w:lang w:val="es-MX" w:eastAsia="en-US"/>
        </w:rPr>
      </w:pPr>
      <w:r w:rsidRPr="00AC5D9A">
        <w:rPr>
          <w:rFonts w:ascii="Arial" w:hAnsi="Arial" w:cs="Arial"/>
          <w:sz w:val="24"/>
          <w:lang w:val="es-MX" w:eastAsia="en-US"/>
        </w:rPr>
        <w:t>La implementación de estrategias didácticas con el alumnado de segundo grado, favoreció el desarrollo de su pensamiento matemático, porque se caracteriza por ser un grupo que le gusta el desplazamiento, el movimiento y la curiosidad por manipular diferentes materiales a su alcance, por lo tanto, se interesan por las actividades que son dinámicas, se co</w:t>
      </w:r>
      <w:r w:rsidR="008A75C8" w:rsidRPr="00AC5D9A">
        <w:rPr>
          <w:rFonts w:ascii="Arial" w:hAnsi="Arial" w:cs="Arial"/>
          <w:sz w:val="24"/>
          <w:lang w:val="es-MX" w:eastAsia="en-US"/>
        </w:rPr>
        <w:t>ncentran muy poco en aquellas</w:t>
      </w:r>
      <w:r w:rsidRPr="00AC5D9A">
        <w:rPr>
          <w:rFonts w:ascii="Arial" w:hAnsi="Arial" w:cs="Arial"/>
          <w:sz w:val="24"/>
          <w:lang w:val="es-MX" w:eastAsia="en-US"/>
        </w:rPr>
        <w:t xml:space="preserve"> que les implican permanecer estáticos por tiempo prolongado, les aburren y les parecen tediosas</w:t>
      </w:r>
      <w:r w:rsidR="009B309C" w:rsidRPr="00AC5D9A">
        <w:rPr>
          <w:rFonts w:ascii="Arial" w:hAnsi="Arial" w:cs="Arial"/>
          <w:sz w:val="24"/>
          <w:lang w:val="es-MX" w:eastAsia="en-US"/>
        </w:rPr>
        <w:t>, esto permitió afirmar l</w:t>
      </w:r>
      <w:r w:rsidRPr="00AC5D9A">
        <w:rPr>
          <w:rFonts w:ascii="Arial" w:hAnsi="Arial" w:cs="Arial"/>
          <w:sz w:val="24"/>
          <w:lang w:val="es-MX" w:eastAsia="en-US"/>
        </w:rPr>
        <w:t>a hipótesi</w:t>
      </w:r>
      <w:r w:rsidR="004411CB" w:rsidRPr="00AC5D9A">
        <w:rPr>
          <w:rFonts w:ascii="Arial" w:hAnsi="Arial" w:cs="Arial"/>
          <w:sz w:val="24"/>
          <w:lang w:val="es-MX" w:eastAsia="en-US"/>
        </w:rPr>
        <w:t>s</w:t>
      </w:r>
      <w:r w:rsidR="009B309C" w:rsidRPr="00AC5D9A">
        <w:rPr>
          <w:rFonts w:ascii="Arial" w:hAnsi="Arial" w:cs="Arial"/>
          <w:sz w:val="24"/>
          <w:lang w:val="es-MX" w:eastAsia="en-US"/>
        </w:rPr>
        <w:t xml:space="preserve"> plateada en el desarrollo del documento: l</w:t>
      </w:r>
      <w:r w:rsidR="009B309C" w:rsidRPr="00AC5D9A">
        <w:rPr>
          <w:rFonts w:ascii="Arial" w:hAnsi="Arial" w:cs="Arial"/>
          <w:sz w:val="24"/>
          <w:szCs w:val="24"/>
          <w:lang w:val="es-MX" w:eastAsia="en-US"/>
        </w:rPr>
        <w:t>a implementación del juego como estrategia didáctica favorece el desarrollo del pensamiento matemático del alumnado de seg</w:t>
      </w:r>
      <w:r w:rsidR="0005456E" w:rsidRPr="00AC5D9A">
        <w:rPr>
          <w:rFonts w:ascii="Arial" w:hAnsi="Arial" w:cs="Arial"/>
          <w:sz w:val="24"/>
          <w:szCs w:val="24"/>
          <w:lang w:val="es-MX" w:eastAsia="en-US"/>
        </w:rPr>
        <w:t>undo grado de nivel preescolar.</w:t>
      </w:r>
    </w:p>
    <w:p w14:paraId="1274E77C" w14:textId="3D91664E" w:rsidR="0001579E" w:rsidRPr="00AC5D9A" w:rsidRDefault="0001579E" w:rsidP="003B39FF">
      <w:pPr>
        <w:pStyle w:val="Sinespaciado"/>
        <w:spacing w:line="480" w:lineRule="auto"/>
        <w:ind w:firstLine="709"/>
        <w:jc w:val="both"/>
        <w:rPr>
          <w:rFonts w:ascii="Arial" w:hAnsi="Arial" w:cs="Arial"/>
          <w:sz w:val="24"/>
          <w:lang w:val="es-MX" w:eastAsia="en-US"/>
        </w:rPr>
      </w:pPr>
      <w:r w:rsidRPr="00AC5D9A">
        <w:rPr>
          <w:rFonts w:ascii="Arial" w:hAnsi="Arial" w:cs="Arial"/>
          <w:sz w:val="24"/>
          <w:lang w:val="es-MX" w:eastAsia="en-US"/>
        </w:rPr>
        <w:t xml:space="preserve">El alumnado de este grupo desarrolló habilidades básicas que favorecen que poco a poco aprendan a resolver problemas de su vida cotidiana; principalmente se amplió el rango de conteo y el orden que se sigue al contar (de forma ascendente), aunque varía la cantidad a la que llegan, pues todas y todos son diferentes y cada quien lleva su propio proceso de formación. También avanzaron en el reconocimiento de números en su forma escrita, pero aún no se logra que </w:t>
      </w:r>
      <w:r w:rsidR="003B39FF" w:rsidRPr="00AC5D9A">
        <w:rPr>
          <w:rFonts w:ascii="Arial" w:hAnsi="Arial" w:cs="Arial"/>
          <w:sz w:val="24"/>
          <w:lang w:val="es-MX" w:eastAsia="en-US"/>
        </w:rPr>
        <w:t xml:space="preserve">los utilicen convencionalmente, </w:t>
      </w:r>
      <w:r w:rsidRPr="00AC5D9A">
        <w:rPr>
          <w:rFonts w:ascii="Arial" w:hAnsi="Arial" w:cs="Arial"/>
          <w:sz w:val="24"/>
          <w:lang w:val="es-MX" w:eastAsia="en-US"/>
        </w:rPr>
        <w:t>sin embargo, ya los comunican oral y gráficamente, es nec</w:t>
      </w:r>
      <w:r w:rsidR="00975B56" w:rsidRPr="00AC5D9A">
        <w:rPr>
          <w:rFonts w:ascii="Arial" w:hAnsi="Arial" w:cs="Arial"/>
          <w:sz w:val="24"/>
          <w:lang w:val="es-MX" w:eastAsia="en-US"/>
        </w:rPr>
        <w:t xml:space="preserve">esario continuar con el trabajo </w:t>
      </w:r>
      <w:r w:rsidRPr="00AC5D9A">
        <w:rPr>
          <w:rFonts w:ascii="Arial" w:hAnsi="Arial" w:cs="Arial"/>
          <w:sz w:val="24"/>
          <w:lang w:val="es-MX" w:eastAsia="en-US"/>
        </w:rPr>
        <w:t xml:space="preserve">para que lleguen a la comprensión de la simbología. </w:t>
      </w:r>
    </w:p>
    <w:p w14:paraId="1AB8AF49" w14:textId="7BF444A4"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En relación a la utilización de figuras para reproduc</w:t>
      </w:r>
      <w:r w:rsidR="00A837F6" w:rsidRPr="00AC5D9A">
        <w:rPr>
          <w:rFonts w:ascii="Arial" w:hAnsi="Arial" w:cs="Arial"/>
          <w:sz w:val="24"/>
          <w:lang w:val="es-MX" w:eastAsia="en-US"/>
        </w:rPr>
        <w:t>ir modelo</w:t>
      </w:r>
      <w:r w:rsidR="00975B56" w:rsidRPr="00AC5D9A">
        <w:rPr>
          <w:rFonts w:ascii="Arial" w:hAnsi="Arial" w:cs="Arial"/>
          <w:sz w:val="24"/>
          <w:lang w:val="es-MX" w:eastAsia="en-US"/>
        </w:rPr>
        <w:t>s</w:t>
      </w:r>
      <w:r w:rsidR="00A837F6" w:rsidRPr="00AC5D9A">
        <w:rPr>
          <w:rFonts w:ascii="Arial" w:hAnsi="Arial" w:cs="Arial"/>
          <w:sz w:val="24"/>
          <w:lang w:val="es-MX" w:eastAsia="en-US"/>
        </w:rPr>
        <w:t xml:space="preserve"> establecidos, son poca</w:t>
      </w:r>
      <w:r w:rsidRPr="00AC5D9A">
        <w:rPr>
          <w:rFonts w:ascii="Arial" w:hAnsi="Arial" w:cs="Arial"/>
          <w:sz w:val="24"/>
          <w:lang w:val="es-MX" w:eastAsia="en-US"/>
        </w:rPr>
        <w:t>s n</w:t>
      </w:r>
      <w:r w:rsidR="00A837F6" w:rsidRPr="00AC5D9A">
        <w:rPr>
          <w:rFonts w:ascii="Arial" w:hAnsi="Arial" w:cs="Arial"/>
          <w:sz w:val="24"/>
          <w:lang w:val="es-MX" w:eastAsia="en-US"/>
        </w:rPr>
        <w:t>iñas y niño</w:t>
      </w:r>
      <w:r w:rsidRPr="00AC5D9A">
        <w:rPr>
          <w:rFonts w:ascii="Arial" w:hAnsi="Arial" w:cs="Arial"/>
          <w:sz w:val="24"/>
          <w:lang w:val="es-MX" w:eastAsia="en-US"/>
        </w:rPr>
        <w:t xml:space="preserve">s que intentan construirlos, aún parten de la exploración libre </w:t>
      </w:r>
      <w:r w:rsidRPr="00AC5D9A">
        <w:rPr>
          <w:rFonts w:ascii="Arial" w:hAnsi="Arial" w:cs="Arial"/>
          <w:sz w:val="24"/>
          <w:lang w:val="es-MX" w:eastAsia="en-US"/>
        </w:rPr>
        <w:lastRenderedPageBreak/>
        <w:t>del material y la creación a partir de sus propios intereses o de lo que conocen en su entorno inmediato, de momento no se fijan mucho en las características de las figuras y solo las unen sin percatarse de los vértices que las componen y se les dificulta acomodarlas o girarlas para que queden igual que el modelo.</w:t>
      </w:r>
    </w:p>
    <w:p w14:paraId="3A2943E2" w14:textId="77777777"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En relación a la ubicación espacial, les gusta que se les presenten puntos de referencia a partir de materiales y se sienten atraídos a localizar a través de pistas, los lugares y objetos que se les indican; esto les favoreció a ubicarse con facilidad y respetar indicaciones acerca de elementos o señales por las cuales no pueden desplazarse. Aún requieren de la guía de la docente al vaciar información en tablas, pues con el trabajo desarrollado apenas se inició con esta estrategia, esto debe ser parte de un trabajo constante que facilite la comprensión individual, pues solo se realizó de forma grupal a partir de una sencilla encuesta para determinar a cuántos niños y a cuántas niñas les gustaban los dulces de diferentes sabores.</w:t>
      </w:r>
    </w:p>
    <w:p w14:paraId="5C1E1010" w14:textId="467A8047"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Cabe señalar que muestran más autonomía en las diferentes actividades y ya no esperan el apoyo de los adultos, han aprendido a trabajar colaborativamente con sus pares para resolver situaciones que se les presentan, por ejemplo, cuando se les solicitaba que guardarán el material del tangram, (el cual deben formar como un rompecabezas), se ayudaban entre sí y se percataban de quien o quienes lo podían armar para solicitar el apoyo.</w:t>
      </w:r>
      <w:r w:rsidR="001200B6" w:rsidRPr="00AC5D9A">
        <w:rPr>
          <w:rFonts w:ascii="Arial" w:hAnsi="Arial" w:cs="Arial"/>
          <w:sz w:val="24"/>
          <w:lang w:val="es-MX" w:eastAsia="en-US"/>
        </w:rPr>
        <w:t xml:space="preserve"> Por otro </w:t>
      </w:r>
      <w:r w:rsidR="00631F26" w:rsidRPr="00AC5D9A">
        <w:rPr>
          <w:rFonts w:ascii="Arial" w:hAnsi="Arial" w:cs="Arial"/>
          <w:sz w:val="24"/>
          <w:lang w:val="es-MX" w:eastAsia="en-US"/>
        </w:rPr>
        <w:t>lado,</w:t>
      </w:r>
      <w:r w:rsidR="001200B6" w:rsidRPr="00AC5D9A">
        <w:rPr>
          <w:rFonts w:ascii="Arial" w:hAnsi="Arial" w:cs="Arial"/>
          <w:sz w:val="24"/>
          <w:lang w:val="es-MX" w:eastAsia="en-US"/>
        </w:rPr>
        <w:t xml:space="preserve"> es necesario aclarar que el proceso formativo de este grupo se </w:t>
      </w:r>
      <w:r w:rsidR="00631F26" w:rsidRPr="00AC5D9A">
        <w:rPr>
          <w:rFonts w:ascii="Arial" w:hAnsi="Arial" w:cs="Arial"/>
          <w:sz w:val="24"/>
          <w:lang w:val="es-MX" w:eastAsia="en-US"/>
        </w:rPr>
        <w:t>vio</w:t>
      </w:r>
      <w:r w:rsidR="001200B6" w:rsidRPr="00AC5D9A">
        <w:rPr>
          <w:rFonts w:ascii="Arial" w:hAnsi="Arial" w:cs="Arial"/>
          <w:sz w:val="24"/>
          <w:lang w:val="es-MX" w:eastAsia="en-US"/>
        </w:rPr>
        <w:t xml:space="preserve"> limitado porque para la mayoría es su primer acercamiento al nivel educativo formal, no cursaron el grado anterior, y estuvieron en confinamiento por tanto las actividades que se diseñaron en el proyecto de intervención fueron </w:t>
      </w:r>
      <w:r w:rsidR="00631F26" w:rsidRPr="00AC5D9A">
        <w:rPr>
          <w:rFonts w:ascii="Arial" w:hAnsi="Arial" w:cs="Arial"/>
          <w:sz w:val="24"/>
          <w:lang w:val="es-MX" w:eastAsia="en-US"/>
        </w:rPr>
        <w:t xml:space="preserve">sencillas de acuerdo a las capacidades, destrezas y habilidades </w:t>
      </w:r>
      <w:r w:rsidR="00631F26" w:rsidRPr="00AC5D9A">
        <w:rPr>
          <w:rFonts w:ascii="Arial" w:hAnsi="Arial" w:cs="Arial"/>
          <w:sz w:val="24"/>
          <w:lang w:val="es-MX" w:eastAsia="en-US"/>
        </w:rPr>
        <w:lastRenderedPageBreak/>
        <w:t>que debían desarrollar según sus características y desempeño alcanzados hasta ese momento.</w:t>
      </w:r>
    </w:p>
    <w:p w14:paraId="085B2349" w14:textId="7B3B0278" w:rsidR="0001579E" w:rsidRPr="00AC5D9A" w:rsidRDefault="00023578" w:rsidP="00023578">
      <w:pPr>
        <w:spacing w:after="0" w:line="480" w:lineRule="auto"/>
        <w:ind w:firstLine="720"/>
        <w:jc w:val="both"/>
        <w:rPr>
          <w:rFonts w:ascii="Arial" w:hAnsi="Arial" w:cs="Arial"/>
          <w:sz w:val="24"/>
          <w:lang w:val="es-MX" w:eastAsia="en-US"/>
        </w:rPr>
      </w:pPr>
      <w:r w:rsidRPr="00AC5D9A">
        <w:rPr>
          <w:rFonts w:ascii="Arial" w:hAnsi="Arial" w:cs="Arial"/>
          <w:sz w:val="24"/>
          <w:szCs w:val="20"/>
          <w:lang w:val="es-MX" w:eastAsia="en-US"/>
        </w:rPr>
        <w:t>El objetivo general de la investigación fue analizar la importancia del juego como estrategia didáctica para el desarrollo del pensamiento matemático del alumnado de segundo grado de nivel preescolar del Jardín de Niños: “Lic. Adolfo López Mateos”. E</w:t>
      </w:r>
      <w:r w:rsidR="009A49DE" w:rsidRPr="00AC5D9A">
        <w:rPr>
          <w:rFonts w:ascii="Arial" w:hAnsi="Arial" w:cs="Arial"/>
          <w:sz w:val="24"/>
          <w:lang w:val="es-MX" w:eastAsia="en-US"/>
        </w:rPr>
        <w:t>sto implic</w:t>
      </w:r>
      <w:r w:rsidR="006D3E23" w:rsidRPr="00AC5D9A">
        <w:rPr>
          <w:rFonts w:ascii="Arial" w:hAnsi="Arial" w:cs="Arial"/>
          <w:sz w:val="24"/>
          <w:lang w:val="es-MX" w:eastAsia="en-US"/>
        </w:rPr>
        <w:t>ó</w:t>
      </w:r>
      <w:r w:rsidR="009A49DE" w:rsidRPr="00AC5D9A">
        <w:rPr>
          <w:rFonts w:ascii="Arial" w:hAnsi="Arial" w:cs="Arial"/>
          <w:sz w:val="24"/>
          <w:lang w:val="es-MX" w:eastAsia="en-US"/>
        </w:rPr>
        <w:t xml:space="preserve"> </w:t>
      </w:r>
      <w:r w:rsidR="0001579E" w:rsidRPr="00AC5D9A">
        <w:rPr>
          <w:rFonts w:ascii="Arial" w:hAnsi="Arial" w:cs="Arial"/>
          <w:sz w:val="24"/>
          <w:lang w:val="es-MX" w:eastAsia="en-US"/>
        </w:rPr>
        <w:t xml:space="preserve">la necesidad de </w:t>
      </w:r>
      <w:r w:rsidRPr="00AC5D9A">
        <w:rPr>
          <w:rFonts w:ascii="Arial" w:hAnsi="Arial" w:cs="Arial"/>
          <w:sz w:val="24"/>
          <w:lang w:val="es-MX" w:eastAsia="en-US"/>
        </w:rPr>
        <w:t>reflexionar en torno a este elemento como parte importante del</w:t>
      </w:r>
      <w:r w:rsidR="0001579E" w:rsidRPr="00AC5D9A">
        <w:rPr>
          <w:rFonts w:ascii="Arial" w:hAnsi="Arial" w:cs="Arial"/>
          <w:sz w:val="24"/>
          <w:lang w:val="es-MX" w:eastAsia="en-US"/>
        </w:rPr>
        <w:t xml:space="preserve"> </w:t>
      </w:r>
      <w:r w:rsidRPr="00AC5D9A">
        <w:rPr>
          <w:rFonts w:ascii="Arial" w:hAnsi="Arial" w:cs="Arial"/>
          <w:sz w:val="24"/>
          <w:lang w:val="es-MX" w:eastAsia="en-US"/>
        </w:rPr>
        <w:t>a</w:t>
      </w:r>
      <w:r w:rsidR="0001579E" w:rsidRPr="00AC5D9A">
        <w:rPr>
          <w:rFonts w:ascii="Arial" w:hAnsi="Arial" w:cs="Arial"/>
          <w:sz w:val="24"/>
          <w:lang w:val="es-MX" w:eastAsia="en-US"/>
        </w:rPr>
        <w:t>ula preescolar</w:t>
      </w:r>
      <w:r w:rsidRPr="00AC5D9A">
        <w:rPr>
          <w:rFonts w:ascii="Arial" w:hAnsi="Arial" w:cs="Arial"/>
          <w:sz w:val="24"/>
          <w:lang w:val="es-MX" w:eastAsia="en-US"/>
        </w:rPr>
        <w:t>, al retomarlo, sistematizarlo y organizarlo dentro de las actividades</w:t>
      </w:r>
      <w:r w:rsidR="0001579E" w:rsidRPr="00AC5D9A">
        <w:rPr>
          <w:rFonts w:ascii="Arial" w:hAnsi="Arial" w:cs="Arial"/>
          <w:sz w:val="24"/>
          <w:lang w:val="es-MX" w:eastAsia="en-US"/>
        </w:rPr>
        <w:t>, no solo en el campo de pensamiento matemático, sino en todas las áreas y campos formativos;</w:t>
      </w:r>
      <w:r w:rsidRPr="00AC5D9A">
        <w:rPr>
          <w:rFonts w:ascii="Arial" w:hAnsi="Arial" w:cs="Arial"/>
          <w:sz w:val="24"/>
          <w:lang w:val="es-MX" w:eastAsia="en-US"/>
        </w:rPr>
        <w:t xml:space="preserve"> en relación al pensamiento matemático, el juego es una </w:t>
      </w:r>
      <w:r w:rsidR="0001579E" w:rsidRPr="00AC5D9A">
        <w:rPr>
          <w:rFonts w:ascii="Arial" w:hAnsi="Arial" w:cs="Arial"/>
          <w:sz w:val="24"/>
          <w:lang w:val="es-MX" w:eastAsia="en-US"/>
        </w:rPr>
        <w:t>estrategia</w:t>
      </w:r>
      <w:r w:rsidRPr="00AC5D9A">
        <w:rPr>
          <w:rFonts w:ascii="Arial" w:hAnsi="Arial" w:cs="Arial"/>
          <w:sz w:val="24"/>
          <w:lang w:val="es-MX" w:eastAsia="en-US"/>
        </w:rPr>
        <w:t xml:space="preserve"> que permite la manipulación de diferentes materiales y dinámicas que favorecen un razonamiento </w:t>
      </w:r>
      <w:r w:rsidR="00F747A0" w:rsidRPr="00AC5D9A">
        <w:rPr>
          <w:rFonts w:ascii="Arial" w:hAnsi="Arial" w:cs="Arial"/>
          <w:sz w:val="24"/>
          <w:lang w:val="es-MX" w:eastAsia="en-US"/>
        </w:rPr>
        <w:t>a partir</w:t>
      </w:r>
      <w:r w:rsidRPr="00AC5D9A">
        <w:rPr>
          <w:rFonts w:ascii="Arial" w:hAnsi="Arial" w:cs="Arial"/>
          <w:sz w:val="24"/>
          <w:lang w:val="es-MX" w:eastAsia="en-US"/>
        </w:rPr>
        <w:t xml:space="preserve"> del contacto con los objetos e </w:t>
      </w:r>
      <w:r w:rsidR="00F747A0" w:rsidRPr="00AC5D9A">
        <w:rPr>
          <w:rFonts w:ascii="Arial" w:hAnsi="Arial" w:cs="Arial"/>
          <w:sz w:val="24"/>
          <w:lang w:val="es-MX" w:eastAsia="en-US"/>
        </w:rPr>
        <w:t>interacción</w:t>
      </w:r>
      <w:r w:rsidRPr="00AC5D9A">
        <w:rPr>
          <w:rFonts w:ascii="Arial" w:hAnsi="Arial" w:cs="Arial"/>
          <w:sz w:val="24"/>
          <w:lang w:val="es-MX" w:eastAsia="en-US"/>
        </w:rPr>
        <w:t xml:space="preserve"> entre el  estu</w:t>
      </w:r>
      <w:r w:rsidR="00F747A0" w:rsidRPr="00AC5D9A">
        <w:rPr>
          <w:rFonts w:ascii="Arial" w:hAnsi="Arial" w:cs="Arial"/>
          <w:sz w:val="24"/>
          <w:lang w:val="es-MX" w:eastAsia="en-US"/>
        </w:rPr>
        <w:t>di</w:t>
      </w:r>
      <w:r w:rsidRPr="00AC5D9A">
        <w:rPr>
          <w:rFonts w:ascii="Arial" w:hAnsi="Arial" w:cs="Arial"/>
          <w:sz w:val="24"/>
          <w:lang w:val="es-MX" w:eastAsia="en-US"/>
        </w:rPr>
        <w:t>antado, lo cual le favorece el logro de aprendizajes a través  de diferentes estrategias lúdicas</w:t>
      </w:r>
      <w:r w:rsidR="0001579E" w:rsidRPr="00AC5D9A">
        <w:rPr>
          <w:rFonts w:ascii="Arial" w:hAnsi="Arial" w:cs="Arial"/>
          <w:sz w:val="24"/>
          <w:lang w:val="es-MX" w:eastAsia="en-US"/>
        </w:rPr>
        <w:t>. El desarrollo de este trabajo invita a la reflexión, a considerar qué tanto se retoma el juego porqué si y porqué no.</w:t>
      </w:r>
    </w:p>
    <w:p w14:paraId="349AD579" w14:textId="77777777" w:rsidR="00215DB6" w:rsidRPr="00AC5D9A" w:rsidRDefault="00215DB6" w:rsidP="00215DB6">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En este sentido, se ha observado que el juego como estrategia didáctica, se ha dejado de lado por atender cuestiones administrativas que, lejos de favorecer el proceso de desarrollo del alumnado, entorpecen el trabajo docente y se cumple únicamente como requisito para tener la documentación al día. Por otro lado, es necesario ser flexibles con la aplicación del currículo explícito, no llevarlo tal cual, en ocasiones, se puede transformar para atender lo que implícitamente requiere el alumnado.</w:t>
      </w:r>
    </w:p>
    <w:p w14:paraId="6C8B8159" w14:textId="2BA16E0D" w:rsidR="0001579E" w:rsidRPr="00AC5D9A" w:rsidRDefault="0001579E" w:rsidP="00F747A0">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El</w:t>
      </w:r>
      <w:r w:rsidR="00F747A0" w:rsidRPr="00AC5D9A">
        <w:rPr>
          <w:rFonts w:ascii="Arial" w:hAnsi="Arial" w:cs="Arial"/>
          <w:sz w:val="24"/>
          <w:lang w:val="es-MX" w:eastAsia="en-US"/>
        </w:rPr>
        <w:t xml:space="preserve"> primer objetivo específico plateado y desarrollado en el cap</w:t>
      </w:r>
      <w:r w:rsidR="003B39FF" w:rsidRPr="00AC5D9A">
        <w:rPr>
          <w:rFonts w:ascii="Arial" w:hAnsi="Arial" w:cs="Arial"/>
          <w:sz w:val="24"/>
          <w:lang w:val="es-MX" w:eastAsia="en-US"/>
        </w:rPr>
        <w:t xml:space="preserve">ítulo uno, </w:t>
      </w:r>
      <w:r w:rsidR="00F747A0" w:rsidRPr="00AC5D9A">
        <w:rPr>
          <w:rFonts w:ascii="Arial" w:hAnsi="Arial" w:cs="Arial"/>
          <w:sz w:val="24"/>
          <w:lang w:val="es-MX" w:eastAsia="en-US"/>
        </w:rPr>
        <w:t>consistió en analizar los componentes conceptuales del juego como estrategia con el alumnado de nivel preescolar, se realizó una reflexión</w:t>
      </w:r>
      <w:r w:rsidR="003B39FF" w:rsidRPr="00AC5D9A">
        <w:rPr>
          <w:rFonts w:ascii="Arial" w:hAnsi="Arial" w:cs="Arial"/>
          <w:sz w:val="24"/>
          <w:lang w:val="es-MX" w:eastAsia="en-US"/>
        </w:rPr>
        <w:t xml:space="preserve"> </w:t>
      </w:r>
      <w:r w:rsidRPr="00AC5D9A">
        <w:rPr>
          <w:rFonts w:ascii="Arial" w:hAnsi="Arial" w:cs="Arial"/>
          <w:sz w:val="24"/>
          <w:lang w:val="es-MX" w:eastAsia="en-US"/>
        </w:rPr>
        <w:t xml:space="preserve">del juego y sus </w:t>
      </w:r>
      <w:r w:rsidRPr="00AC5D9A">
        <w:rPr>
          <w:rFonts w:ascii="Arial" w:hAnsi="Arial" w:cs="Arial"/>
          <w:sz w:val="24"/>
          <w:lang w:val="es-MX" w:eastAsia="en-US"/>
        </w:rPr>
        <w:lastRenderedPageBreak/>
        <w:t xml:space="preserve">implicaciones con el alumnado de educación preescolar a través de la </w:t>
      </w:r>
      <w:r w:rsidR="00F747A0" w:rsidRPr="00AC5D9A">
        <w:rPr>
          <w:rFonts w:ascii="Arial" w:hAnsi="Arial" w:cs="Arial"/>
          <w:sz w:val="24"/>
          <w:lang w:val="es-MX" w:eastAsia="en-US"/>
        </w:rPr>
        <w:t>revisión</w:t>
      </w:r>
      <w:r w:rsidRPr="00AC5D9A">
        <w:rPr>
          <w:rFonts w:ascii="Arial" w:hAnsi="Arial" w:cs="Arial"/>
          <w:sz w:val="24"/>
          <w:lang w:val="es-MX" w:eastAsia="en-US"/>
        </w:rPr>
        <w:t xml:space="preserve"> documental de diversos fundamentos teóricos, entre estos, los planteados a partir de los planes y programas de estudio para entender su importancia como estrategia didáctica. Cabe destacar, que el currículo maneja varias estrategias que, sí se retoman en el trabajo cotidiano en la jornada escolar, y el profesorado está consciente de su utilidad, reconoce que las usa, pero no recurre al documento para teorizar su práctica docente. Se introduce una nueva estrategia que actualmente se aplica con fines educativos, la gamificación, es un término desconocido para las y los docentes, sin embargo, implícitamente, se utiliza pues retoma el aspecto lúdico, a través de recompensas, insignias, premios y tablas de posición.</w:t>
      </w:r>
    </w:p>
    <w:p w14:paraId="3EEE16FD" w14:textId="7B923B9F" w:rsidR="0001579E" w:rsidRPr="00AC5D9A" w:rsidRDefault="00F747A0" w:rsidP="00F747A0">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El objetivo específico correspondiente al capítulo dos retoma conceptualizar las características del pensamiento matemático y sus implicaciones en el nivel preescolar, para ello, se analizó</w:t>
      </w:r>
      <w:r w:rsidR="0001579E" w:rsidRPr="00AC5D9A">
        <w:rPr>
          <w:rFonts w:ascii="Arial" w:hAnsi="Arial" w:cs="Arial"/>
          <w:sz w:val="24"/>
          <w:lang w:val="es-MX" w:eastAsia="en-US"/>
        </w:rPr>
        <w:t xml:space="preserve"> el pensamiento matemático para desmenuzar sus características e implicaciones en el nivel preescolar, a través de la reflexión teórica a partir de algunos autores como Piaget, Vygotsky, Ausubel y por su puesto</w:t>
      </w:r>
      <w:r w:rsidR="00887EF8" w:rsidRPr="00AC5D9A">
        <w:rPr>
          <w:rFonts w:ascii="Arial" w:hAnsi="Arial" w:cs="Arial"/>
          <w:sz w:val="24"/>
          <w:lang w:val="es-MX" w:eastAsia="en-US"/>
        </w:rPr>
        <w:t xml:space="preserve"> el Programa para la Educación P</w:t>
      </w:r>
      <w:r w:rsidR="0001579E" w:rsidRPr="00AC5D9A">
        <w:rPr>
          <w:rFonts w:ascii="Arial" w:hAnsi="Arial" w:cs="Arial"/>
          <w:sz w:val="24"/>
          <w:lang w:val="es-MX" w:eastAsia="en-US"/>
        </w:rPr>
        <w:t>reescolar. Esto favoreció el análisis del campo formativo para comprender el enfoque y el perfil de egreso que se pretende alcanzar en este periodo, fue de gran utilidad para la comprensión de las nociones básicas que se especifican en los aprendizajes esperados de cada componente curricular, pero sobre todo para saber qué implica para el profesorado la utilización de estrategias adecuadas que respondan al logro de éstos. Fue indispensable conocer los procesos de desarrollo por los que transitan las niñas y los niños en esta etapa para saber cómo diseñar la estrategia de intervención e incidir de manera adecuada en sus procesos de desarrollo.</w:t>
      </w:r>
    </w:p>
    <w:p w14:paraId="4EF4B1DD" w14:textId="44EA6B35" w:rsidR="0001579E" w:rsidRPr="00AC5D9A" w:rsidRDefault="00F747A0" w:rsidP="00F747A0">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lastRenderedPageBreak/>
        <w:t xml:space="preserve">El </w:t>
      </w:r>
      <w:r w:rsidR="003B39FF" w:rsidRPr="00AC5D9A">
        <w:rPr>
          <w:rFonts w:ascii="Arial" w:hAnsi="Arial" w:cs="Arial"/>
          <w:sz w:val="24"/>
          <w:lang w:val="es-MX" w:eastAsia="en-US"/>
        </w:rPr>
        <w:t>tercer</w:t>
      </w:r>
      <w:r w:rsidRPr="00AC5D9A">
        <w:rPr>
          <w:rFonts w:ascii="Arial" w:hAnsi="Arial" w:cs="Arial"/>
          <w:sz w:val="24"/>
          <w:lang w:val="es-MX" w:eastAsia="en-US"/>
        </w:rPr>
        <w:t xml:space="preserve"> objetivo específico, que se desarrolla </w:t>
      </w:r>
      <w:r w:rsidR="003B39FF" w:rsidRPr="00AC5D9A">
        <w:rPr>
          <w:rFonts w:ascii="Arial" w:hAnsi="Arial" w:cs="Arial"/>
          <w:sz w:val="24"/>
          <w:lang w:val="es-MX" w:eastAsia="en-US"/>
        </w:rPr>
        <w:t>a partir</w:t>
      </w:r>
      <w:r w:rsidRPr="00AC5D9A">
        <w:rPr>
          <w:rFonts w:ascii="Arial" w:hAnsi="Arial" w:cs="Arial"/>
          <w:sz w:val="24"/>
          <w:lang w:val="es-MX" w:eastAsia="en-US"/>
        </w:rPr>
        <w:t xml:space="preserve"> del capítulo</w:t>
      </w:r>
      <w:r w:rsidR="003B39FF" w:rsidRPr="00AC5D9A">
        <w:rPr>
          <w:rFonts w:ascii="Arial" w:hAnsi="Arial" w:cs="Arial"/>
          <w:sz w:val="24"/>
          <w:lang w:val="es-MX" w:eastAsia="en-US"/>
        </w:rPr>
        <w:t xml:space="preserve"> tres</w:t>
      </w:r>
      <w:r w:rsidRPr="00AC5D9A">
        <w:rPr>
          <w:rFonts w:ascii="Arial" w:hAnsi="Arial" w:cs="Arial"/>
          <w:sz w:val="24"/>
          <w:lang w:val="es-MX" w:eastAsia="en-US"/>
        </w:rPr>
        <w:t xml:space="preserve">, constió en describir los resultados de las estrategias empleadas para el desarrollo del pensamiento matemático con el alumnado de segundo grado de nivel preescolar del jardín de niños: “Lic. Adolfo López Mateos”. </w:t>
      </w:r>
      <w:r w:rsidR="0001579E" w:rsidRPr="00AC5D9A">
        <w:rPr>
          <w:rFonts w:ascii="Arial" w:hAnsi="Arial" w:cs="Arial"/>
          <w:sz w:val="24"/>
          <w:lang w:val="es-MX" w:eastAsia="en-US"/>
        </w:rPr>
        <w:t>Para atender a lo anterior se aplicaron 10 estrategias, no todas resultaro</w:t>
      </w:r>
      <w:r w:rsidRPr="00AC5D9A">
        <w:rPr>
          <w:rFonts w:ascii="Arial" w:hAnsi="Arial" w:cs="Arial"/>
          <w:sz w:val="24"/>
          <w:lang w:val="es-MX" w:eastAsia="en-US"/>
        </w:rPr>
        <w:t xml:space="preserve">n exitosas, principalmente </w:t>
      </w:r>
      <w:r w:rsidR="003B39FF" w:rsidRPr="00AC5D9A">
        <w:rPr>
          <w:rFonts w:ascii="Arial" w:hAnsi="Arial" w:cs="Arial"/>
          <w:sz w:val="24"/>
          <w:lang w:val="es-MX" w:eastAsia="en-US"/>
        </w:rPr>
        <w:t>dependió de</w:t>
      </w:r>
      <w:r w:rsidRPr="00AC5D9A">
        <w:rPr>
          <w:rFonts w:ascii="Arial" w:hAnsi="Arial" w:cs="Arial"/>
          <w:sz w:val="24"/>
          <w:lang w:val="es-MX" w:eastAsia="en-US"/>
        </w:rPr>
        <w:t xml:space="preserve"> </w:t>
      </w:r>
      <w:r w:rsidR="0001579E" w:rsidRPr="00AC5D9A">
        <w:rPr>
          <w:rFonts w:ascii="Arial" w:hAnsi="Arial" w:cs="Arial"/>
          <w:sz w:val="24"/>
          <w:lang w:val="es-MX" w:eastAsia="en-US"/>
        </w:rPr>
        <w:t>intereses, habilidades y capacidades del estudiantado para resolverlas y participar en ellas. Las que resultaron exitosas fueron aquellas que, independientemente de los resultados, permitieron el desplazamiento</w:t>
      </w:r>
      <w:r w:rsidR="003B39FF" w:rsidRPr="00AC5D9A">
        <w:rPr>
          <w:rFonts w:ascii="Arial" w:hAnsi="Arial" w:cs="Arial"/>
          <w:sz w:val="24"/>
          <w:lang w:val="es-MX" w:eastAsia="en-US"/>
        </w:rPr>
        <w:t xml:space="preserve">, dinamismo y manipulación de diferentes materiales </w:t>
      </w:r>
      <w:r w:rsidR="0001579E" w:rsidRPr="00AC5D9A">
        <w:rPr>
          <w:rFonts w:ascii="Arial" w:hAnsi="Arial" w:cs="Arial"/>
          <w:sz w:val="24"/>
          <w:lang w:val="es-MX" w:eastAsia="en-US"/>
        </w:rPr>
        <w:t xml:space="preserve">y tuvieron un carácter </w:t>
      </w:r>
      <w:r w:rsidR="003B39FF" w:rsidRPr="00AC5D9A">
        <w:rPr>
          <w:rFonts w:ascii="Arial" w:hAnsi="Arial" w:cs="Arial"/>
          <w:sz w:val="24"/>
          <w:lang w:val="es-MX" w:eastAsia="en-US"/>
        </w:rPr>
        <w:t>activo</w:t>
      </w:r>
      <w:r w:rsidR="0001579E" w:rsidRPr="00AC5D9A">
        <w:rPr>
          <w:rFonts w:ascii="Arial" w:hAnsi="Arial" w:cs="Arial"/>
          <w:sz w:val="24"/>
          <w:lang w:val="es-MX" w:eastAsia="en-US"/>
        </w:rPr>
        <w:t xml:space="preserve">, además les implicaron actuar sobre los </w:t>
      </w:r>
      <w:r w:rsidR="003B39FF" w:rsidRPr="00AC5D9A">
        <w:rPr>
          <w:rFonts w:ascii="Arial" w:hAnsi="Arial" w:cs="Arial"/>
          <w:sz w:val="24"/>
          <w:lang w:val="es-MX" w:eastAsia="en-US"/>
        </w:rPr>
        <w:t>objetos</w:t>
      </w:r>
      <w:r w:rsidR="0001579E" w:rsidRPr="00AC5D9A">
        <w:rPr>
          <w:rFonts w:ascii="Arial" w:hAnsi="Arial" w:cs="Arial"/>
          <w:sz w:val="24"/>
          <w:lang w:val="es-MX" w:eastAsia="en-US"/>
        </w:rPr>
        <w:t xml:space="preserve"> a su alcance. Las medianamente exitosas fueron aquellas que les causan incertidumbre porque aún no alcanzan ciertos aprendizajes para su resolución. Finalmente, las que no fueron relevantes básicamente fue porque hizo falta prever y proveer materiales, la consigna no fue la adecuada, o los objetos utilizados no permitieron desarrollar la actividad como se había planificado.</w:t>
      </w:r>
    </w:p>
    <w:p w14:paraId="1C584FD7" w14:textId="77777777"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El profesorado reconoció la importancia del juego como estrategia didáctica en el nivel preescolar, saben que por medio de esta se obtienen más y mejores logros en el proceso enseñanza aprendizaje, lo pueden afirmar a través de las actitudes placenteras que manifiestan las niñas y los niños al jugar, saben que impacta considerablemente su práctica docente y obtienen más logros que cuando utilizan actividades dirigidas.</w:t>
      </w:r>
    </w:p>
    <w:p w14:paraId="02FBBBCF" w14:textId="0CB2D8A9"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La metodología utilizada fue adecuada a la temática plant</w:t>
      </w:r>
      <w:r w:rsidR="00071636" w:rsidRPr="00AC5D9A">
        <w:rPr>
          <w:rFonts w:ascii="Arial" w:hAnsi="Arial" w:cs="Arial"/>
          <w:sz w:val="24"/>
          <w:lang w:val="es-MX" w:eastAsia="en-US"/>
        </w:rPr>
        <w:t>e</w:t>
      </w:r>
      <w:r w:rsidRPr="00AC5D9A">
        <w:rPr>
          <w:rFonts w:ascii="Arial" w:hAnsi="Arial" w:cs="Arial"/>
          <w:sz w:val="24"/>
          <w:lang w:val="es-MX" w:eastAsia="en-US"/>
        </w:rPr>
        <w:t xml:space="preserve">ada porque permite al profesorado incidir de manera directa en las problemáticas de su propio espacio de trabajo, las cuales observa cotidianamente, al desempeñar el rol de docente investigadora-investigador; es conveniente porque favorece el registro </w:t>
      </w:r>
      <w:r w:rsidRPr="00AC5D9A">
        <w:rPr>
          <w:rFonts w:ascii="Arial" w:hAnsi="Arial" w:cs="Arial"/>
          <w:sz w:val="24"/>
          <w:lang w:val="es-MX" w:eastAsia="en-US"/>
        </w:rPr>
        <w:lastRenderedPageBreak/>
        <w:t>descriptivo de las actividades a desarrollar y a partir de estos escritos puede realizar una interpretación detallada de los acontecimientos áulicos, las actitudes, las conductas y los saberes del alumnado.</w:t>
      </w:r>
    </w:p>
    <w:p w14:paraId="0E60995E" w14:textId="77777777"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La temática investigada es de gran impacto, principalmente para el grupo que se atiende, porque favorece los aprendizajes esperados que se estipulan en los planes y programas de estudio, pero también impacta la percepción que se forma la comunidad educativa del trabajo realizado, al visualizar los logros que manifiesta el alumnado al desarrollar habilidades básicas para la vida, debido a que, hacen uso de estos saberes en presencia de familiares, amistades y otros docentes, lo cual transciende las paredes del aula y cimienta las bases del alumnado en su ingreso a niveles educativos posteriores.</w:t>
      </w:r>
    </w:p>
    <w:p w14:paraId="2AE8623A" w14:textId="77777777"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Este trabajo deja muchas satisfacciones personales que permiten al profesorado hacer modificaciones en su práctica docente a través de nuevas estrategias  a implementar, pero no de manera aislada sino en colaboración con el colectivo docente de la institución, al compartir las experiencias que enriquecieron el trabajo con el segundo grado de preescolar, es importante no conformarse con seguir al pie de la letra un plan o programa de estudio, todo es posible cuando se quiere incidir en la práctica profesional. Cabe señalar que este trabajo no es algo acabado, apenas es el inicio de lo que se puede implementar con el grupo, pues las actividades se pueden modificar de acuerdo a los resultados obtenidos y ser parte de un trabajo cotidiano, además se puede bajar o subir el nivel de complejidad según el grupo que se atienda.</w:t>
      </w:r>
    </w:p>
    <w:p w14:paraId="300D0298" w14:textId="4D0133DD"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Cabe destacar</w:t>
      </w:r>
      <w:r w:rsidR="00B936A3" w:rsidRPr="00AC5D9A">
        <w:rPr>
          <w:rFonts w:ascii="Arial" w:hAnsi="Arial" w:cs="Arial"/>
          <w:sz w:val="24"/>
          <w:lang w:val="es-MX" w:eastAsia="en-US"/>
        </w:rPr>
        <w:t xml:space="preserve"> que</w:t>
      </w:r>
      <w:r w:rsidRPr="00AC5D9A">
        <w:rPr>
          <w:rFonts w:ascii="Arial" w:hAnsi="Arial" w:cs="Arial"/>
          <w:sz w:val="24"/>
          <w:lang w:val="es-MX" w:eastAsia="en-US"/>
        </w:rPr>
        <w:t xml:space="preserve">, las matemáticas son un elemento muy importante que forma parte de la cotidianeidad del contexto, por ello, los programas de estudio que </w:t>
      </w:r>
      <w:r w:rsidRPr="00AC5D9A">
        <w:rPr>
          <w:rFonts w:ascii="Arial" w:hAnsi="Arial" w:cs="Arial"/>
          <w:sz w:val="24"/>
          <w:lang w:val="es-MX" w:eastAsia="en-US"/>
        </w:rPr>
        <w:lastRenderedPageBreak/>
        <w:t>entrarán en vigor durante el ciclo escolar 2023-2024, plantean ciertos cambios en la integración de esta asignatura al campo de saberes y pensamiento científico, en el cual se especifica la importancia de articular el pensamiento matemático a la ciencia a fin de que el estudiantado utilice el razonamiento para resolver problemas concernientes a los fenómenos que ocurren en su entorno inmediato y busque posibles vías de solución ya sea de forma individual o en colaboración.</w:t>
      </w:r>
    </w:p>
    <w:p w14:paraId="7E294B8B" w14:textId="77777777"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Por lo tanto, se trata de que el alumnado comprenda cómo usar esos saberes matemáticos en situaciones reales que le demandan desarrollar un pensamiento crítico que lo estimule a afrontar las problemáticas que aquejan a la realidad contextual de la que forma parte, es decir, es no cerrar el campo de las matemáticas a saberes que se tratan únicamente en la asignatura como tal, sino que se abra un abanico de posibilidades en atención a otros campos que obviamente también presentan situaciones problemáticas como el entorno natural y social, la tecnología, la ciencia, etcétera.  En este sentido, se trata de que el estudiantado relacione lo que aprende con sus experiencias diarias, a fin de que comprenda él porqué de los contenidos que ve en clases y no sean algo asilado, descontextualizado, sino como parte de su cotidianeidad.</w:t>
      </w:r>
    </w:p>
    <w:p w14:paraId="11441AE5" w14:textId="307FBD9F" w:rsidR="0001579E" w:rsidRPr="00AC5D9A" w:rsidRDefault="0001579E" w:rsidP="0001579E">
      <w:pPr>
        <w:spacing w:after="0" w:line="480" w:lineRule="auto"/>
        <w:ind w:firstLine="709"/>
        <w:jc w:val="both"/>
        <w:rPr>
          <w:rFonts w:ascii="Arial" w:hAnsi="Arial" w:cs="Arial"/>
          <w:sz w:val="24"/>
          <w:lang w:val="es-MX" w:eastAsia="en-US"/>
        </w:rPr>
      </w:pPr>
      <w:r w:rsidRPr="00AC5D9A">
        <w:rPr>
          <w:rFonts w:ascii="Arial" w:hAnsi="Arial" w:cs="Arial"/>
          <w:sz w:val="24"/>
          <w:lang w:val="es-MX" w:eastAsia="en-US"/>
        </w:rPr>
        <w:t xml:space="preserve">Por otro lado, según las versiones preliminares del nuevo plan de estudios para la educación preescolar los contenidos a abordar con el estudiantado están delimitados por procesos de desarrollo de aprendizaje para cada grado, que sin duda  facilitarán la planificación docente pues especifican el nivel de avance que se considera abordar a partir del rango de edad, esto favorece la atención del estudiantado según sus capacidades y sus propios procesos, además el trabajo docente estará más centrado y tendrá un punto de partida que le servirá de base </w:t>
      </w:r>
      <w:r w:rsidRPr="00AC5D9A">
        <w:rPr>
          <w:rFonts w:ascii="Arial" w:hAnsi="Arial" w:cs="Arial"/>
          <w:sz w:val="24"/>
          <w:lang w:val="es-MX" w:eastAsia="en-US"/>
        </w:rPr>
        <w:lastRenderedPageBreak/>
        <w:t>tanto para su planeación como para la evaluación, sin emba</w:t>
      </w:r>
      <w:r w:rsidR="00C14091" w:rsidRPr="00AC5D9A">
        <w:rPr>
          <w:rFonts w:ascii="Arial" w:hAnsi="Arial" w:cs="Arial"/>
          <w:sz w:val="24"/>
          <w:lang w:val="es-MX" w:eastAsia="en-US"/>
        </w:rPr>
        <w:t>r</w:t>
      </w:r>
      <w:r w:rsidRPr="00AC5D9A">
        <w:rPr>
          <w:rFonts w:ascii="Arial" w:hAnsi="Arial" w:cs="Arial"/>
          <w:sz w:val="24"/>
          <w:lang w:val="es-MX" w:eastAsia="en-US"/>
        </w:rPr>
        <w:t>go</w:t>
      </w:r>
      <w:r w:rsidR="00E55E9A" w:rsidRPr="00AC5D9A">
        <w:rPr>
          <w:rFonts w:ascii="Arial" w:hAnsi="Arial" w:cs="Arial"/>
          <w:sz w:val="24"/>
          <w:lang w:val="es-MX" w:eastAsia="en-US"/>
        </w:rPr>
        <w:t xml:space="preserve">, </w:t>
      </w:r>
      <w:r w:rsidRPr="00AC5D9A">
        <w:rPr>
          <w:rFonts w:ascii="Arial" w:hAnsi="Arial" w:cs="Arial"/>
          <w:sz w:val="24"/>
          <w:lang w:val="es-MX" w:eastAsia="en-US"/>
        </w:rPr>
        <w:t>no hay que perder de vista que las y los niños son diferentes, por tanto habrá quienes estén por debajo de estos procesos de desarrollo, o bien quienes rebasen lo especificado en los planes de estudio.</w:t>
      </w:r>
    </w:p>
    <w:p w14:paraId="7CC87F5B" w14:textId="77777777" w:rsidR="0001579E" w:rsidRPr="00AC5D9A" w:rsidRDefault="0001579E" w:rsidP="0001579E">
      <w:pPr>
        <w:spacing w:after="0" w:line="480" w:lineRule="auto"/>
        <w:ind w:firstLine="709"/>
        <w:jc w:val="both"/>
        <w:rPr>
          <w:rFonts w:ascii="Arial" w:hAnsi="Arial" w:cs="Arial"/>
          <w:sz w:val="24"/>
          <w:lang w:val="es-MX" w:eastAsia="en-US"/>
        </w:rPr>
      </w:pPr>
    </w:p>
    <w:p w14:paraId="7FD57955" w14:textId="1F6DCEA2" w:rsidR="004B5585" w:rsidRPr="00AC5D9A" w:rsidRDefault="004B5585" w:rsidP="007716DF">
      <w:pPr>
        <w:spacing w:after="0" w:line="480" w:lineRule="auto"/>
        <w:jc w:val="both"/>
        <w:rPr>
          <w:rFonts w:ascii="Arial" w:hAnsi="Arial" w:cs="Arial"/>
          <w:sz w:val="24"/>
          <w:lang w:val="es-MX" w:eastAsia="en-US"/>
        </w:rPr>
      </w:pPr>
      <w:r w:rsidRPr="00AC5D9A">
        <w:rPr>
          <w:rFonts w:ascii="Arial" w:hAnsi="Arial" w:cs="Arial"/>
          <w:sz w:val="24"/>
          <w:lang w:val="es-MX" w:eastAsia="en-US"/>
        </w:rPr>
        <w:br w:type="page"/>
      </w:r>
    </w:p>
    <w:p w14:paraId="06F181A2" w14:textId="3712265B" w:rsidR="00C521C9" w:rsidRPr="00AC5D9A" w:rsidRDefault="00A92E4A" w:rsidP="00C8003E">
      <w:pPr>
        <w:pStyle w:val="Ttulo1"/>
        <w:spacing w:before="0" w:after="0" w:line="480" w:lineRule="auto"/>
        <w:rPr>
          <w:b/>
          <w:i w:val="0"/>
          <w:sz w:val="28"/>
        </w:rPr>
      </w:pPr>
      <w:bookmarkStart w:id="489" w:name="_Toc127389274"/>
      <w:bookmarkStart w:id="490" w:name="_Toc127990196"/>
      <w:bookmarkStart w:id="491" w:name="_Toc127990719"/>
      <w:bookmarkStart w:id="492" w:name="_Toc128411764"/>
      <w:bookmarkStart w:id="493" w:name="_Toc128412071"/>
      <w:bookmarkStart w:id="494" w:name="_Toc128414028"/>
      <w:bookmarkStart w:id="495" w:name="_Toc128514952"/>
      <w:bookmarkStart w:id="496" w:name="_Toc128515269"/>
      <w:bookmarkStart w:id="497" w:name="_Toc128519497"/>
      <w:bookmarkStart w:id="498" w:name="_Toc128519642"/>
      <w:bookmarkStart w:id="499" w:name="_Toc128520875"/>
      <w:bookmarkStart w:id="500" w:name="_Toc129028044"/>
      <w:bookmarkStart w:id="501" w:name="_Toc129028338"/>
      <w:bookmarkStart w:id="502" w:name="_Toc136286730"/>
      <w:bookmarkStart w:id="503" w:name="_Toc137066934"/>
      <w:bookmarkStart w:id="504" w:name="_Toc137067183"/>
      <w:bookmarkStart w:id="505" w:name="_Toc137067648"/>
      <w:bookmarkStart w:id="506" w:name="_Toc137068396"/>
      <w:bookmarkStart w:id="507" w:name="_Toc137068791"/>
      <w:bookmarkStart w:id="508" w:name="_Toc147654488"/>
      <w:r w:rsidRPr="00AC5D9A">
        <w:rPr>
          <w:b/>
          <w:i w:val="0"/>
          <w:sz w:val="28"/>
        </w:rPr>
        <w:lastRenderedPageBreak/>
        <w:t>REFERENCIAS</w:t>
      </w:r>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14:paraId="1B751769" w14:textId="367A9236" w:rsidR="00D617D0" w:rsidRPr="00AC5D9A" w:rsidRDefault="00B936A3" w:rsidP="00DA2438">
      <w:pPr>
        <w:spacing w:after="0" w:line="240" w:lineRule="auto"/>
        <w:ind w:left="624" w:hanging="709"/>
        <w:jc w:val="both"/>
        <w:rPr>
          <w:rFonts w:ascii="Arial" w:hAnsi="Arial" w:cs="Arial"/>
          <w:sz w:val="24"/>
          <w:szCs w:val="24"/>
          <w:lang w:val="es-MX" w:eastAsia="en-US"/>
        </w:rPr>
      </w:pPr>
      <w:r w:rsidRPr="00AC5D9A">
        <w:rPr>
          <w:rFonts w:ascii="Arial" w:hAnsi="Arial" w:cs="Arial"/>
          <w:sz w:val="24"/>
          <w:szCs w:val="24"/>
          <w:lang w:val="es-MX" w:eastAsia="en-US"/>
        </w:rPr>
        <w:t xml:space="preserve">Abreu, </w:t>
      </w:r>
      <w:r w:rsidR="00D617D0" w:rsidRPr="00AC5D9A">
        <w:rPr>
          <w:rFonts w:ascii="Arial" w:hAnsi="Arial" w:cs="Arial"/>
          <w:sz w:val="24"/>
          <w:szCs w:val="24"/>
          <w:lang w:val="es-MX" w:eastAsia="en-US"/>
        </w:rPr>
        <w:t xml:space="preserve">O., </w:t>
      </w:r>
      <w:r w:rsidR="00DA2438" w:rsidRPr="00AC5D9A">
        <w:rPr>
          <w:rFonts w:ascii="Arial" w:hAnsi="Arial" w:cs="Arial"/>
          <w:sz w:val="24"/>
          <w:szCs w:val="24"/>
          <w:lang w:val="es-MX" w:eastAsia="en-US"/>
        </w:rPr>
        <w:t>Gallegos</w:t>
      </w:r>
      <w:r w:rsidR="00D617D0" w:rsidRPr="00AC5D9A">
        <w:rPr>
          <w:rFonts w:ascii="Arial" w:hAnsi="Arial" w:cs="Arial"/>
          <w:sz w:val="24"/>
          <w:szCs w:val="24"/>
          <w:lang w:val="es-MX" w:eastAsia="en-US"/>
        </w:rPr>
        <w:t>, M., Jácome, J, &amp; Martínez, R.</w:t>
      </w:r>
      <w:r w:rsidRPr="00AC5D9A">
        <w:rPr>
          <w:rFonts w:ascii="Arial" w:hAnsi="Arial" w:cs="Arial"/>
          <w:sz w:val="24"/>
          <w:szCs w:val="24"/>
          <w:lang w:val="es-MX" w:eastAsia="en-US"/>
        </w:rPr>
        <w:t xml:space="preserve"> </w:t>
      </w:r>
      <w:r w:rsidR="00D617D0" w:rsidRPr="00AC5D9A">
        <w:rPr>
          <w:rFonts w:ascii="Arial" w:hAnsi="Arial" w:cs="Arial"/>
          <w:sz w:val="24"/>
          <w:szCs w:val="24"/>
          <w:lang w:val="es-MX" w:eastAsia="en-US"/>
        </w:rPr>
        <w:t xml:space="preserve">(2017). La didáctica: epistemología y definición en la facultad de ciencias administrativas y económicas de la Universidad Técnica del Norte de Ecuador. </w:t>
      </w:r>
      <w:r w:rsidR="00D617D0" w:rsidRPr="00AC5D9A">
        <w:rPr>
          <w:rFonts w:ascii="Arial" w:hAnsi="Arial" w:cs="Arial"/>
          <w:i/>
          <w:sz w:val="24"/>
          <w:szCs w:val="24"/>
          <w:lang w:val="es-MX" w:eastAsia="en-US"/>
        </w:rPr>
        <w:t xml:space="preserve">Formación Universitaria. </w:t>
      </w:r>
      <w:r w:rsidR="00D617D0" w:rsidRPr="00AC5D9A">
        <w:rPr>
          <w:rFonts w:ascii="Arial" w:hAnsi="Arial" w:cs="Arial"/>
          <w:sz w:val="24"/>
          <w:szCs w:val="24"/>
          <w:lang w:val="es-MX" w:eastAsia="en-US"/>
        </w:rPr>
        <w:t>Vol. 10, Núm. 3, pp. 81-92.</w:t>
      </w:r>
    </w:p>
    <w:p w14:paraId="56881CCF" w14:textId="77777777" w:rsidR="00DA2438" w:rsidRPr="00AC5D9A" w:rsidRDefault="00DA2438" w:rsidP="00DA2438">
      <w:pPr>
        <w:spacing w:after="0" w:line="240" w:lineRule="auto"/>
        <w:ind w:left="624" w:hanging="709"/>
        <w:jc w:val="both"/>
        <w:rPr>
          <w:rFonts w:ascii="Arial" w:hAnsi="Arial" w:cs="Arial"/>
          <w:b/>
          <w:sz w:val="28"/>
          <w:lang w:val="es-MX" w:eastAsia="en-US"/>
        </w:rPr>
      </w:pPr>
    </w:p>
    <w:p w14:paraId="17BDAEAD" w14:textId="134CF355" w:rsidR="00A92E4A" w:rsidRPr="00AC5D9A" w:rsidRDefault="00A92E4A" w:rsidP="00C47BF3">
      <w:pPr>
        <w:spacing w:after="0" w:line="240" w:lineRule="auto"/>
        <w:ind w:left="720" w:hanging="720"/>
        <w:rPr>
          <w:rFonts w:ascii="Arial" w:hAnsi="Arial" w:cs="Arial"/>
          <w:sz w:val="24"/>
          <w:lang w:val="es-MX" w:eastAsia="en-US"/>
        </w:rPr>
      </w:pPr>
      <w:bookmarkStart w:id="509" w:name="_Toc127389275"/>
      <w:bookmarkStart w:id="510" w:name="_Toc127990197"/>
      <w:bookmarkStart w:id="511" w:name="_Toc127990720"/>
      <w:bookmarkStart w:id="512" w:name="_Toc128411765"/>
      <w:bookmarkStart w:id="513" w:name="_Toc128412072"/>
      <w:bookmarkStart w:id="514" w:name="_Toc128414029"/>
      <w:bookmarkStart w:id="515" w:name="_Toc128514953"/>
      <w:bookmarkStart w:id="516" w:name="_Toc128515270"/>
      <w:bookmarkStart w:id="517" w:name="_Toc128519498"/>
      <w:bookmarkStart w:id="518" w:name="_Toc128519643"/>
      <w:bookmarkStart w:id="519" w:name="_Toc128520876"/>
      <w:bookmarkStart w:id="520" w:name="_Toc129028045"/>
      <w:bookmarkStart w:id="521" w:name="_Toc129028339"/>
      <w:bookmarkStart w:id="522" w:name="_Toc136286731"/>
      <w:r w:rsidRPr="00AC5D9A">
        <w:rPr>
          <w:rFonts w:ascii="Arial" w:hAnsi="Arial" w:cs="Arial"/>
          <w:sz w:val="24"/>
          <w:lang w:val="es-MX" w:eastAsia="en-US"/>
        </w:rPr>
        <w:t>Barraza</w:t>
      </w:r>
      <w:r w:rsidRPr="00AC5D9A">
        <w:rPr>
          <w:rFonts w:ascii="Arial" w:hAnsi="Arial" w:cs="Arial"/>
          <w:i/>
          <w:sz w:val="24"/>
          <w:lang w:val="es-MX" w:eastAsia="en-US"/>
        </w:rPr>
        <w:t>,</w:t>
      </w:r>
      <w:r w:rsidRPr="00AC5D9A">
        <w:rPr>
          <w:rFonts w:ascii="Arial" w:hAnsi="Arial" w:cs="Arial"/>
          <w:sz w:val="24"/>
          <w:lang w:val="es-MX" w:eastAsia="en-US"/>
        </w:rPr>
        <w:t xml:space="preserve"> A. (2010). </w:t>
      </w:r>
      <w:r w:rsidRPr="00AC5D9A">
        <w:rPr>
          <w:rFonts w:ascii="Arial" w:hAnsi="Arial" w:cs="Arial"/>
          <w:i/>
          <w:sz w:val="24"/>
          <w:lang w:val="es-MX" w:eastAsia="en-US"/>
        </w:rPr>
        <w:t>Propuestas de intervención educativa</w:t>
      </w:r>
      <w:r w:rsidR="00F26F75" w:rsidRPr="00AC5D9A">
        <w:rPr>
          <w:rFonts w:ascii="Arial" w:hAnsi="Arial" w:cs="Arial"/>
          <w:sz w:val="24"/>
          <w:lang w:val="es-MX" w:eastAsia="en-US"/>
        </w:rPr>
        <w:t>, México: Universidad P</w:t>
      </w:r>
      <w:r w:rsidRPr="00AC5D9A">
        <w:rPr>
          <w:rFonts w:ascii="Arial" w:hAnsi="Arial" w:cs="Arial"/>
          <w:sz w:val="24"/>
          <w:lang w:val="es-MX" w:eastAsia="en-US"/>
        </w:rPr>
        <w:t>edagógica de Durango</w:t>
      </w:r>
      <w:bookmarkEnd w:id="509"/>
      <w:bookmarkEnd w:id="510"/>
      <w:bookmarkEnd w:id="511"/>
      <w:bookmarkEnd w:id="512"/>
      <w:bookmarkEnd w:id="513"/>
      <w:bookmarkEnd w:id="514"/>
      <w:bookmarkEnd w:id="515"/>
      <w:bookmarkEnd w:id="516"/>
      <w:bookmarkEnd w:id="517"/>
      <w:bookmarkEnd w:id="518"/>
      <w:bookmarkEnd w:id="519"/>
      <w:r w:rsidR="00DB12AD" w:rsidRPr="00AC5D9A">
        <w:rPr>
          <w:rFonts w:ascii="Arial" w:hAnsi="Arial" w:cs="Arial"/>
          <w:sz w:val="24"/>
          <w:lang w:val="es-MX" w:eastAsia="en-US"/>
        </w:rPr>
        <w:t>.</w:t>
      </w:r>
      <w:bookmarkEnd w:id="520"/>
      <w:bookmarkEnd w:id="521"/>
      <w:bookmarkEnd w:id="522"/>
    </w:p>
    <w:p w14:paraId="1BC77C5A" w14:textId="77777777" w:rsidR="00D617D0" w:rsidRPr="00AC5D9A" w:rsidRDefault="00D617D0" w:rsidP="00D617D0">
      <w:pPr>
        <w:spacing w:after="0" w:line="240" w:lineRule="auto"/>
        <w:ind w:left="624" w:hanging="709"/>
        <w:jc w:val="both"/>
        <w:rPr>
          <w:rFonts w:ascii="Arial" w:hAnsi="Arial" w:cs="Arial"/>
          <w:sz w:val="24"/>
          <w:lang w:val="es-MX" w:eastAsia="en-US"/>
        </w:rPr>
      </w:pPr>
    </w:p>
    <w:p w14:paraId="4F5BE42A" w14:textId="4959F98D" w:rsidR="00D617D0" w:rsidRPr="00AC5D9A" w:rsidRDefault="00D617D0" w:rsidP="00C47BF3">
      <w:pPr>
        <w:spacing w:after="0" w:line="240" w:lineRule="auto"/>
        <w:ind w:left="624" w:hanging="709"/>
        <w:jc w:val="both"/>
        <w:rPr>
          <w:rFonts w:ascii="Arial" w:hAnsi="Arial" w:cs="Arial"/>
          <w:sz w:val="24"/>
          <w:lang w:val="es-MX" w:eastAsia="en-US"/>
        </w:rPr>
      </w:pPr>
      <w:r w:rsidRPr="00AC5D9A">
        <w:rPr>
          <w:rFonts w:ascii="Arial" w:hAnsi="Arial" w:cs="Arial"/>
          <w:sz w:val="24"/>
          <w:lang w:val="es-MX" w:eastAsia="en-US"/>
        </w:rPr>
        <w:t xml:space="preserve">Barreiro, P., Leonian., P, &amp; Zuliani, C. (2016). Análisis de una tarea matemática desde la resolución de problemas mediada por la tecnología, En Rodríguez, M., Pochulu, M, &amp; Espinoza, F. (Ed) </w:t>
      </w:r>
      <w:r w:rsidRPr="00AC5D9A">
        <w:rPr>
          <w:rFonts w:ascii="Arial" w:hAnsi="Arial" w:cs="Arial"/>
          <w:i/>
          <w:sz w:val="24"/>
          <w:lang w:val="es-MX" w:eastAsia="en-US"/>
        </w:rPr>
        <w:t>Educación matemática, Aportes de la formación docente desde distintos enfoques teóricos</w:t>
      </w:r>
      <w:r w:rsidRPr="00AC5D9A">
        <w:rPr>
          <w:rFonts w:ascii="Arial" w:hAnsi="Arial" w:cs="Arial"/>
          <w:sz w:val="24"/>
          <w:lang w:val="es-MX" w:eastAsia="en-US"/>
        </w:rPr>
        <w:t>, Buenos aires Argentina: Ediciones Universidad nacional de General sarmiento (UNGS).</w:t>
      </w:r>
    </w:p>
    <w:p w14:paraId="41A32310" w14:textId="77777777" w:rsidR="008F55A7" w:rsidRPr="00AC5D9A" w:rsidRDefault="008F55A7" w:rsidP="007E3828">
      <w:pPr>
        <w:spacing w:after="0" w:line="240" w:lineRule="auto"/>
        <w:ind w:left="720" w:right="45" w:hanging="720"/>
        <w:jc w:val="both"/>
        <w:rPr>
          <w:rFonts w:ascii="Arial" w:hAnsi="Arial" w:cs="Arial"/>
          <w:sz w:val="24"/>
          <w:lang w:val="es-MX" w:eastAsia="en-US"/>
        </w:rPr>
      </w:pPr>
    </w:p>
    <w:p w14:paraId="7A727C84" w14:textId="0D84FB23" w:rsidR="00A92E4A" w:rsidRPr="00AC5D9A" w:rsidRDefault="00A92E4A" w:rsidP="007E3828">
      <w:pPr>
        <w:spacing w:after="0" w:line="240" w:lineRule="auto"/>
        <w:ind w:left="720" w:right="45" w:hanging="720"/>
        <w:jc w:val="both"/>
        <w:rPr>
          <w:rFonts w:ascii="Arial" w:hAnsi="Arial" w:cs="Arial"/>
          <w:sz w:val="24"/>
          <w:lang w:val="es-MX" w:eastAsia="en-US"/>
        </w:rPr>
      </w:pPr>
      <w:r w:rsidRPr="00AC5D9A">
        <w:rPr>
          <w:rFonts w:ascii="Arial" w:hAnsi="Arial" w:cs="Arial"/>
          <w:sz w:val="24"/>
          <w:lang w:val="es-MX" w:eastAsia="en-US"/>
        </w:rPr>
        <w:t xml:space="preserve">Benítez, A. (2021). </w:t>
      </w:r>
      <w:r w:rsidRPr="00AC5D9A">
        <w:rPr>
          <w:rFonts w:ascii="Arial" w:hAnsi="Arial" w:cs="Arial"/>
          <w:i/>
          <w:sz w:val="24"/>
          <w:lang w:val="es-MX" w:eastAsia="en-US"/>
        </w:rPr>
        <w:t xml:space="preserve">La investigación basada en una intervención, una propuesta metodológica para las escuelas normales, </w:t>
      </w:r>
      <w:r w:rsidRPr="00AC5D9A">
        <w:rPr>
          <w:rFonts w:ascii="Arial" w:hAnsi="Arial" w:cs="Arial"/>
          <w:sz w:val="24"/>
          <w:lang w:val="es-MX" w:eastAsia="en-US"/>
        </w:rPr>
        <w:t xml:space="preserve">ponencia presentada en: </w:t>
      </w:r>
      <w:r w:rsidRPr="00AC5D9A">
        <w:rPr>
          <w:rFonts w:ascii="Arial" w:hAnsi="Arial" w:cs="Arial"/>
          <w:i/>
          <w:sz w:val="24"/>
          <w:lang w:val="es-MX" w:eastAsia="en-US"/>
        </w:rPr>
        <w:t>4to.</w:t>
      </w:r>
      <w:r w:rsidRPr="00AC5D9A">
        <w:rPr>
          <w:rFonts w:ascii="Arial" w:hAnsi="Arial" w:cs="Arial"/>
          <w:sz w:val="24"/>
          <w:lang w:val="es-MX" w:eastAsia="en-US"/>
        </w:rPr>
        <w:t xml:space="preserve"> </w:t>
      </w:r>
      <w:r w:rsidRPr="00AC5D9A">
        <w:rPr>
          <w:rFonts w:ascii="Arial" w:hAnsi="Arial" w:cs="Arial"/>
          <w:i/>
          <w:sz w:val="24"/>
          <w:lang w:val="es-MX" w:eastAsia="en-US"/>
        </w:rPr>
        <w:t>Congreso nacional de investigación sobre educación normal</w:t>
      </w:r>
      <w:r w:rsidR="00B70DA8" w:rsidRPr="00AC5D9A">
        <w:rPr>
          <w:rFonts w:ascii="Arial" w:hAnsi="Arial" w:cs="Arial"/>
          <w:sz w:val="24"/>
          <w:lang w:val="es-MX" w:eastAsia="en-US"/>
        </w:rPr>
        <w:t>, Hermosillo, Sonora, México</w:t>
      </w:r>
      <w:r w:rsidR="00DB12AD" w:rsidRPr="00AC5D9A">
        <w:rPr>
          <w:rFonts w:ascii="Arial" w:hAnsi="Arial" w:cs="Arial"/>
          <w:sz w:val="24"/>
          <w:lang w:val="es-MX" w:eastAsia="en-US"/>
        </w:rPr>
        <w:t>.</w:t>
      </w:r>
    </w:p>
    <w:p w14:paraId="4FB3A640" w14:textId="77777777" w:rsidR="004D163F" w:rsidRPr="00AC5D9A" w:rsidRDefault="004D163F" w:rsidP="007E3828">
      <w:pPr>
        <w:spacing w:after="0" w:line="240" w:lineRule="auto"/>
        <w:ind w:left="720" w:right="45" w:hanging="720"/>
        <w:jc w:val="both"/>
        <w:rPr>
          <w:rFonts w:ascii="Arial" w:hAnsi="Arial" w:cs="Arial"/>
          <w:sz w:val="24"/>
          <w:lang w:val="es-MX" w:eastAsia="en-US"/>
        </w:rPr>
      </w:pPr>
    </w:p>
    <w:p w14:paraId="785842DE" w14:textId="066FA310" w:rsidR="004D163F" w:rsidRPr="00AC5D9A" w:rsidRDefault="004D163F" w:rsidP="007E3828">
      <w:pPr>
        <w:spacing w:after="0" w:line="240" w:lineRule="auto"/>
        <w:ind w:left="720" w:right="45" w:hanging="720"/>
        <w:jc w:val="both"/>
        <w:rPr>
          <w:rFonts w:ascii="Arial" w:hAnsi="Arial" w:cs="Arial"/>
          <w:bCs/>
          <w:sz w:val="24"/>
          <w:szCs w:val="28"/>
          <w:lang w:val="es-MX" w:eastAsia="en-US"/>
        </w:rPr>
      </w:pPr>
      <w:r w:rsidRPr="00AC5D9A">
        <w:rPr>
          <w:rFonts w:ascii="Arial" w:hAnsi="Arial" w:cs="Arial"/>
          <w:bCs/>
          <w:sz w:val="24"/>
          <w:szCs w:val="28"/>
          <w:lang w:val="es-MX" w:eastAsia="en-US"/>
        </w:rPr>
        <w:t>Bodrova</w:t>
      </w:r>
      <w:r w:rsidR="007716DF" w:rsidRPr="00AC5D9A">
        <w:rPr>
          <w:rFonts w:ascii="Arial" w:hAnsi="Arial" w:cs="Arial"/>
          <w:bCs/>
          <w:sz w:val="24"/>
          <w:szCs w:val="28"/>
          <w:lang w:val="es-MX" w:eastAsia="en-US"/>
        </w:rPr>
        <w:t>, E.</w:t>
      </w:r>
      <w:r w:rsidRPr="00AC5D9A">
        <w:rPr>
          <w:rFonts w:ascii="Arial" w:hAnsi="Arial" w:cs="Arial"/>
          <w:bCs/>
          <w:sz w:val="24"/>
          <w:szCs w:val="28"/>
          <w:lang w:val="es-MX" w:eastAsia="en-US"/>
        </w:rPr>
        <w:t xml:space="preserve"> &amp; Leong,</w:t>
      </w:r>
      <w:r w:rsidR="00B70DA8" w:rsidRPr="00AC5D9A">
        <w:rPr>
          <w:rFonts w:ascii="Arial" w:hAnsi="Arial" w:cs="Arial"/>
          <w:bCs/>
          <w:sz w:val="24"/>
          <w:szCs w:val="28"/>
          <w:lang w:val="es-MX" w:eastAsia="en-US"/>
        </w:rPr>
        <w:t xml:space="preserve"> D.</w:t>
      </w:r>
      <w:r w:rsidRPr="00AC5D9A">
        <w:rPr>
          <w:rFonts w:ascii="Arial" w:hAnsi="Arial" w:cs="Arial"/>
          <w:bCs/>
          <w:sz w:val="24"/>
          <w:szCs w:val="28"/>
          <w:lang w:val="es-MX" w:eastAsia="en-US"/>
        </w:rPr>
        <w:t xml:space="preserve"> </w:t>
      </w:r>
      <w:r w:rsidR="00B70DA8" w:rsidRPr="00AC5D9A">
        <w:rPr>
          <w:rFonts w:ascii="Arial" w:hAnsi="Arial" w:cs="Arial"/>
          <w:bCs/>
          <w:sz w:val="24"/>
          <w:szCs w:val="28"/>
          <w:lang w:val="es-MX" w:eastAsia="en-US"/>
        </w:rPr>
        <w:t>(</w:t>
      </w:r>
      <w:r w:rsidRPr="00AC5D9A">
        <w:rPr>
          <w:rFonts w:ascii="Arial" w:hAnsi="Arial" w:cs="Arial"/>
          <w:bCs/>
          <w:sz w:val="24"/>
          <w:szCs w:val="28"/>
          <w:lang w:val="es-MX" w:eastAsia="en-US"/>
        </w:rPr>
        <w:t>2004</w:t>
      </w:r>
      <w:r w:rsidR="00B70DA8" w:rsidRPr="00AC5D9A">
        <w:rPr>
          <w:rFonts w:ascii="Arial" w:hAnsi="Arial" w:cs="Arial"/>
          <w:bCs/>
          <w:sz w:val="24"/>
          <w:szCs w:val="28"/>
          <w:lang w:val="es-MX" w:eastAsia="en-US"/>
        </w:rPr>
        <w:t xml:space="preserve">). </w:t>
      </w:r>
      <w:r w:rsidR="00B70DA8" w:rsidRPr="00AC5D9A">
        <w:rPr>
          <w:rFonts w:ascii="Arial" w:hAnsi="Arial" w:cs="Arial"/>
          <w:bCs/>
          <w:i/>
          <w:sz w:val="24"/>
          <w:szCs w:val="28"/>
          <w:lang w:val="es-MX" w:eastAsia="en-US"/>
        </w:rPr>
        <w:t xml:space="preserve">La teoría de </w:t>
      </w:r>
      <w:r w:rsidR="00852533" w:rsidRPr="00AC5D9A">
        <w:rPr>
          <w:rFonts w:ascii="Arial" w:hAnsi="Arial" w:cs="Arial"/>
          <w:bCs/>
          <w:i/>
          <w:sz w:val="24"/>
          <w:szCs w:val="28"/>
          <w:lang w:val="es-MX" w:eastAsia="en-US"/>
        </w:rPr>
        <w:t>Vygotsky</w:t>
      </w:r>
      <w:r w:rsidR="00B70DA8" w:rsidRPr="00AC5D9A">
        <w:rPr>
          <w:rFonts w:ascii="Arial" w:hAnsi="Arial" w:cs="Arial"/>
          <w:bCs/>
          <w:i/>
          <w:sz w:val="24"/>
          <w:szCs w:val="28"/>
          <w:lang w:val="es-MX" w:eastAsia="en-US"/>
        </w:rPr>
        <w:t>: Principios de la Psicología y la Educación</w:t>
      </w:r>
      <w:r w:rsidR="00B70DA8" w:rsidRPr="00AC5D9A">
        <w:rPr>
          <w:rFonts w:ascii="Arial" w:hAnsi="Arial" w:cs="Arial"/>
          <w:bCs/>
          <w:sz w:val="24"/>
          <w:szCs w:val="28"/>
          <w:lang w:val="es-MX" w:eastAsia="en-US"/>
        </w:rPr>
        <w:t>. En Curso de Formación y Actualización Profesional para Personal Docente de Educación Preescolar</w:t>
      </w:r>
      <w:r w:rsidR="004C7391" w:rsidRPr="00AC5D9A">
        <w:rPr>
          <w:rFonts w:ascii="Arial" w:hAnsi="Arial" w:cs="Arial"/>
          <w:bCs/>
          <w:sz w:val="24"/>
          <w:szCs w:val="28"/>
          <w:lang w:val="es-MX" w:eastAsia="en-US"/>
        </w:rPr>
        <w:t xml:space="preserve">, </w:t>
      </w:r>
      <w:r w:rsidR="00B70DA8" w:rsidRPr="00AC5D9A">
        <w:rPr>
          <w:rFonts w:ascii="Arial" w:hAnsi="Arial" w:cs="Arial"/>
          <w:bCs/>
          <w:sz w:val="24"/>
          <w:szCs w:val="28"/>
          <w:lang w:val="es-MX" w:eastAsia="en-US"/>
        </w:rPr>
        <w:t>México: Comisión Nacional de Textos Gratuitos</w:t>
      </w:r>
      <w:r w:rsidR="00DB12AD" w:rsidRPr="00AC5D9A">
        <w:rPr>
          <w:rFonts w:ascii="Arial" w:hAnsi="Arial" w:cs="Arial"/>
          <w:bCs/>
          <w:sz w:val="24"/>
          <w:szCs w:val="28"/>
          <w:lang w:val="es-MX" w:eastAsia="en-US"/>
        </w:rPr>
        <w:t>.</w:t>
      </w:r>
    </w:p>
    <w:p w14:paraId="03CF5B3B" w14:textId="77777777" w:rsidR="002E73EB" w:rsidRPr="00AC5D9A" w:rsidRDefault="002E73EB" w:rsidP="007E3828">
      <w:pPr>
        <w:spacing w:after="0" w:line="240" w:lineRule="auto"/>
        <w:ind w:left="720" w:right="45" w:hanging="720"/>
        <w:jc w:val="both"/>
        <w:rPr>
          <w:rFonts w:ascii="Arial" w:hAnsi="Arial" w:cs="Arial"/>
          <w:bCs/>
          <w:sz w:val="24"/>
          <w:szCs w:val="28"/>
          <w:lang w:val="es-MX" w:eastAsia="en-US"/>
        </w:rPr>
      </w:pPr>
    </w:p>
    <w:p w14:paraId="1B1140D0" w14:textId="39198B73" w:rsidR="002E73EB" w:rsidRPr="00AC5D9A" w:rsidRDefault="002E73EB" w:rsidP="002E73EB">
      <w:pPr>
        <w:spacing w:after="0" w:line="240" w:lineRule="auto"/>
        <w:ind w:left="720" w:hanging="720"/>
        <w:jc w:val="both"/>
        <w:rPr>
          <w:rFonts w:ascii="Arial" w:hAnsi="Arial" w:cs="Arial"/>
          <w:sz w:val="24"/>
          <w:szCs w:val="36"/>
          <w:lang w:val="es-MX" w:eastAsia="en-US"/>
        </w:rPr>
      </w:pPr>
      <w:r w:rsidRPr="00AC5D9A">
        <w:rPr>
          <w:rFonts w:ascii="Arial" w:hAnsi="Arial" w:cs="Arial"/>
          <w:sz w:val="24"/>
          <w:lang w:val="es-MX" w:eastAsia="en-US"/>
        </w:rPr>
        <w:t>Bustillos, L</w:t>
      </w:r>
      <w:r w:rsidR="00BB6BC2" w:rsidRPr="00AC5D9A">
        <w:rPr>
          <w:rFonts w:ascii="Arial" w:hAnsi="Arial" w:cs="Arial"/>
          <w:sz w:val="24"/>
          <w:lang w:val="es-MX" w:eastAsia="en-US"/>
        </w:rPr>
        <w:t>., Katherine, J., Hurtado, V.,</w:t>
      </w:r>
      <w:r w:rsidRPr="00AC5D9A">
        <w:rPr>
          <w:rFonts w:ascii="Arial" w:hAnsi="Arial" w:cs="Arial"/>
          <w:sz w:val="24"/>
          <w:lang w:val="es-MX" w:eastAsia="en-US"/>
        </w:rPr>
        <w:t xml:space="preserve"> Romero, O</w:t>
      </w:r>
      <w:r w:rsidR="009F3054" w:rsidRPr="00AC5D9A">
        <w:rPr>
          <w:rFonts w:ascii="Arial" w:hAnsi="Arial" w:cs="Arial"/>
          <w:sz w:val="24"/>
          <w:lang w:val="es-MX" w:eastAsia="en-US"/>
        </w:rPr>
        <w:t>.,</w:t>
      </w:r>
      <w:r w:rsidRPr="00AC5D9A">
        <w:rPr>
          <w:rFonts w:ascii="Arial" w:hAnsi="Arial" w:cs="Arial"/>
          <w:sz w:val="24"/>
          <w:lang w:val="es-MX" w:eastAsia="en-US"/>
        </w:rPr>
        <w:t xml:space="preserve"> &amp; Álvarez, L</w:t>
      </w:r>
      <w:r w:rsidR="009F3054" w:rsidRPr="00AC5D9A">
        <w:rPr>
          <w:rFonts w:ascii="Arial" w:hAnsi="Arial" w:cs="Arial"/>
          <w:sz w:val="24"/>
          <w:lang w:val="es-MX" w:eastAsia="en-US"/>
        </w:rPr>
        <w:t>.</w:t>
      </w:r>
      <w:r w:rsidRPr="00AC5D9A">
        <w:rPr>
          <w:rFonts w:ascii="Arial" w:hAnsi="Arial" w:cs="Arial"/>
          <w:sz w:val="24"/>
          <w:lang w:val="es-MX" w:eastAsia="en-US"/>
        </w:rPr>
        <w:t xml:space="preserve"> (2019) </w:t>
      </w:r>
      <w:r w:rsidRPr="00AC5D9A">
        <w:rPr>
          <w:rFonts w:ascii="Arial" w:hAnsi="Arial" w:cs="Arial"/>
          <w:sz w:val="24"/>
          <w:szCs w:val="36"/>
          <w:lang w:val="es-MX" w:eastAsia="en-US"/>
        </w:rPr>
        <w:t>Didáctica y desarrollo del pensamiento lógico matemático. Un abordaje hermenéutico desde el escenario de la educación inicial.</w:t>
      </w:r>
      <w:r w:rsidRPr="00AC5D9A">
        <w:rPr>
          <w:rFonts w:ascii="Arial" w:hAnsi="Arial" w:cs="Arial"/>
          <w:i/>
          <w:sz w:val="24"/>
          <w:szCs w:val="36"/>
          <w:lang w:val="es-MX" w:eastAsia="en-US"/>
        </w:rPr>
        <w:t xml:space="preserve"> Revista Logos, ciencia &amp; tecnología, </w:t>
      </w:r>
      <w:r w:rsidRPr="00AC5D9A">
        <w:rPr>
          <w:rFonts w:ascii="Arial" w:hAnsi="Arial" w:cs="Arial"/>
          <w:sz w:val="24"/>
          <w:szCs w:val="36"/>
          <w:lang w:val="es-MX" w:eastAsia="en-US"/>
        </w:rPr>
        <w:t>Vol. 11, Núm. 3, s/p</w:t>
      </w:r>
      <w:r w:rsidR="009F3054" w:rsidRPr="00AC5D9A">
        <w:rPr>
          <w:rFonts w:ascii="Arial" w:hAnsi="Arial" w:cs="Arial"/>
          <w:sz w:val="24"/>
          <w:szCs w:val="36"/>
          <w:lang w:val="es-MX" w:eastAsia="en-US"/>
        </w:rPr>
        <w:t>.</w:t>
      </w:r>
    </w:p>
    <w:p w14:paraId="6DCE015D" w14:textId="77777777" w:rsidR="007E3828" w:rsidRPr="00AC5D9A" w:rsidRDefault="007E3828" w:rsidP="007E3828">
      <w:pPr>
        <w:spacing w:after="0" w:line="240" w:lineRule="auto"/>
        <w:ind w:left="720" w:right="45" w:hanging="720"/>
        <w:jc w:val="both"/>
        <w:rPr>
          <w:rFonts w:ascii="Arial" w:hAnsi="Arial" w:cs="Arial"/>
          <w:bCs/>
          <w:sz w:val="24"/>
          <w:szCs w:val="28"/>
          <w:lang w:val="es-MX" w:eastAsia="en-US"/>
        </w:rPr>
      </w:pPr>
    </w:p>
    <w:p w14:paraId="33758566" w14:textId="05043A45" w:rsidR="0055270F" w:rsidRPr="00AC5D9A" w:rsidRDefault="0055270F" w:rsidP="0055270F">
      <w:pPr>
        <w:spacing w:after="0" w:line="240" w:lineRule="auto"/>
        <w:ind w:left="720" w:hanging="720"/>
        <w:jc w:val="both"/>
        <w:rPr>
          <w:rFonts w:ascii="Arial" w:hAnsi="Arial" w:cs="Arial"/>
          <w:sz w:val="24"/>
          <w:lang w:val="en-US" w:eastAsia="en-US"/>
        </w:rPr>
      </w:pPr>
      <w:r w:rsidRPr="00AC5D9A">
        <w:rPr>
          <w:rFonts w:ascii="Arial" w:hAnsi="Arial" w:cs="Arial"/>
          <w:iCs/>
          <w:sz w:val="24"/>
          <w:szCs w:val="24"/>
          <w:lang w:val="es-MX" w:eastAsia="en-US"/>
        </w:rPr>
        <w:t>Castro, W</w:t>
      </w:r>
      <w:r w:rsidR="00BB6BC2" w:rsidRPr="00AC5D9A">
        <w:rPr>
          <w:rFonts w:ascii="Arial" w:hAnsi="Arial" w:cs="Arial"/>
          <w:iCs/>
          <w:sz w:val="24"/>
          <w:szCs w:val="24"/>
          <w:lang w:val="es-MX" w:eastAsia="en-US"/>
        </w:rPr>
        <w:t>.</w:t>
      </w:r>
      <w:r w:rsidRPr="00AC5D9A">
        <w:rPr>
          <w:rFonts w:ascii="Arial" w:hAnsi="Arial" w:cs="Arial"/>
          <w:iCs/>
          <w:sz w:val="24"/>
          <w:szCs w:val="24"/>
          <w:lang w:val="es-MX" w:eastAsia="en-US"/>
        </w:rPr>
        <w:t xml:space="preserve"> </w:t>
      </w:r>
      <w:r w:rsidR="00BB6BC2" w:rsidRPr="00AC5D9A">
        <w:rPr>
          <w:rFonts w:ascii="Arial" w:hAnsi="Arial" w:cs="Arial"/>
          <w:iCs/>
          <w:sz w:val="24"/>
          <w:szCs w:val="24"/>
          <w:lang w:val="es-MX" w:eastAsia="en-US"/>
        </w:rPr>
        <w:t xml:space="preserve"> &amp; Roldan M.</w:t>
      </w:r>
      <w:r w:rsidRPr="00AC5D9A">
        <w:rPr>
          <w:rFonts w:ascii="Arial" w:hAnsi="Arial" w:cs="Arial"/>
          <w:iCs/>
          <w:sz w:val="24"/>
          <w:szCs w:val="24"/>
          <w:lang w:val="es-MX" w:eastAsia="en-US"/>
        </w:rPr>
        <w:t xml:space="preserve"> (2013)</w:t>
      </w:r>
      <w:r w:rsidR="00BB6BC2" w:rsidRPr="00AC5D9A">
        <w:rPr>
          <w:rFonts w:ascii="Arial" w:hAnsi="Arial" w:cs="Arial"/>
          <w:iCs/>
          <w:sz w:val="24"/>
          <w:szCs w:val="24"/>
          <w:lang w:val="es-MX" w:eastAsia="en-US"/>
        </w:rPr>
        <w:t xml:space="preserve">. </w:t>
      </w:r>
      <w:r w:rsidRPr="00AC5D9A">
        <w:rPr>
          <w:rFonts w:ascii="Arial" w:hAnsi="Arial" w:cs="Arial"/>
          <w:iCs/>
          <w:sz w:val="24"/>
          <w:szCs w:val="24"/>
          <w:lang w:val="es-MX" w:eastAsia="en-US"/>
        </w:rPr>
        <w:t xml:space="preserve"> </w:t>
      </w:r>
      <w:r w:rsidRPr="00AC5D9A">
        <w:rPr>
          <w:rFonts w:ascii="Arial" w:hAnsi="Arial" w:cs="Arial"/>
          <w:i/>
          <w:iCs/>
          <w:sz w:val="24"/>
          <w:szCs w:val="24"/>
          <w:lang w:val="es-MX" w:eastAsia="en-US"/>
        </w:rPr>
        <w:t>I</w:t>
      </w:r>
      <w:r w:rsidRPr="00AC5D9A">
        <w:rPr>
          <w:rFonts w:ascii="Arial" w:hAnsi="Arial" w:cs="Arial"/>
          <w:i/>
          <w:sz w:val="24"/>
          <w:lang w:val="en-US" w:eastAsia="en-US"/>
        </w:rPr>
        <w:t>ncidencia de desarrollo del pensamiento en el razonamiento lógico matemático en los estudiantes del 7mo año de educación básica de la escuela fiscal n.-3 “</w:t>
      </w:r>
      <w:r w:rsidR="00BB6BC2" w:rsidRPr="00AC5D9A">
        <w:rPr>
          <w:rFonts w:ascii="Arial" w:hAnsi="Arial" w:cs="Arial"/>
          <w:i/>
          <w:sz w:val="24"/>
          <w:lang w:val="en-US" w:eastAsia="en-US"/>
        </w:rPr>
        <w:t>D</w:t>
      </w:r>
      <w:r w:rsidRPr="00AC5D9A">
        <w:rPr>
          <w:rFonts w:ascii="Arial" w:hAnsi="Arial" w:cs="Arial"/>
          <w:i/>
          <w:sz w:val="24"/>
          <w:lang w:val="en-US" w:eastAsia="en-US"/>
        </w:rPr>
        <w:t>r. Carlos Moreno Arias</w:t>
      </w:r>
      <w:r w:rsidRPr="00AC5D9A">
        <w:rPr>
          <w:rFonts w:ascii="Arial" w:hAnsi="Arial" w:cs="Arial"/>
          <w:sz w:val="24"/>
          <w:lang w:val="en-US" w:eastAsia="en-US"/>
        </w:rPr>
        <w:t>”, (Tesis de Licenciatura), Milagro, Ecuador: Universidad Estatal de Milagro</w:t>
      </w:r>
    </w:p>
    <w:p w14:paraId="03B2EC8D" w14:textId="1FB92B0C" w:rsidR="007E3828" w:rsidRPr="00AC5D9A" w:rsidRDefault="007E3828" w:rsidP="007E3828">
      <w:pPr>
        <w:widowControl w:val="0"/>
        <w:autoSpaceDE w:val="0"/>
        <w:autoSpaceDN w:val="0"/>
        <w:adjustRightInd w:val="0"/>
        <w:spacing w:line="240" w:lineRule="auto"/>
        <w:ind w:left="480" w:hanging="480"/>
        <w:jc w:val="both"/>
        <w:rPr>
          <w:rFonts w:ascii="Arial" w:hAnsi="Arial" w:cs="Arial"/>
          <w:noProof/>
          <w:sz w:val="24"/>
          <w:szCs w:val="24"/>
          <w:lang w:val="es-MX" w:eastAsia="en-US"/>
        </w:rPr>
      </w:pPr>
      <w:r w:rsidRPr="00AC5D9A">
        <w:rPr>
          <w:rFonts w:ascii="Arial" w:hAnsi="Arial" w:cs="Arial"/>
          <w:b/>
          <w:bCs/>
          <w:sz w:val="24"/>
          <w:szCs w:val="28"/>
          <w:lang w:val="es-MX" w:eastAsia="en-US"/>
        </w:rPr>
        <w:fldChar w:fldCharType="begin" w:fldLock="1"/>
      </w:r>
      <w:r w:rsidRPr="00AC5D9A">
        <w:rPr>
          <w:rFonts w:ascii="Arial" w:hAnsi="Arial" w:cs="Arial"/>
          <w:b/>
          <w:bCs/>
          <w:sz w:val="24"/>
          <w:szCs w:val="28"/>
          <w:lang w:val="es-MX" w:eastAsia="en-US"/>
        </w:rPr>
        <w:instrText xml:space="preserve">ADDIN Mendeley Bibliography CSL_BIBLIOGRAPHY </w:instrText>
      </w:r>
      <w:r w:rsidRPr="00AC5D9A">
        <w:rPr>
          <w:rFonts w:ascii="Arial" w:hAnsi="Arial" w:cs="Arial"/>
          <w:b/>
          <w:bCs/>
          <w:sz w:val="24"/>
          <w:szCs w:val="28"/>
          <w:lang w:val="es-MX" w:eastAsia="en-US"/>
        </w:rPr>
        <w:fldChar w:fldCharType="separate"/>
      </w:r>
    </w:p>
    <w:p w14:paraId="142A7270" w14:textId="401B2771" w:rsidR="00D617D0" w:rsidRPr="00AC5D9A" w:rsidRDefault="00D617D0" w:rsidP="00D617D0">
      <w:pPr>
        <w:spacing w:after="0" w:line="240" w:lineRule="auto"/>
        <w:ind w:left="709" w:hanging="709"/>
        <w:jc w:val="both"/>
        <w:rPr>
          <w:rFonts w:ascii="Arial" w:hAnsi="Arial" w:cs="Arial"/>
          <w:sz w:val="24"/>
          <w:szCs w:val="24"/>
          <w:lang w:val="es-MX" w:eastAsia="en-US"/>
        </w:rPr>
      </w:pPr>
      <w:r w:rsidRPr="00AC5D9A">
        <w:rPr>
          <w:rFonts w:ascii="Arial" w:hAnsi="Arial" w:cs="Arial"/>
          <w:sz w:val="24"/>
          <w:szCs w:val="24"/>
          <w:lang w:val="es-MX" w:eastAsia="en-US"/>
        </w:rPr>
        <w:t>C</w:t>
      </w:r>
      <w:r w:rsidR="00BB6BC2" w:rsidRPr="00AC5D9A">
        <w:rPr>
          <w:rFonts w:ascii="Arial" w:hAnsi="Arial" w:cs="Arial"/>
          <w:sz w:val="24"/>
          <w:szCs w:val="24"/>
          <w:lang w:val="es-MX" w:eastAsia="en-US"/>
        </w:rPr>
        <w:t>eli, S., Quilca, M., Sánchez, V</w:t>
      </w:r>
      <w:r w:rsidR="00012E63" w:rsidRPr="00AC5D9A">
        <w:rPr>
          <w:rFonts w:ascii="Arial" w:hAnsi="Arial" w:cs="Arial"/>
          <w:sz w:val="24"/>
          <w:szCs w:val="24"/>
          <w:lang w:val="es-MX" w:eastAsia="en-US"/>
        </w:rPr>
        <w:t>.</w:t>
      </w:r>
      <w:r w:rsidRPr="00AC5D9A">
        <w:rPr>
          <w:rFonts w:ascii="Arial" w:hAnsi="Arial" w:cs="Arial"/>
          <w:sz w:val="24"/>
          <w:szCs w:val="24"/>
          <w:lang w:val="es-MX" w:eastAsia="en-US"/>
        </w:rPr>
        <w:t xml:space="preserve">, &amp; Paladines, M. (2021). Estrategias didácticas para el desarrollo del pensamiento lógico matemático en niños de educación inicial. </w:t>
      </w:r>
      <w:r w:rsidRPr="00AC5D9A">
        <w:rPr>
          <w:rFonts w:ascii="Arial" w:hAnsi="Arial" w:cs="Arial"/>
          <w:i/>
          <w:sz w:val="24"/>
          <w:szCs w:val="24"/>
          <w:lang w:val="es-MX" w:eastAsia="en-US"/>
        </w:rPr>
        <w:t xml:space="preserve">Revistas de investigación en ciencias de la educación, </w:t>
      </w:r>
      <w:r w:rsidR="00BB6BC2" w:rsidRPr="00AC5D9A">
        <w:rPr>
          <w:rFonts w:ascii="Arial" w:hAnsi="Arial" w:cs="Arial"/>
          <w:sz w:val="24"/>
          <w:szCs w:val="24"/>
          <w:lang w:val="es-MX" w:eastAsia="en-US"/>
        </w:rPr>
        <w:t xml:space="preserve">Vol. 5, </w:t>
      </w:r>
      <w:r w:rsidR="00012E63" w:rsidRPr="00AC5D9A">
        <w:rPr>
          <w:rFonts w:ascii="Arial" w:hAnsi="Arial" w:cs="Arial"/>
          <w:sz w:val="24"/>
          <w:szCs w:val="24"/>
          <w:lang w:val="es-MX" w:eastAsia="en-US"/>
        </w:rPr>
        <w:t>Núm.</w:t>
      </w:r>
      <w:r w:rsidR="00BB6BC2" w:rsidRPr="00AC5D9A">
        <w:rPr>
          <w:rFonts w:ascii="Arial" w:hAnsi="Arial" w:cs="Arial"/>
          <w:sz w:val="24"/>
          <w:szCs w:val="24"/>
          <w:lang w:val="es-MX" w:eastAsia="en-US"/>
        </w:rPr>
        <w:t xml:space="preserve"> 19</w:t>
      </w:r>
      <w:r w:rsidRPr="00AC5D9A">
        <w:rPr>
          <w:rFonts w:ascii="Arial" w:hAnsi="Arial" w:cs="Arial"/>
          <w:sz w:val="24"/>
          <w:szCs w:val="24"/>
          <w:lang w:val="es-MX" w:eastAsia="en-US"/>
        </w:rPr>
        <w:t>, pp. 826-842.</w:t>
      </w:r>
    </w:p>
    <w:p w14:paraId="5FCC7252" w14:textId="77777777" w:rsidR="0055270F" w:rsidRPr="00AC5D9A" w:rsidRDefault="0055270F" w:rsidP="00D617D0">
      <w:pPr>
        <w:spacing w:after="0" w:line="240" w:lineRule="auto"/>
        <w:ind w:left="709" w:hanging="709"/>
        <w:jc w:val="both"/>
        <w:rPr>
          <w:rFonts w:ascii="Arial" w:hAnsi="Arial" w:cs="Arial"/>
          <w:sz w:val="24"/>
          <w:szCs w:val="24"/>
          <w:lang w:val="es-MX" w:eastAsia="en-US"/>
        </w:rPr>
      </w:pPr>
    </w:p>
    <w:p w14:paraId="77FE1ECE" w14:textId="0258A871" w:rsidR="0055270F" w:rsidRPr="00AC5D9A" w:rsidRDefault="0055270F" w:rsidP="00C8003E">
      <w:pPr>
        <w:widowControl w:val="0"/>
        <w:autoSpaceDE w:val="0"/>
        <w:autoSpaceDN w:val="0"/>
        <w:adjustRightInd w:val="0"/>
        <w:spacing w:after="0" w:line="240" w:lineRule="auto"/>
        <w:ind w:left="482" w:hanging="482"/>
        <w:jc w:val="both"/>
        <w:rPr>
          <w:rFonts w:ascii="Arial" w:hAnsi="Arial" w:cs="Arial"/>
          <w:noProof/>
          <w:sz w:val="24"/>
          <w:szCs w:val="24"/>
          <w:lang w:val="es-MX" w:eastAsia="en-US"/>
        </w:rPr>
      </w:pPr>
      <w:r w:rsidRPr="00AC5D9A">
        <w:rPr>
          <w:rFonts w:ascii="Arial" w:hAnsi="Arial" w:cs="Arial"/>
          <w:noProof/>
          <w:sz w:val="24"/>
          <w:szCs w:val="24"/>
          <w:lang w:val="es-MX" w:eastAsia="en-US"/>
        </w:rPr>
        <w:t xml:space="preserve">Chamorro, M. </w:t>
      </w:r>
      <w:r w:rsidR="00BB6BC2" w:rsidRPr="00AC5D9A">
        <w:rPr>
          <w:rFonts w:ascii="Arial" w:hAnsi="Arial" w:cs="Arial"/>
          <w:noProof/>
          <w:sz w:val="24"/>
          <w:szCs w:val="24"/>
          <w:lang w:val="es-MX" w:eastAsia="en-US"/>
        </w:rPr>
        <w:t xml:space="preserve"> (</w:t>
      </w:r>
      <w:r w:rsidRPr="00AC5D9A">
        <w:rPr>
          <w:rFonts w:ascii="Arial" w:hAnsi="Arial" w:cs="Arial"/>
          <w:noProof/>
          <w:sz w:val="24"/>
          <w:szCs w:val="24"/>
          <w:lang w:val="es-MX" w:eastAsia="en-US"/>
        </w:rPr>
        <w:t>2005</w:t>
      </w:r>
      <w:r w:rsidR="00BB6BC2" w:rsidRPr="00AC5D9A">
        <w:rPr>
          <w:rFonts w:ascii="Arial" w:hAnsi="Arial" w:cs="Arial"/>
          <w:noProof/>
          <w:sz w:val="24"/>
          <w:szCs w:val="24"/>
          <w:lang w:val="es-MX" w:eastAsia="en-US"/>
        </w:rPr>
        <w:t>)</w:t>
      </w:r>
      <w:r w:rsidRPr="00AC5D9A">
        <w:rPr>
          <w:rFonts w:ascii="Arial" w:hAnsi="Arial" w:cs="Arial"/>
          <w:noProof/>
          <w:sz w:val="24"/>
          <w:szCs w:val="24"/>
          <w:lang w:val="es-MX" w:eastAsia="en-US"/>
        </w:rPr>
        <w:t xml:space="preserve">. </w:t>
      </w:r>
      <w:r w:rsidR="00012E63" w:rsidRPr="00AC5D9A">
        <w:rPr>
          <w:rFonts w:ascii="Arial" w:hAnsi="Arial" w:cs="Arial"/>
          <w:i/>
          <w:iCs/>
          <w:noProof/>
          <w:sz w:val="24"/>
          <w:szCs w:val="24"/>
          <w:lang w:val="es-MX" w:eastAsia="en-US"/>
        </w:rPr>
        <w:t>Didá</w:t>
      </w:r>
      <w:r w:rsidRPr="00AC5D9A">
        <w:rPr>
          <w:rFonts w:ascii="Arial" w:hAnsi="Arial" w:cs="Arial"/>
          <w:i/>
          <w:iCs/>
          <w:noProof/>
          <w:sz w:val="24"/>
          <w:szCs w:val="24"/>
          <w:lang w:val="es-MX" w:eastAsia="en-US"/>
        </w:rPr>
        <w:t>ctica de las matemáticas</w:t>
      </w:r>
      <w:r w:rsidRPr="00AC5D9A">
        <w:rPr>
          <w:rFonts w:ascii="Arial" w:hAnsi="Arial" w:cs="Arial"/>
          <w:noProof/>
          <w:sz w:val="24"/>
          <w:szCs w:val="24"/>
          <w:lang w:val="es-MX" w:eastAsia="en-US"/>
        </w:rPr>
        <w:t>, Madrid: Pearson Educación S.A.</w:t>
      </w:r>
    </w:p>
    <w:p w14:paraId="3048FD92" w14:textId="77777777" w:rsidR="00D617D0" w:rsidRPr="00AC5D9A" w:rsidRDefault="00D617D0" w:rsidP="00D617D0">
      <w:pPr>
        <w:spacing w:after="0" w:line="240" w:lineRule="auto"/>
        <w:ind w:left="709" w:hanging="709"/>
        <w:jc w:val="both"/>
        <w:rPr>
          <w:rFonts w:ascii="Arial" w:hAnsi="Arial" w:cs="Arial"/>
          <w:sz w:val="24"/>
          <w:szCs w:val="24"/>
          <w:lang w:val="es-MX" w:eastAsia="en-US"/>
        </w:rPr>
      </w:pPr>
    </w:p>
    <w:p w14:paraId="7B3489E0" w14:textId="5E93361C" w:rsidR="00D617D0" w:rsidRPr="00AC5D9A" w:rsidRDefault="007E3828" w:rsidP="00D617D0">
      <w:pPr>
        <w:pStyle w:val="Sinespaciado"/>
        <w:ind w:left="709" w:hanging="709"/>
        <w:jc w:val="both"/>
        <w:rPr>
          <w:rFonts w:ascii="Arial" w:hAnsi="Arial" w:cs="Arial"/>
          <w:sz w:val="24"/>
          <w:szCs w:val="24"/>
          <w:lang w:val="es-MX" w:eastAsia="en-US"/>
        </w:rPr>
      </w:pPr>
      <w:r w:rsidRPr="00AC5D9A">
        <w:rPr>
          <w:rFonts w:ascii="Arial" w:hAnsi="Arial" w:cs="Arial"/>
          <w:b/>
          <w:bCs/>
          <w:sz w:val="24"/>
          <w:szCs w:val="28"/>
          <w:lang w:val="es-MX" w:eastAsia="en-US"/>
        </w:rPr>
        <w:fldChar w:fldCharType="end"/>
      </w:r>
      <w:bookmarkStart w:id="523" w:name="_Hlk125577298"/>
      <w:r w:rsidR="00BB6BC2" w:rsidRPr="00AC5D9A">
        <w:rPr>
          <w:rFonts w:ascii="Arial" w:hAnsi="Arial" w:cs="Arial"/>
          <w:sz w:val="24"/>
          <w:szCs w:val="24"/>
          <w:lang w:val="es-MX" w:eastAsia="en-US"/>
        </w:rPr>
        <w:t>Collazos, C</w:t>
      </w:r>
      <w:r w:rsidR="00012E63" w:rsidRPr="00AC5D9A">
        <w:rPr>
          <w:rFonts w:ascii="Arial" w:hAnsi="Arial" w:cs="Arial"/>
          <w:sz w:val="24"/>
          <w:szCs w:val="24"/>
          <w:lang w:val="es-MX" w:eastAsia="en-US"/>
        </w:rPr>
        <w:t>.</w:t>
      </w:r>
      <w:r w:rsidR="00D617D0" w:rsidRPr="00AC5D9A">
        <w:rPr>
          <w:rFonts w:ascii="Arial" w:hAnsi="Arial" w:cs="Arial"/>
          <w:sz w:val="24"/>
          <w:szCs w:val="24"/>
          <w:lang w:val="es-MX" w:eastAsia="en-US"/>
        </w:rPr>
        <w:t xml:space="preserve"> &amp; Mendoza, J. (2006). Cómo aprovechar el aprendizaje colaborativo en el aula. </w:t>
      </w:r>
      <w:r w:rsidR="00D617D0" w:rsidRPr="00AC5D9A">
        <w:rPr>
          <w:rFonts w:ascii="Arial" w:hAnsi="Arial" w:cs="Arial"/>
          <w:i/>
          <w:sz w:val="24"/>
          <w:szCs w:val="24"/>
          <w:lang w:val="es-MX" w:eastAsia="en-US"/>
        </w:rPr>
        <w:t>Educación y educadores</w:t>
      </w:r>
      <w:r w:rsidR="00D617D0" w:rsidRPr="00AC5D9A">
        <w:rPr>
          <w:rFonts w:ascii="Arial" w:hAnsi="Arial" w:cs="Arial"/>
          <w:sz w:val="24"/>
          <w:szCs w:val="24"/>
          <w:lang w:val="es-MX" w:eastAsia="en-US"/>
        </w:rPr>
        <w:t>, Vol. 9, Núm. 2, pp. 61-76.</w:t>
      </w:r>
    </w:p>
    <w:bookmarkEnd w:id="523"/>
    <w:p w14:paraId="11CDC6FB" w14:textId="77777777" w:rsidR="00D617D0" w:rsidRPr="00AC5D9A" w:rsidRDefault="00D617D0" w:rsidP="007E3828">
      <w:pPr>
        <w:spacing w:after="0" w:line="240" w:lineRule="auto"/>
        <w:ind w:left="720" w:right="45" w:hanging="720"/>
        <w:jc w:val="both"/>
        <w:rPr>
          <w:rFonts w:ascii="Arial" w:hAnsi="Arial" w:cs="Arial"/>
          <w:b/>
          <w:bCs/>
          <w:sz w:val="24"/>
          <w:szCs w:val="28"/>
          <w:lang w:val="es-MX" w:eastAsia="en-US"/>
        </w:rPr>
      </w:pPr>
    </w:p>
    <w:p w14:paraId="1DE7E602" w14:textId="6CFE4D39" w:rsidR="007E3828" w:rsidRPr="00AC5D9A" w:rsidRDefault="007E3828" w:rsidP="007E3828">
      <w:pPr>
        <w:spacing w:after="0" w:line="240" w:lineRule="auto"/>
        <w:ind w:left="720" w:right="45" w:hanging="720"/>
        <w:jc w:val="both"/>
        <w:rPr>
          <w:rFonts w:ascii="Arial" w:hAnsi="Arial" w:cs="Arial"/>
          <w:sz w:val="24"/>
          <w:lang w:val="es-MX" w:eastAsia="en-US"/>
        </w:rPr>
      </w:pPr>
      <w:r w:rsidRPr="00AC5D9A">
        <w:rPr>
          <w:rFonts w:ascii="Arial" w:hAnsi="Arial" w:cs="Arial"/>
          <w:sz w:val="24"/>
          <w:lang w:val="es-MX" w:eastAsia="en-US"/>
        </w:rPr>
        <w:t>Coll, C</w:t>
      </w:r>
      <w:r w:rsidR="00BB6BC2" w:rsidRPr="00AC5D9A">
        <w:rPr>
          <w:rFonts w:ascii="Arial" w:hAnsi="Arial" w:cs="Arial"/>
          <w:sz w:val="24"/>
          <w:lang w:val="es-MX" w:eastAsia="en-US"/>
        </w:rPr>
        <w:t>., Martín, E., Mauri, T.,</w:t>
      </w:r>
      <w:r w:rsidRPr="00AC5D9A">
        <w:rPr>
          <w:rFonts w:ascii="Arial" w:hAnsi="Arial" w:cs="Arial"/>
          <w:sz w:val="24"/>
          <w:lang w:val="es-MX" w:eastAsia="en-US"/>
        </w:rPr>
        <w:t xml:space="preserve"> Miras, M</w:t>
      </w:r>
      <w:r w:rsidR="00BB6BC2" w:rsidRPr="00AC5D9A">
        <w:rPr>
          <w:rFonts w:ascii="Arial" w:hAnsi="Arial" w:cs="Arial"/>
          <w:sz w:val="24"/>
          <w:lang w:val="es-MX" w:eastAsia="en-US"/>
        </w:rPr>
        <w:t>.,</w:t>
      </w:r>
      <w:r w:rsidRPr="00AC5D9A">
        <w:rPr>
          <w:rFonts w:ascii="Arial" w:hAnsi="Arial" w:cs="Arial"/>
          <w:sz w:val="24"/>
          <w:lang w:val="es-MX" w:eastAsia="en-US"/>
        </w:rPr>
        <w:t xml:space="preserve"> Onrubia, J</w:t>
      </w:r>
      <w:r w:rsidR="00BB6BC2" w:rsidRPr="00AC5D9A">
        <w:rPr>
          <w:rFonts w:ascii="Arial" w:hAnsi="Arial" w:cs="Arial"/>
          <w:sz w:val="24"/>
          <w:lang w:val="es-MX" w:eastAsia="en-US"/>
        </w:rPr>
        <w:t>.,</w:t>
      </w:r>
      <w:r w:rsidRPr="00AC5D9A">
        <w:rPr>
          <w:rFonts w:ascii="Arial" w:hAnsi="Arial" w:cs="Arial"/>
          <w:sz w:val="24"/>
          <w:lang w:val="es-MX" w:eastAsia="en-US"/>
        </w:rPr>
        <w:t xml:space="preserve"> Solé, I</w:t>
      </w:r>
      <w:r w:rsidR="00BB6BC2" w:rsidRPr="00AC5D9A">
        <w:rPr>
          <w:rFonts w:ascii="Arial" w:hAnsi="Arial" w:cs="Arial"/>
          <w:sz w:val="24"/>
          <w:lang w:val="es-MX" w:eastAsia="en-US"/>
        </w:rPr>
        <w:t>,</w:t>
      </w:r>
      <w:r w:rsidRPr="00AC5D9A">
        <w:rPr>
          <w:rFonts w:ascii="Arial" w:hAnsi="Arial" w:cs="Arial"/>
          <w:sz w:val="24"/>
          <w:lang w:val="es-MX" w:eastAsia="en-US"/>
        </w:rPr>
        <w:t xml:space="preserve"> &amp; Zabala, A. (2007). </w:t>
      </w:r>
      <w:r w:rsidRPr="00AC5D9A">
        <w:rPr>
          <w:rFonts w:ascii="Arial" w:hAnsi="Arial" w:cs="Arial"/>
          <w:i/>
          <w:sz w:val="24"/>
          <w:lang w:val="es-MX" w:eastAsia="en-US"/>
        </w:rPr>
        <w:t>El constructivismo en el aula</w:t>
      </w:r>
      <w:r w:rsidRPr="00AC5D9A">
        <w:rPr>
          <w:rFonts w:ascii="Arial" w:hAnsi="Arial" w:cs="Arial"/>
          <w:sz w:val="24"/>
          <w:lang w:val="es-MX" w:eastAsia="en-US"/>
        </w:rPr>
        <w:t>, México: Colofón S. A de C. V.</w:t>
      </w:r>
    </w:p>
    <w:p w14:paraId="57D0C034" w14:textId="77777777" w:rsidR="0055270F" w:rsidRPr="00AC5D9A" w:rsidRDefault="0055270F" w:rsidP="0055270F">
      <w:pPr>
        <w:spacing w:after="0" w:line="240" w:lineRule="auto"/>
        <w:ind w:left="720" w:hanging="720"/>
        <w:jc w:val="both"/>
        <w:rPr>
          <w:rFonts w:ascii="Arial" w:hAnsi="Arial" w:cs="Arial"/>
          <w:sz w:val="24"/>
          <w:szCs w:val="24"/>
          <w:lang w:val="es-MX" w:eastAsia="en-US"/>
        </w:rPr>
      </w:pPr>
    </w:p>
    <w:p w14:paraId="29CCB1E4" w14:textId="17A291BD" w:rsidR="0055270F" w:rsidRPr="00AC5D9A" w:rsidRDefault="0055270F" w:rsidP="0055270F">
      <w:pPr>
        <w:spacing w:after="0" w:line="240" w:lineRule="auto"/>
        <w:ind w:left="720" w:hanging="720"/>
        <w:jc w:val="both"/>
        <w:rPr>
          <w:rFonts w:ascii="Arial" w:hAnsi="Arial" w:cs="Arial"/>
          <w:bCs/>
          <w:color w:val="000000"/>
          <w:sz w:val="24"/>
          <w:szCs w:val="24"/>
          <w:shd w:val="clear" w:color="auto" w:fill="FFFFFF"/>
          <w:lang w:val="es-MX" w:eastAsia="en-US"/>
        </w:rPr>
      </w:pPr>
      <w:r w:rsidRPr="00AC5D9A">
        <w:rPr>
          <w:rFonts w:ascii="Arial" w:hAnsi="Arial" w:cs="Arial"/>
          <w:sz w:val="24"/>
          <w:szCs w:val="24"/>
          <w:lang w:val="es-MX" w:eastAsia="en-US"/>
        </w:rPr>
        <w:t>Corti</w:t>
      </w:r>
      <w:r w:rsidR="000B0C9E" w:rsidRPr="00AC5D9A">
        <w:rPr>
          <w:rFonts w:ascii="Arial" w:hAnsi="Arial" w:cs="Arial"/>
          <w:sz w:val="24"/>
          <w:szCs w:val="24"/>
          <w:lang w:val="es-MX" w:eastAsia="en-US"/>
        </w:rPr>
        <w:t>na, J</w:t>
      </w:r>
      <w:r w:rsidR="00012E63" w:rsidRPr="00AC5D9A">
        <w:rPr>
          <w:rFonts w:ascii="Arial" w:hAnsi="Arial" w:cs="Arial"/>
          <w:sz w:val="24"/>
          <w:szCs w:val="24"/>
          <w:lang w:val="es-MX" w:eastAsia="en-US"/>
        </w:rPr>
        <w:t>.</w:t>
      </w:r>
      <w:r w:rsidRPr="00AC5D9A">
        <w:rPr>
          <w:rFonts w:ascii="Arial" w:hAnsi="Arial" w:cs="Arial"/>
          <w:sz w:val="24"/>
          <w:szCs w:val="24"/>
          <w:lang w:val="es-MX" w:eastAsia="en-US"/>
        </w:rPr>
        <w:t xml:space="preserve"> &amp; Peña, J. (2018). </w:t>
      </w:r>
      <w:r w:rsidRPr="00AC5D9A">
        <w:rPr>
          <w:rFonts w:ascii="Arial" w:hAnsi="Arial" w:cs="Arial"/>
          <w:bCs/>
          <w:color w:val="000000"/>
          <w:sz w:val="24"/>
          <w:szCs w:val="24"/>
          <w:shd w:val="clear" w:color="auto" w:fill="FFFFFF"/>
          <w:lang w:val="es-MX" w:eastAsia="en-US"/>
        </w:rPr>
        <w:t xml:space="preserve">Nociones numéricas de alumnos mexicanos de tercero de preescolar, Educación Matemática, </w:t>
      </w:r>
      <w:r w:rsidRPr="00AC5D9A">
        <w:rPr>
          <w:rFonts w:ascii="Arial" w:hAnsi="Arial" w:cs="Arial"/>
          <w:bCs/>
          <w:i/>
          <w:color w:val="000000"/>
          <w:sz w:val="24"/>
          <w:szCs w:val="24"/>
          <w:shd w:val="clear" w:color="auto" w:fill="FFFFFF"/>
          <w:lang w:val="es-MX" w:eastAsia="en-US"/>
        </w:rPr>
        <w:t xml:space="preserve">Scielo Analytics, </w:t>
      </w:r>
      <w:r w:rsidRPr="00AC5D9A">
        <w:rPr>
          <w:rFonts w:ascii="Arial" w:hAnsi="Arial" w:cs="Arial"/>
          <w:bCs/>
          <w:color w:val="000000"/>
          <w:sz w:val="24"/>
          <w:szCs w:val="24"/>
          <w:shd w:val="clear" w:color="auto" w:fill="FFFFFF"/>
          <w:lang w:val="es-MX" w:eastAsia="en-US"/>
        </w:rPr>
        <w:t>Vol. 30, Núm. 3, pp. 101-121</w:t>
      </w:r>
      <w:r w:rsidR="000B0C9E" w:rsidRPr="00AC5D9A">
        <w:rPr>
          <w:rFonts w:ascii="Arial" w:hAnsi="Arial" w:cs="Arial"/>
          <w:bCs/>
          <w:color w:val="000000"/>
          <w:sz w:val="24"/>
          <w:szCs w:val="24"/>
          <w:shd w:val="clear" w:color="auto" w:fill="FFFFFF"/>
          <w:lang w:val="es-MX" w:eastAsia="en-US"/>
        </w:rPr>
        <w:t>.</w:t>
      </w:r>
    </w:p>
    <w:p w14:paraId="1F48DABB" w14:textId="77777777" w:rsidR="0055270F" w:rsidRPr="00AC5D9A" w:rsidRDefault="0055270F" w:rsidP="0055270F">
      <w:pPr>
        <w:spacing w:after="0" w:line="240" w:lineRule="auto"/>
        <w:ind w:left="720" w:hanging="720"/>
        <w:jc w:val="both"/>
        <w:rPr>
          <w:rFonts w:ascii="Arial" w:hAnsi="Arial" w:cs="Arial"/>
          <w:bCs/>
          <w:color w:val="000000"/>
          <w:sz w:val="24"/>
          <w:szCs w:val="24"/>
          <w:shd w:val="clear" w:color="auto" w:fill="FFFFFF"/>
          <w:lang w:val="es-MX" w:eastAsia="en-US"/>
        </w:rPr>
      </w:pPr>
    </w:p>
    <w:p w14:paraId="00DBE731" w14:textId="38BEA634" w:rsidR="0055270F" w:rsidRPr="00AC5D9A" w:rsidRDefault="0055270F" w:rsidP="0055270F">
      <w:pPr>
        <w:spacing w:after="0" w:line="240" w:lineRule="auto"/>
        <w:ind w:left="720" w:hanging="720"/>
        <w:jc w:val="both"/>
        <w:rPr>
          <w:rFonts w:ascii="Arial" w:hAnsi="Arial" w:cs="Arial"/>
          <w:sz w:val="24"/>
          <w:szCs w:val="24"/>
          <w:lang w:val="es-MX" w:eastAsia="en-US"/>
        </w:rPr>
      </w:pPr>
      <w:r w:rsidRPr="00AC5D9A">
        <w:rPr>
          <w:rFonts w:ascii="Arial" w:hAnsi="Arial" w:cs="Arial"/>
          <w:sz w:val="24"/>
          <w:szCs w:val="24"/>
          <w:lang w:val="es-MX" w:eastAsia="en-US"/>
        </w:rPr>
        <w:t xml:space="preserve">Delgado, C. (2020).  </w:t>
      </w:r>
      <w:r w:rsidRPr="00AC5D9A">
        <w:rPr>
          <w:rFonts w:ascii="Arial" w:hAnsi="Arial" w:cs="Arial"/>
          <w:i/>
          <w:sz w:val="24"/>
          <w:szCs w:val="24"/>
          <w:lang w:val="es-MX" w:eastAsia="en-US"/>
        </w:rPr>
        <w:t>El juego como estrategia para favorecer el concepto de número y la resolución de problemas en un grupo de tercer grado de preescolar</w:t>
      </w:r>
      <w:r w:rsidRPr="00AC5D9A">
        <w:rPr>
          <w:rFonts w:ascii="Arial" w:hAnsi="Arial" w:cs="Arial"/>
          <w:sz w:val="24"/>
          <w:szCs w:val="24"/>
          <w:lang w:val="es-MX" w:eastAsia="en-US"/>
        </w:rPr>
        <w:t>. (Tesis de maestría). Monterrey, Nuevo León: Tecnológico de Monterrey.</w:t>
      </w:r>
    </w:p>
    <w:p w14:paraId="2B15C79C" w14:textId="77777777" w:rsidR="0055270F" w:rsidRPr="00AC5D9A" w:rsidRDefault="0055270F" w:rsidP="0055270F">
      <w:pPr>
        <w:spacing w:after="0" w:line="240" w:lineRule="auto"/>
        <w:ind w:left="720" w:hanging="720"/>
        <w:jc w:val="both"/>
        <w:rPr>
          <w:rFonts w:ascii="Arial" w:hAnsi="Arial" w:cs="Arial"/>
          <w:sz w:val="24"/>
          <w:szCs w:val="24"/>
          <w:lang w:val="es-MX" w:eastAsia="en-US"/>
        </w:rPr>
      </w:pPr>
    </w:p>
    <w:p w14:paraId="5F836F84" w14:textId="77777777" w:rsidR="0055270F" w:rsidRPr="00AC5D9A" w:rsidRDefault="0055270F" w:rsidP="0055270F">
      <w:pPr>
        <w:spacing w:after="0" w:line="240" w:lineRule="auto"/>
        <w:ind w:left="709" w:hanging="709"/>
        <w:jc w:val="both"/>
        <w:rPr>
          <w:rFonts w:ascii="Arial" w:hAnsi="Arial" w:cs="Arial"/>
          <w:sz w:val="24"/>
          <w:lang w:val="es-MX" w:eastAsia="en-US"/>
        </w:rPr>
      </w:pPr>
      <w:r w:rsidRPr="00AC5D9A">
        <w:rPr>
          <w:rFonts w:ascii="Arial" w:hAnsi="Arial" w:cs="Arial"/>
          <w:sz w:val="24"/>
          <w:lang w:val="es-MX" w:eastAsia="en-US"/>
        </w:rPr>
        <w:t xml:space="preserve">Delgado, F. (2002). La investigación educativa su concepción y su práctica. Algunos aspectos teóricos para la reflexión y la discusión, </w:t>
      </w:r>
      <w:r w:rsidRPr="00AC5D9A">
        <w:rPr>
          <w:rFonts w:ascii="Arial" w:hAnsi="Arial" w:cs="Arial"/>
          <w:i/>
          <w:iCs/>
          <w:sz w:val="24"/>
          <w:lang w:val="es-MX" w:eastAsia="en-US"/>
        </w:rPr>
        <w:t>Educere</w:t>
      </w:r>
      <w:r w:rsidRPr="00AC5D9A">
        <w:rPr>
          <w:rFonts w:ascii="Arial" w:hAnsi="Arial" w:cs="Arial"/>
          <w:sz w:val="24"/>
          <w:lang w:val="es-MX" w:eastAsia="en-US"/>
        </w:rPr>
        <w:t>, Vol. 5, Núm. 6, pp. 405-412.</w:t>
      </w:r>
    </w:p>
    <w:p w14:paraId="486E7C69" w14:textId="77777777" w:rsidR="0055270F" w:rsidRPr="00AC5D9A" w:rsidRDefault="0055270F" w:rsidP="0055270F">
      <w:pPr>
        <w:spacing w:after="0" w:line="240" w:lineRule="auto"/>
        <w:ind w:left="720" w:right="45" w:hanging="720"/>
        <w:jc w:val="both"/>
        <w:rPr>
          <w:rFonts w:ascii="Arial" w:hAnsi="Arial" w:cs="Arial"/>
          <w:sz w:val="24"/>
          <w:lang w:val="es-MX" w:eastAsia="en-US"/>
        </w:rPr>
      </w:pPr>
    </w:p>
    <w:p w14:paraId="12CE05FE" w14:textId="2706A57C" w:rsidR="00FE5265" w:rsidRPr="00AC5D9A" w:rsidRDefault="00FE5265" w:rsidP="007E3828">
      <w:pPr>
        <w:spacing w:after="0" w:line="240" w:lineRule="auto"/>
        <w:ind w:left="720" w:right="45" w:hanging="720"/>
        <w:jc w:val="both"/>
        <w:rPr>
          <w:rFonts w:ascii="Arial" w:hAnsi="Arial" w:cs="Arial"/>
          <w:sz w:val="24"/>
          <w:lang w:val="es-MX" w:eastAsia="en-US"/>
        </w:rPr>
      </w:pPr>
      <w:r w:rsidRPr="00AC5D9A">
        <w:rPr>
          <w:rFonts w:ascii="Arial" w:hAnsi="Arial" w:cs="Arial"/>
          <w:sz w:val="24"/>
          <w:lang w:val="es-MX" w:eastAsia="en-US"/>
        </w:rPr>
        <w:t xml:space="preserve">Diario </w:t>
      </w:r>
      <w:r w:rsidR="004D163F" w:rsidRPr="00AC5D9A">
        <w:rPr>
          <w:rFonts w:ascii="Arial" w:hAnsi="Arial" w:cs="Arial"/>
          <w:sz w:val="24"/>
          <w:lang w:val="es-MX" w:eastAsia="en-US"/>
        </w:rPr>
        <w:t>Oficial de la F</w:t>
      </w:r>
      <w:r w:rsidRPr="00AC5D9A">
        <w:rPr>
          <w:rFonts w:ascii="Arial" w:hAnsi="Arial" w:cs="Arial"/>
          <w:sz w:val="24"/>
          <w:lang w:val="es-MX" w:eastAsia="en-US"/>
        </w:rPr>
        <w:t>ederación (DOF) (2022). Decreto por el que se reforma la Constitución de los Estados Unidos Mexicanos. Cámara de Diputa</w:t>
      </w:r>
      <w:r w:rsidR="004D163F" w:rsidRPr="00AC5D9A">
        <w:rPr>
          <w:rFonts w:ascii="Arial" w:hAnsi="Arial" w:cs="Arial"/>
          <w:sz w:val="24"/>
          <w:lang w:val="es-MX" w:eastAsia="en-US"/>
        </w:rPr>
        <w:t>dos del H. Congreso de la Unión:</w:t>
      </w:r>
      <w:r w:rsidRPr="00AC5D9A">
        <w:rPr>
          <w:rFonts w:ascii="Arial" w:hAnsi="Arial" w:cs="Arial"/>
          <w:sz w:val="24"/>
          <w:lang w:val="es-MX" w:eastAsia="en-US"/>
        </w:rPr>
        <w:t xml:space="preserve"> México</w:t>
      </w:r>
      <w:r w:rsidR="000B0C9E" w:rsidRPr="00AC5D9A">
        <w:rPr>
          <w:rFonts w:ascii="Arial" w:hAnsi="Arial" w:cs="Arial"/>
          <w:sz w:val="24"/>
          <w:lang w:val="es-MX" w:eastAsia="en-US"/>
        </w:rPr>
        <w:t>.</w:t>
      </w:r>
    </w:p>
    <w:p w14:paraId="6338733B" w14:textId="77777777" w:rsidR="0006100E" w:rsidRPr="00AC5D9A" w:rsidRDefault="0006100E" w:rsidP="007E3828">
      <w:pPr>
        <w:spacing w:after="0" w:line="240" w:lineRule="auto"/>
        <w:ind w:left="720" w:right="45" w:hanging="720"/>
        <w:jc w:val="both"/>
        <w:rPr>
          <w:rFonts w:ascii="Arial" w:hAnsi="Arial" w:cs="Arial"/>
          <w:sz w:val="24"/>
          <w:lang w:val="es-MX" w:eastAsia="en-US"/>
        </w:rPr>
      </w:pPr>
    </w:p>
    <w:p w14:paraId="7C6E3BDD" w14:textId="08669BE8" w:rsidR="0006100E" w:rsidRPr="00AC5D9A" w:rsidRDefault="0005456E" w:rsidP="007E3828">
      <w:pPr>
        <w:spacing w:after="0" w:line="240" w:lineRule="auto"/>
        <w:ind w:left="720" w:right="45" w:hanging="720"/>
        <w:jc w:val="both"/>
        <w:rPr>
          <w:rFonts w:ascii="Arial" w:hAnsi="Arial" w:cs="Arial"/>
          <w:sz w:val="24"/>
          <w:lang w:val="es-MX" w:eastAsia="en-US"/>
        </w:rPr>
      </w:pPr>
      <w:r w:rsidRPr="00AC5D9A">
        <w:rPr>
          <w:rFonts w:ascii="Arial" w:hAnsi="Arial" w:cs="Arial"/>
          <w:sz w:val="24"/>
          <w:lang w:val="es-MX" w:eastAsia="en-US"/>
        </w:rPr>
        <w:t xml:space="preserve">Díaz, </w:t>
      </w:r>
      <w:r w:rsidR="000B0C9E" w:rsidRPr="00AC5D9A">
        <w:rPr>
          <w:rFonts w:ascii="Arial" w:hAnsi="Arial" w:cs="Arial"/>
          <w:sz w:val="24"/>
          <w:lang w:val="es-MX" w:eastAsia="en-US"/>
        </w:rPr>
        <w:t>L., Torruco</w:t>
      </w:r>
      <w:r w:rsidR="0006100E" w:rsidRPr="00AC5D9A">
        <w:rPr>
          <w:rFonts w:ascii="Arial" w:hAnsi="Arial" w:cs="Arial"/>
          <w:sz w:val="24"/>
          <w:lang w:val="es-MX" w:eastAsia="en-US"/>
        </w:rPr>
        <w:t>, U</w:t>
      </w:r>
      <w:r w:rsidR="000B0C9E" w:rsidRPr="00AC5D9A">
        <w:rPr>
          <w:rFonts w:ascii="Arial" w:hAnsi="Arial" w:cs="Arial"/>
          <w:sz w:val="24"/>
          <w:lang w:val="es-MX" w:eastAsia="en-US"/>
        </w:rPr>
        <w:t>.,</w:t>
      </w:r>
      <w:r w:rsidR="00012E63" w:rsidRPr="00AC5D9A">
        <w:rPr>
          <w:rFonts w:ascii="Arial" w:hAnsi="Arial" w:cs="Arial"/>
          <w:sz w:val="24"/>
          <w:lang w:val="es-MX" w:eastAsia="en-US"/>
        </w:rPr>
        <w:t xml:space="preserve"> </w:t>
      </w:r>
      <w:r w:rsidR="0006100E" w:rsidRPr="00AC5D9A">
        <w:rPr>
          <w:rFonts w:ascii="Arial" w:hAnsi="Arial" w:cs="Arial"/>
          <w:sz w:val="24"/>
          <w:lang w:val="es-MX" w:eastAsia="en-US"/>
        </w:rPr>
        <w:t xml:space="preserve">Martínez, </w:t>
      </w:r>
      <w:r w:rsidR="000B0C9E" w:rsidRPr="00AC5D9A">
        <w:rPr>
          <w:rFonts w:ascii="Arial" w:hAnsi="Arial" w:cs="Arial"/>
          <w:sz w:val="24"/>
          <w:lang w:val="es-MX" w:eastAsia="en-US"/>
        </w:rPr>
        <w:t>M</w:t>
      </w:r>
      <w:r w:rsidR="00012E63" w:rsidRPr="00AC5D9A">
        <w:rPr>
          <w:rFonts w:ascii="Arial" w:hAnsi="Arial" w:cs="Arial"/>
          <w:sz w:val="24"/>
          <w:lang w:val="es-MX" w:eastAsia="en-US"/>
        </w:rPr>
        <w:t>.</w:t>
      </w:r>
      <w:r w:rsidR="000B0C9E" w:rsidRPr="00AC5D9A">
        <w:rPr>
          <w:rFonts w:ascii="Arial" w:hAnsi="Arial" w:cs="Arial"/>
          <w:sz w:val="24"/>
          <w:lang w:val="es-MX" w:eastAsia="en-US"/>
        </w:rPr>
        <w:t xml:space="preserve"> &amp;</w:t>
      </w:r>
      <w:r w:rsidR="0006100E" w:rsidRPr="00AC5D9A">
        <w:rPr>
          <w:rFonts w:ascii="Arial" w:hAnsi="Arial" w:cs="Arial"/>
          <w:sz w:val="24"/>
          <w:lang w:val="es-MX" w:eastAsia="en-US"/>
        </w:rPr>
        <w:t xml:space="preserve"> Varela, M. (2013). </w:t>
      </w:r>
      <w:r w:rsidR="0006100E" w:rsidRPr="00AC5D9A">
        <w:rPr>
          <w:rFonts w:ascii="Arial" w:hAnsi="Arial" w:cs="Arial"/>
          <w:i/>
          <w:sz w:val="24"/>
          <w:lang w:val="es-MX" w:eastAsia="en-US"/>
        </w:rPr>
        <w:t xml:space="preserve">Metodología de Investigación en Educación Médica. La entrevista recurso flexible y dinámico, </w:t>
      </w:r>
      <w:r w:rsidR="0006100E" w:rsidRPr="00AC5D9A">
        <w:rPr>
          <w:rFonts w:ascii="Arial" w:hAnsi="Arial" w:cs="Arial"/>
          <w:sz w:val="24"/>
          <w:lang w:val="es-MX" w:eastAsia="en-US"/>
        </w:rPr>
        <w:t>México: Facultad de Medicina, Universidad Nacional Autónoma de México.</w:t>
      </w:r>
    </w:p>
    <w:p w14:paraId="75B97CEC" w14:textId="77777777" w:rsidR="00D617D0" w:rsidRPr="00AC5D9A" w:rsidRDefault="00D617D0" w:rsidP="007E3828">
      <w:pPr>
        <w:spacing w:after="0" w:line="240" w:lineRule="auto"/>
        <w:ind w:left="720" w:right="45" w:hanging="720"/>
        <w:jc w:val="both"/>
        <w:rPr>
          <w:rFonts w:ascii="Arial" w:hAnsi="Arial" w:cs="Arial"/>
          <w:sz w:val="24"/>
          <w:lang w:val="es-MX" w:eastAsia="en-US"/>
        </w:rPr>
      </w:pPr>
    </w:p>
    <w:p w14:paraId="75468FD3" w14:textId="131BCE8B" w:rsidR="00D617D0" w:rsidRPr="00AC5D9A" w:rsidRDefault="00D617D0" w:rsidP="0055270F">
      <w:pPr>
        <w:spacing w:after="0" w:line="240" w:lineRule="auto"/>
        <w:ind w:left="709" w:hanging="709"/>
        <w:jc w:val="both"/>
        <w:rPr>
          <w:rFonts w:ascii="Arial" w:hAnsi="Arial" w:cs="Arial"/>
          <w:sz w:val="24"/>
          <w:lang w:val="es-MX" w:eastAsia="en-US"/>
        </w:rPr>
      </w:pPr>
      <w:r w:rsidRPr="00AC5D9A">
        <w:rPr>
          <w:rFonts w:ascii="Arial" w:hAnsi="Arial" w:cs="Arial"/>
          <w:sz w:val="24"/>
          <w:lang w:val="es-MX" w:eastAsia="en-US"/>
        </w:rPr>
        <w:t xml:space="preserve">Fernández, J. (2006). Algo sobre la resolución de problemas matemáticos. </w:t>
      </w:r>
      <w:r w:rsidRPr="00AC5D9A">
        <w:rPr>
          <w:rFonts w:ascii="Arial" w:hAnsi="Arial" w:cs="Arial"/>
          <w:i/>
          <w:sz w:val="24"/>
          <w:lang w:val="es-MX" w:eastAsia="en-US"/>
        </w:rPr>
        <w:t>Revista sigma</w:t>
      </w:r>
      <w:r w:rsidRPr="00AC5D9A">
        <w:rPr>
          <w:rFonts w:ascii="Arial" w:hAnsi="Arial" w:cs="Arial"/>
          <w:sz w:val="24"/>
          <w:lang w:val="es-MX" w:eastAsia="en-US"/>
        </w:rPr>
        <w:t xml:space="preserve">, </w:t>
      </w:r>
      <w:r w:rsidR="003D3913" w:rsidRPr="00AC5D9A">
        <w:rPr>
          <w:rFonts w:ascii="Arial" w:hAnsi="Arial" w:cs="Arial"/>
          <w:sz w:val="24"/>
          <w:lang w:val="es-MX" w:eastAsia="en-US"/>
        </w:rPr>
        <w:t>Núm.</w:t>
      </w:r>
      <w:r w:rsidRPr="00AC5D9A">
        <w:rPr>
          <w:rFonts w:ascii="Arial" w:hAnsi="Arial" w:cs="Arial"/>
          <w:sz w:val="24"/>
          <w:lang w:val="es-MX" w:eastAsia="en-US"/>
        </w:rPr>
        <w:t xml:space="preserve"> 27, pp. 1-16</w:t>
      </w:r>
      <w:r w:rsidR="000B0C9E" w:rsidRPr="00AC5D9A">
        <w:rPr>
          <w:rFonts w:ascii="Arial" w:hAnsi="Arial" w:cs="Arial"/>
          <w:sz w:val="24"/>
          <w:lang w:val="es-MX" w:eastAsia="en-US"/>
        </w:rPr>
        <w:t>.</w:t>
      </w:r>
    </w:p>
    <w:p w14:paraId="797B2ED0" w14:textId="77777777" w:rsidR="0055270F" w:rsidRPr="00AC5D9A" w:rsidRDefault="0055270F" w:rsidP="0055270F">
      <w:pPr>
        <w:spacing w:after="0" w:line="240" w:lineRule="auto"/>
        <w:ind w:left="709" w:hanging="709"/>
        <w:jc w:val="both"/>
        <w:rPr>
          <w:rFonts w:ascii="Arial" w:hAnsi="Arial" w:cs="Arial"/>
          <w:sz w:val="24"/>
          <w:lang w:val="es-MX" w:eastAsia="en-US"/>
        </w:rPr>
      </w:pPr>
    </w:p>
    <w:p w14:paraId="2ABB3989" w14:textId="01D0D11C" w:rsidR="007E3828" w:rsidRPr="00AC5D9A" w:rsidRDefault="007E3828" w:rsidP="007E3828">
      <w:pPr>
        <w:spacing w:after="0" w:line="240" w:lineRule="auto"/>
        <w:ind w:left="720" w:hanging="720"/>
        <w:jc w:val="both"/>
        <w:rPr>
          <w:rFonts w:ascii="Arial" w:hAnsi="Arial" w:cs="Arial"/>
          <w:bCs/>
          <w:sz w:val="24"/>
          <w:szCs w:val="28"/>
          <w:lang w:val="es-MX" w:eastAsia="en-US"/>
        </w:rPr>
      </w:pPr>
      <w:r w:rsidRPr="00AC5D9A">
        <w:rPr>
          <w:rFonts w:ascii="Arial" w:hAnsi="Arial" w:cs="Arial"/>
          <w:bCs/>
          <w:sz w:val="24"/>
          <w:szCs w:val="28"/>
          <w:lang w:val="es-MX" w:eastAsia="en-US"/>
        </w:rPr>
        <w:t>Fuenlabrada, I. (20</w:t>
      </w:r>
      <w:r w:rsidR="00D617D0" w:rsidRPr="00AC5D9A">
        <w:rPr>
          <w:rFonts w:ascii="Arial" w:hAnsi="Arial" w:cs="Arial"/>
          <w:bCs/>
          <w:sz w:val="24"/>
          <w:szCs w:val="28"/>
          <w:lang w:val="es-MX" w:eastAsia="en-US"/>
        </w:rPr>
        <w:t>0</w:t>
      </w:r>
      <w:r w:rsidRPr="00AC5D9A">
        <w:rPr>
          <w:rFonts w:ascii="Arial" w:hAnsi="Arial" w:cs="Arial"/>
          <w:bCs/>
          <w:sz w:val="24"/>
          <w:szCs w:val="28"/>
          <w:lang w:val="es-MX" w:eastAsia="en-US"/>
        </w:rPr>
        <w:t xml:space="preserve">9), </w:t>
      </w:r>
      <w:r w:rsidRPr="00AC5D9A">
        <w:rPr>
          <w:rFonts w:ascii="Arial" w:hAnsi="Arial" w:cs="Arial"/>
          <w:bCs/>
          <w:i/>
          <w:sz w:val="24"/>
          <w:szCs w:val="28"/>
          <w:lang w:val="es-MX" w:eastAsia="en-US"/>
        </w:rPr>
        <w:t>¿Hasta el 100?... ¡NO! ¿y las cuentas?, TAMPOCO Entonces… ¿QUÉ?</w:t>
      </w:r>
      <w:r w:rsidRPr="00AC5D9A">
        <w:rPr>
          <w:rFonts w:ascii="Arial" w:hAnsi="Arial" w:cs="Arial"/>
          <w:bCs/>
          <w:sz w:val="24"/>
          <w:szCs w:val="28"/>
          <w:lang w:val="es-MX" w:eastAsia="en-US"/>
        </w:rPr>
        <w:t>, Puebla: talleres de Grupo Grafico Editorial S. A de C.V.</w:t>
      </w:r>
    </w:p>
    <w:p w14:paraId="42F2DF63" w14:textId="77777777" w:rsidR="00D617D0" w:rsidRPr="00AC5D9A" w:rsidRDefault="00D617D0" w:rsidP="007E3828">
      <w:pPr>
        <w:spacing w:after="0" w:line="240" w:lineRule="auto"/>
        <w:ind w:left="720" w:hanging="720"/>
        <w:jc w:val="both"/>
        <w:rPr>
          <w:rFonts w:ascii="Arial" w:hAnsi="Arial" w:cs="Arial"/>
          <w:bCs/>
          <w:sz w:val="24"/>
          <w:szCs w:val="28"/>
          <w:lang w:val="es-MX" w:eastAsia="en-US"/>
        </w:rPr>
      </w:pPr>
    </w:p>
    <w:p w14:paraId="5AAD43EF" w14:textId="74588315" w:rsidR="0055270F" w:rsidRPr="00AC5D9A" w:rsidRDefault="00D617D0" w:rsidP="0055270F">
      <w:pPr>
        <w:spacing w:after="0" w:line="240" w:lineRule="auto"/>
        <w:ind w:left="709" w:hanging="709"/>
        <w:jc w:val="both"/>
        <w:rPr>
          <w:rFonts w:ascii="Arial" w:hAnsi="Arial" w:cs="Arial"/>
          <w:noProof/>
          <w:sz w:val="24"/>
          <w:lang w:val="es-MX" w:eastAsia="en-US"/>
        </w:rPr>
      </w:pPr>
      <w:r w:rsidRPr="00AC5D9A">
        <w:rPr>
          <w:rFonts w:ascii="Arial" w:hAnsi="Arial" w:cs="Arial"/>
          <w:noProof/>
          <w:sz w:val="24"/>
          <w:lang w:val="es-MX" w:eastAsia="en-US"/>
        </w:rPr>
        <w:t>Fuenlabrada, I. (2010).</w:t>
      </w:r>
      <w:r w:rsidRPr="00AC5D9A">
        <w:rPr>
          <w:rFonts w:ascii="Arial" w:hAnsi="Arial" w:cs="Arial"/>
          <w:sz w:val="24"/>
          <w:shd w:val="clear" w:color="auto" w:fill="F9F9F9"/>
          <w:lang w:val="es-MX" w:eastAsia="en-US"/>
        </w:rPr>
        <w:t xml:space="preserve"> </w:t>
      </w:r>
      <w:r w:rsidRPr="00AC5D9A">
        <w:rPr>
          <w:rFonts w:ascii="Arial" w:hAnsi="Arial" w:cs="Arial"/>
          <w:i/>
          <w:sz w:val="24"/>
          <w:shd w:val="clear" w:color="auto" w:fill="FFFFFF"/>
          <w:lang w:val="es-MX" w:eastAsia="en-US"/>
        </w:rPr>
        <w:t>Presentación del libro "¿Hasta el 100?... ¡NO! ¿Y las cuentas?... TAMPOCO. Entonces... ¿QUÉ?".</w:t>
      </w:r>
      <w:r w:rsidRPr="00AC5D9A">
        <w:rPr>
          <w:rFonts w:ascii="Arial" w:hAnsi="Arial" w:cs="Arial"/>
          <w:sz w:val="24"/>
          <w:shd w:val="clear" w:color="auto" w:fill="FFFFFF"/>
          <w:lang w:val="es-MX" w:eastAsia="en-US"/>
        </w:rPr>
        <w:t xml:space="preserve"> YouTube, R</w:t>
      </w:r>
      <w:r w:rsidRPr="00AC5D9A">
        <w:rPr>
          <w:rFonts w:ascii="Arial" w:hAnsi="Arial" w:cs="Arial"/>
          <w:noProof/>
          <w:sz w:val="24"/>
          <w:lang w:val="es-MX" w:eastAsia="en-US"/>
        </w:rPr>
        <w:t xml:space="preserve">ecuperado de: </w:t>
      </w:r>
      <w:hyperlink r:id="rId36" w:history="1">
        <w:r w:rsidRPr="00AC5D9A">
          <w:rPr>
            <w:rStyle w:val="Hipervnculo"/>
            <w:rFonts w:ascii="Arial" w:hAnsi="Arial" w:cs="Arial"/>
            <w:noProof/>
            <w:sz w:val="24"/>
            <w:lang w:val="es-MX" w:eastAsia="en-US"/>
          </w:rPr>
          <w:t>https://youtu.be/iNvv7SNbYew</w:t>
        </w:r>
      </w:hyperlink>
      <w:r w:rsidRPr="00AC5D9A">
        <w:rPr>
          <w:rFonts w:ascii="Arial" w:hAnsi="Arial" w:cs="Arial"/>
          <w:noProof/>
          <w:sz w:val="24"/>
          <w:lang w:val="es-MX" w:eastAsia="en-US"/>
        </w:rPr>
        <w:t>, Fecha de consulta: 4 de junio del 2013</w:t>
      </w:r>
      <w:r w:rsidR="000B0C9E" w:rsidRPr="00AC5D9A">
        <w:rPr>
          <w:rFonts w:ascii="Arial" w:hAnsi="Arial" w:cs="Arial"/>
          <w:noProof/>
          <w:sz w:val="24"/>
          <w:lang w:val="es-MX" w:eastAsia="en-US"/>
        </w:rPr>
        <w:t>.</w:t>
      </w:r>
    </w:p>
    <w:p w14:paraId="676A3336" w14:textId="688F4093" w:rsidR="0055270F" w:rsidRPr="00AC5D9A" w:rsidRDefault="00D617D0" w:rsidP="0055270F">
      <w:pPr>
        <w:spacing w:after="0" w:line="240" w:lineRule="auto"/>
        <w:ind w:left="709" w:hanging="709"/>
        <w:jc w:val="both"/>
        <w:rPr>
          <w:rFonts w:ascii="Arial" w:hAnsi="Arial" w:cs="Arial"/>
          <w:noProof/>
          <w:sz w:val="24"/>
          <w:lang w:val="es-MX" w:eastAsia="en-US"/>
        </w:rPr>
      </w:pPr>
      <w:r w:rsidRPr="00AC5D9A">
        <w:rPr>
          <w:rFonts w:ascii="Arial" w:hAnsi="Arial" w:cs="Arial"/>
          <w:noProof/>
          <w:sz w:val="24"/>
          <w:lang w:val="es-MX" w:eastAsia="en-US"/>
        </w:rPr>
        <w:t>.</w:t>
      </w:r>
    </w:p>
    <w:p w14:paraId="703B7E99" w14:textId="663ED9BE" w:rsidR="0055270F" w:rsidRPr="00AC5D9A" w:rsidRDefault="0055270F" w:rsidP="0055270F">
      <w:pPr>
        <w:spacing w:after="0" w:line="240" w:lineRule="auto"/>
        <w:ind w:left="720" w:hanging="720"/>
        <w:jc w:val="both"/>
        <w:rPr>
          <w:rFonts w:ascii="Arial" w:hAnsi="Arial" w:cs="Arial"/>
          <w:sz w:val="24"/>
          <w:szCs w:val="24"/>
          <w:lang w:val="es-MX" w:eastAsia="en-US"/>
        </w:rPr>
      </w:pPr>
      <w:r w:rsidRPr="00AC5D9A">
        <w:rPr>
          <w:rFonts w:ascii="Arial" w:hAnsi="Arial" w:cs="Arial"/>
          <w:sz w:val="24"/>
          <w:szCs w:val="24"/>
          <w:lang w:val="es-MX" w:eastAsia="en-US"/>
        </w:rPr>
        <w:t>García, E. (2015).</w:t>
      </w:r>
      <w:r w:rsidRPr="00AC5D9A">
        <w:rPr>
          <w:rFonts w:ascii="Arial" w:hAnsi="Arial" w:cs="Arial"/>
          <w:b/>
          <w:sz w:val="24"/>
          <w:szCs w:val="24"/>
          <w:lang w:val="es-MX" w:eastAsia="en-US"/>
        </w:rPr>
        <w:t xml:space="preserve"> </w:t>
      </w:r>
      <w:r w:rsidRPr="00AC5D9A">
        <w:rPr>
          <w:rFonts w:ascii="Arial" w:hAnsi="Arial" w:cs="Arial"/>
          <w:i/>
          <w:sz w:val="24"/>
          <w:szCs w:val="24"/>
          <w:lang w:val="es-MX" w:eastAsia="en-US"/>
        </w:rPr>
        <w:t>El juego como estrategia docente para lograr el conocimiento del número y el conteo en alumnos de segundo grado de preescolar</w:t>
      </w:r>
      <w:r w:rsidRPr="00AC5D9A">
        <w:rPr>
          <w:rFonts w:ascii="Arial" w:hAnsi="Arial" w:cs="Arial"/>
          <w:sz w:val="24"/>
          <w:szCs w:val="24"/>
          <w:lang w:val="es-MX" w:eastAsia="en-US"/>
        </w:rPr>
        <w:t>. (Tesis de Maestría)</w:t>
      </w:r>
      <w:r w:rsidRPr="00AC5D9A">
        <w:rPr>
          <w:rFonts w:ascii="Arial" w:hAnsi="Arial" w:cs="Arial"/>
          <w:i/>
          <w:sz w:val="24"/>
          <w:szCs w:val="24"/>
          <w:lang w:val="es-MX" w:eastAsia="en-US"/>
        </w:rPr>
        <w:t xml:space="preserve">. </w:t>
      </w:r>
      <w:r w:rsidRPr="00AC5D9A">
        <w:rPr>
          <w:rFonts w:ascii="Arial" w:hAnsi="Arial" w:cs="Arial"/>
          <w:sz w:val="24"/>
          <w:szCs w:val="24"/>
          <w:lang w:val="es-MX" w:eastAsia="en-US"/>
        </w:rPr>
        <w:t>Tepic, Nayarit: Tecnológico de Monterrey</w:t>
      </w:r>
      <w:r w:rsidR="00B61147" w:rsidRPr="00AC5D9A">
        <w:rPr>
          <w:rFonts w:ascii="Arial" w:hAnsi="Arial" w:cs="Arial"/>
          <w:sz w:val="24"/>
          <w:szCs w:val="24"/>
          <w:lang w:val="es-MX" w:eastAsia="en-US"/>
        </w:rPr>
        <w:t>.</w:t>
      </w:r>
    </w:p>
    <w:p w14:paraId="0A82D96F" w14:textId="77777777" w:rsidR="0055270F" w:rsidRPr="00AC5D9A" w:rsidRDefault="0055270F"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p>
    <w:p w14:paraId="22FA0B14" w14:textId="200EF929" w:rsidR="002E73EB" w:rsidRPr="00AC5D9A" w:rsidRDefault="00B61147"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r w:rsidRPr="00AC5D9A">
        <w:rPr>
          <w:rFonts w:ascii="Arial" w:hAnsi="Arial" w:cs="Arial"/>
          <w:noProof/>
          <w:sz w:val="24"/>
          <w:szCs w:val="24"/>
          <w:lang w:val="es-MX" w:eastAsia="en-US"/>
        </w:rPr>
        <w:t>García, R., Perez, A.</w:t>
      </w:r>
      <w:r w:rsidR="002E73EB" w:rsidRPr="00AC5D9A">
        <w:rPr>
          <w:rFonts w:ascii="Arial" w:hAnsi="Arial" w:cs="Arial"/>
          <w:noProof/>
          <w:sz w:val="24"/>
          <w:szCs w:val="24"/>
          <w:lang w:val="es-MX" w:eastAsia="en-US"/>
        </w:rPr>
        <w:t xml:space="preserve"> &amp; Torres, A. (2018). </w:t>
      </w:r>
      <w:r w:rsidR="002E73EB" w:rsidRPr="00AC5D9A">
        <w:rPr>
          <w:rFonts w:ascii="Arial" w:hAnsi="Arial" w:cs="Arial"/>
          <w:i/>
          <w:noProof/>
          <w:sz w:val="24"/>
          <w:szCs w:val="24"/>
          <w:lang w:val="es-MX" w:eastAsia="en-US"/>
        </w:rPr>
        <w:t>Educar para los nuevos medios</w:t>
      </w:r>
      <w:r w:rsidR="002E73EB" w:rsidRPr="00AC5D9A">
        <w:rPr>
          <w:rFonts w:ascii="Arial" w:hAnsi="Arial" w:cs="Arial"/>
          <w:noProof/>
          <w:sz w:val="24"/>
          <w:szCs w:val="24"/>
          <w:lang w:val="es-MX" w:eastAsia="en-US"/>
        </w:rPr>
        <w:t>. Quito, Ecuador:Universitaria Abya-Yala.</w:t>
      </w:r>
    </w:p>
    <w:p w14:paraId="79AD7F54" w14:textId="77777777" w:rsidR="0055270F" w:rsidRPr="00AC5D9A" w:rsidRDefault="0055270F"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p>
    <w:p w14:paraId="40E8D786" w14:textId="4C954683" w:rsidR="0055270F" w:rsidRPr="00AC5D9A" w:rsidRDefault="0055270F" w:rsidP="0055270F">
      <w:pPr>
        <w:spacing w:after="0" w:line="240" w:lineRule="auto"/>
        <w:ind w:left="720" w:hanging="720"/>
        <w:jc w:val="both"/>
        <w:rPr>
          <w:rFonts w:ascii="Arial" w:hAnsi="Arial" w:cs="Arial"/>
          <w:sz w:val="24"/>
          <w:szCs w:val="24"/>
          <w:lang w:val="es-MX" w:eastAsia="en-US"/>
        </w:rPr>
      </w:pPr>
      <w:r w:rsidRPr="00AC5D9A">
        <w:rPr>
          <w:rFonts w:ascii="Arial" w:hAnsi="Arial" w:cs="Arial"/>
          <w:sz w:val="24"/>
          <w:szCs w:val="24"/>
          <w:lang w:val="es-MX" w:eastAsia="en-US"/>
        </w:rPr>
        <w:t xml:space="preserve">García, S. (2019). </w:t>
      </w:r>
      <w:r w:rsidRPr="00AC5D9A">
        <w:rPr>
          <w:rFonts w:ascii="Arial" w:hAnsi="Arial" w:cs="Arial"/>
          <w:i/>
          <w:sz w:val="24"/>
          <w:szCs w:val="24"/>
          <w:lang w:val="es-MX" w:eastAsia="en-US"/>
        </w:rPr>
        <w:t>“El juego como estrategia didáctica para enseñar matemáticas en el preescolar, Centenario de la Constitución de 1917”.</w:t>
      </w:r>
      <w:r w:rsidRPr="00AC5D9A">
        <w:rPr>
          <w:rFonts w:ascii="Arial" w:hAnsi="Arial" w:cs="Arial"/>
          <w:sz w:val="24"/>
          <w:szCs w:val="24"/>
          <w:lang w:val="es-MX" w:eastAsia="en-US"/>
        </w:rPr>
        <w:t xml:space="preserve"> (Tesis de Maestría). Zacatecas, Zacatecas: Universidad Autónoma de Zacatecas.</w:t>
      </w:r>
    </w:p>
    <w:p w14:paraId="15BEFEA3" w14:textId="77777777" w:rsidR="000B0C9E" w:rsidRPr="00AC5D9A" w:rsidRDefault="000B0C9E" w:rsidP="0055270F">
      <w:pPr>
        <w:spacing w:after="0" w:line="240" w:lineRule="auto"/>
        <w:ind w:left="720" w:hanging="720"/>
        <w:jc w:val="both"/>
        <w:rPr>
          <w:rFonts w:ascii="Arial" w:hAnsi="Arial" w:cs="Arial"/>
          <w:sz w:val="24"/>
          <w:szCs w:val="24"/>
          <w:lang w:val="es-MX" w:eastAsia="en-US"/>
        </w:rPr>
      </w:pPr>
    </w:p>
    <w:p w14:paraId="0ADD5395" w14:textId="6773247B" w:rsidR="0055270F" w:rsidRPr="00AC5D9A" w:rsidRDefault="000B0C9E" w:rsidP="0055270F">
      <w:pPr>
        <w:spacing w:after="0" w:line="240" w:lineRule="auto"/>
        <w:ind w:left="720" w:hanging="720"/>
        <w:jc w:val="both"/>
        <w:rPr>
          <w:rFonts w:ascii="Arial" w:hAnsi="Arial" w:cs="Arial"/>
          <w:sz w:val="24"/>
          <w:szCs w:val="24"/>
          <w:lang w:val="es-MX" w:eastAsia="en-US"/>
        </w:rPr>
      </w:pPr>
      <w:r w:rsidRPr="00AC5D9A">
        <w:rPr>
          <w:rFonts w:ascii="Arial" w:hAnsi="Arial" w:cs="Arial"/>
          <w:sz w:val="24"/>
          <w:szCs w:val="24"/>
          <w:lang w:val="es-MX" w:eastAsia="en-US"/>
        </w:rPr>
        <w:lastRenderedPageBreak/>
        <w:t>Hernández, J</w:t>
      </w:r>
      <w:r w:rsidR="00B61147" w:rsidRPr="00AC5D9A">
        <w:rPr>
          <w:rFonts w:ascii="Arial" w:hAnsi="Arial" w:cs="Arial"/>
          <w:sz w:val="24"/>
          <w:szCs w:val="24"/>
          <w:lang w:val="es-MX" w:eastAsia="en-US"/>
        </w:rPr>
        <w:t>.</w:t>
      </w:r>
      <w:r w:rsidR="0055270F" w:rsidRPr="00AC5D9A">
        <w:rPr>
          <w:rFonts w:ascii="Arial" w:hAnsi="Arial" w:cs="Arial"/>
          <w:sz w:val="24"/>
          <w:szCs w:val="24"/>
          <w:lang w:val="es-MX" w:eastAsia="en-US"/>
        </w:rPr>
        <w:t xml:space="preserve"> &amp; Pérez, G</w:t>
      </w:r>
      <w:r w:rsidRPr="00AC5D9A">
        <w:rPr>
          <w:rFonts w:ascii="Arial" w:hAnsi="Arial" w:cs="Arial"/>
          <w:sz w:val="24"/>
          <w:szCs w:val="24"/>
          <w:lang w:val="es-MX" w:eastAsia="en-US"/>
        </w:rPr>
        <w:t>.</w:t>
      </w:r>
      <w:r w:rsidR="0055270F" w:rsidRPr="00AC5D9A">
        <w:rPr>
          <w:rFonts w:ascii="Arial" w:hAnsi="Arial" w:cs="Arial"/>
          <w:sz w:val="24"/>
          <w:szCs w:val="24"/>
          <w:lang w:val="es-MX" w:eastAsia="en-US"/>
        </w:rPr>
        <w:t xml:space="preserve"> (2017). Estrategias para favorecer la habilidad del conteo en niños de nivel preescolar. </w:t>
      </w:r>
      <w:r w:rsidR="0055270F" w:rsidRPr="00AC5D9A">
        <w:rPr>
          <w:rFonts w:ascii="Arial" w:hAnsi="Arial" w:cs="Arial"/>
          <w:i/>
          <w:sz w:val="24"/>
          <w:szCs w:val="24"/>
          <w:lang w:val="es-MX" w:eastAsia="en-US"/>
        </w:rPr>
        <w:t xml:space="preserve">Perspectivas docentes, </w:t>
      </w:r>
      <w:r w:rsidR="0055270F" w:rsidRPr="00AC5D9A">
        <w:rPr>
          <w:rFonts w:ascii="Arial" w:hAnsi="Arial" w:cs="Arial"/>
          <w:sz w:val="24"/>
          <w:szCs w:val="24"/>
          <w:lang w:val="es-MX" w:eastAsia="en-US"/>
        </w:rPr>
        <w:t>Vol. 28, Núm. 64, pp. 31-40</w:t>
      </w:r>
      <w:r w:rsidRPr="00AC5D9A">
        <w:rPr>
          <w:rFonts w:ascii="Arial" w:hAnsi="Arial" w:cs="Arial"/>
          <w:sz w:val="24"/>
          <w:szCs w:val="24"/>
          <w:lang w:val="es-MX" w:eastAsia="en-US"/>
        </w:rPr>
        <w:t>.</w:t>
      </w:r>
    </w:p>
    <w:p w14:paraId="061DA156" w14:textId="77777777" w:rsidR="002E73EB" w:rsidRPr="00AC5D9A" w:rsidRDefault="002E73EB" w:rsidP="002E73EB">
      <w:pPr>
        <w:pStyle w:val="Sinespaciado"/>
        <w:ind w:left="720" w:hanging="720"/>
        <w:jc w:val="both"/>
      </w:pPr>
    </w:p>
    <w:p w14:paraId="782AFC2F" w14:textId="2419A00C" w:rsidR="002E73EB" w:rsidRPr="00AC5D9A" w:rsidRDefault="00F517E3" w:rsidP="002E73EB">
      <w:pPr>
        <w:pStyle w:val="Sinespaciado"/>
        <w:ind w:left="720" w:hanging="720"/>
        <w:jc w:val="both"/>
        <w:rPr>
          <w:rStyle w:val="Hipervnculo"/>
          <w:rFonts w:ascii="Arial" w:hAnsi="Arial" w:cs="Arial"/>
          <w:sz w:val="24"/>
          <w:lang w:val="es-MX" w:eastAsia="en-US"/>
        </w:rPr>
      </w:pPr>
      <w:hyperlink r:id="rId37" w:history="1">
        <w:r w:rsidR="002E73EB" w:rsidRPr="00AC5D9A">
          <w:rPr>
            <w:rStyle w:val="Hipervnculo"/>
            <w:rFonts w:ascii="Arial" w:hAnsi="Arial" w:cs="Arial"/>
            <w:sz w:val="24"/>
            <w:lang w:val="es-MX" w:eastAsia="en-US"/>
          </w:rPr>
          <w:t>https://www.smartick.es/blog/matematicas/geometria/geometria-figuras-planas-tangram/</w:t>
        </w:r>
      </w:hyperlink>
    </w:p>
    <w:p w14:paraId="37BD6726" w14:textId="77777777" w:rsidR="002E73EB" w:rsidRPr="00AC5D9A" w:rsidRDefault="002E73EB"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p>
    <w:p w14:paraId="412B8EDC" w14:textId="382E4658" w:rsidR="00952B7B" w:rsidRPr="00AC5D9A" w:rsidRDefault="00952B7B" w:rsidP="007E3828">
      <w:pPr>
        <w:spacing w:after="0" w:line="240" w:lineRule="auto"/>
        <w:ind w:left="720" w:right="45" w:hanging="720"/>
        <w:jc w:val="both"/>
        <w:rPr>
          <w:rFonts w:ascii="Arial" w:hAnsi="Arial" w:cs="Arial"/>
          <w:sz w:val="24"/>
          <w:lang w:val="es-MX" w:eastAsia="en-US"/>
        </w:rPr>
      </w:pPr>
      <w:r w:rsidRPr="00AC5D9A">
        <w:rPr>
          <w:rFonts w:ascii="Arial" w:hAnsi="Arial" w:cs="Arial"/>
          <w:sz w:val="24"/>
          <w:lang w:val="es-MX" w:eastAsia="en-US"/>
        </w:rPr>
        <w:t>Iglesias, M. (2009). Ideas para Enseñar</w:t>
      </w:r>
      <w:r w:rsidR="00E54E31" w:rsidRPr="00AC5D9A">
        <w:rPr>
          <w:rFonts w:ascii="Arial" w:hAnsi="Arial" w:cs="Arial"/>
          <w:sz w:val="24"/>
          <w:lang w:val="es-MX" w:eastAsia="en-US"/>
        </w:rPr>
        <w:t>. El Tangram en la Enseñanza y el Aprendizaje de la Geometría.</w:t>
      </w:r>
      <w:r w:rsidRPr="00AC5D9A">
        <w:rPr>
          <w:rFonts w:ascii="Arial" w:hAnsi="Arial" w:cs="Arial"/>
          <w:sz w:val="24"/>
          <w:lang w:val="es-MX" w:eastAsia="en-US"/>
        </w:rPr>
        <w:t xml:space="preserve"> </w:t>
      </w:r>
      <w:r w:rsidR="00E54E31" w:rsidRPr="00AC5D9A">
        <w:rPr>
          <w:rFonts w:ascii="Arial" w:hAnsi="Arial" w:cs="Arial"/>
          <w:i/>
          <w:sz w:val="24"/>
          <w:lang w:val="es-MX" w:eastAsia="en-US"/>
        </w:rPr>
        <w:t xml:space="preserve">Revista Iberoamericana de Educación Matemática. </w:t>
      </w:r>
      <w:r w:rsidR="00E54E31" w:rsidRPr="00AC5D9A">
        <w:rPr>
          <w:rFonts w:ascii="Arial" w:hAnsi="Arial" w:cs="Arial"/>
          <w:sz w:val="24"/>
          <w:lang w:val="es-MX" w:eastAsia="en-US"/>
        </w:rPr>
        <w:t xml:space="preserve"> Núm. 17, pp. 117- 126</w:t>
      </w:r>
      <w:r w:rsidR="00DB12AD" w:rsidRPr="00AC5D9A">
        <w:rPr>
          <w:rFonts w:ascii="Arial" w:hAnsi="Arial" w:cs="Arial"/>
          <w:sz w:val="24"/>
          <w:lang w:val="es-MX" w:eastAsia="en-US"/>
        </w:rPr>
        <w:t>.</w:t>
      </w:r>
    </w:p>
    <w:p w14:paraId="6DF53812" w14:textId="77777777" w:rsidR="007E3828" w:rsidRPr="00AC5D9A" w:rsidRDefault="007E3828" w:rsidP="007E3828">
      <w:pPr>
        <w:spacing w:after="0" w:line="240" w:lineRule="auto"/>
        <w:ind w:left="720" w:right="45" w:hanging="720"/>
        <w:jc w:val="both"/>
        <w:rPr>
          <w:rFonts w:ascii="Arial" w:hAnsi="Arial" w:cs="Arial"/>
          <w:sz w:val="24"/>
          <w:lang w:val="es-MX" w:eastAsia="en-US"/>
        </w:rPr>
      </w:pPr>
    </w:p>
    <w:p w14:paraId="5AA844CF" w14:textId="7015C5FE" w:rsidR="007E3828" w:rsidRPr="00AC5D9A" w:rsidRDefault="007E3828" w:rsidP="007E3828">
      <w:pPr>
        <w:spacing w:after="0" w:line="240" w:lineRule="auto"/>
        <w:ind w:left="720" w:right="45" w:hanging="720"/>
        <w:jc w:val="both"/>
        <w:rPr>
          <w:rFonts w:ascii="Arial" w:hAnsi="Arial" w:cs="Arial"/>
          <w:sz w:val="24"/>
          <w:lang w:val="es-MX" w:eastAsia="en-US"/>
        </w:rPr>
      </w:pPr>
      <w:r w:rsidRPr="00AC5D9A">
        <w:rPr>
          <w:rFonts w:ascii="Arial" w:hAnsi="Arial" w:cs="Arial"/>
          <w:sz w:val="24"/>
          <w:lang w:val="es-MX" w:eastAsia="en-US"/>
        </w:rPr>
        <w:t xml:space="preserve">Instituto Nacional de Estadística y Geografía. (INEGI). Maestros y escuelas por entidad federativa, según el nivel educativo.  Recuperado de: </w:t>
      </w:r>
      <w:hyperlink r:id="rId38" w:history="1">
        <w:r w:rsidRPr="00AC5D9A">
          <w:rPr>
            <w:rStyle w:val="Hipervnculo"/>
            <w:rFonts w:ascii="Arial" w:hAnsi="Arial" w:cs="Arial"/>
            <w:sz w:val="24"/>
            <w:lang w:val="es-MX" w:eastAsia="en-US"/>
          </w:rPr>
          <w:t>https://www.inegi.org.mx/app/tabulados/interactivos/?px=Educacion_07&amp;bd=Educacion</w:t>
        </w:r>
      </w:hyperlink>
      <w:r w:rsidRPr="00AC5D9A">
        <w:rPr>
          <w:rFonts w:ascii="Arial" w:hAnsi="Arial" w:cs="Arial"/>
          <w:sz w:val="24"/>
          <w:lang w:val="es-MX" w:eastAsia="en-US"/>
        </w:rPr>
        <w:t xml:space="preserve"> Fecha de consulta: 20 de febrero del 2022.</w:t>
      </w:r>
    </w:p>
    <w:p w14:paraId="0E59A740" w14:textId="77777777" w:rsidR="003819B0" w:rsidRPr="00AC5D9A" w:rsidRDefault="003819B0" w:rsidP="007E3828">
      <w:pPr>
        <w:spacing w:after="0" w:line="240" w:lineRule="auto"/>
        <w:ind w:left="720" w:right="45" w:hanging="720"/>
        <w:jc w:val="both"/>
        <w:rPr>
          <w:rFonts w:ascii="Arial" w:hAnsi="Arial" w:cs="Arial"/>
          <w:sz w:val="24"/>
          <w:lang w:val="es-MX" w:eastAsia="en-US"/>
        </w:rPr>
      </w:pPr>
    </w:p>
    <w:p w14:paraId="451A3D81" w14:textId="4501F04F" w:rsidR="0055270F" w:rsidRPr="00AC5D9A" w:rsidRDefault="0055270F" w:rsidP="0055270F">
      <w:pPr>
        <w:autoSpaceDE w:val="0"/>
        <w:autoSpaceDN w:val="0"/>
        <w:adjustRightInd w:val="0"/>
        <w:spacing w:after="0" w:line="240" w:lineRule="auto"/>
        <w:ind w:left="720" w:hanging="720"/>
        <w:jc w:val="both"/>
        <w:rPr>
          <w:rFonts w:ascii="Arial" w:hAnsi="Arial" w:cs="Arial"/>
          <w:bCs/>
          <w:color w:val="000000"/>
          <w:sz w:val="24"/>
          <w:szCs w:val="23"/>
          <w:lang w:val="es-MX" w:eastAsia="en-US"/>
        </w:rPr>
      </w:pPr>
      <w:r w:rsidRPr="00AC5D9A">
        <w:rPr>
          <w:rFonts w:ascii="Arial" w:hAnsi="Arial" w:cs="Arial"/>
          <w:color w:val="000000"/>
          <w:sz w:val="24"/>
          <w:szCs w:val="24"/>
          <w:lang w:val="es-MX" w:eastAsia="en-US"/>
        </w:rPr>
        <w:t>Jiménez, A</w:t>
      </w:r>
      <w:r w:rsidR="00B61147" w:rsidRPr="00AC5D9A">
        <w:rPr>
          <w:rFonts w:ascii="Arial" w:hAnsi="Arial" w:cs="Arial"/>
          <w:color w:val="000000"/>
          <w:sz w:val="24"/>
          <w:szCs w:val="24"/>
          <w:lang w:val="es-MX" w:eastAsia="en-US"/>
        </w:rPr>
        <w:t>.</w:t>
      </w:r>
      <w:r w:rsidRPr="00AC5D9A">
        <w:rPr>
          <w:rFonts w:ascii="Arial" w:hAnsi="Arial" w:cs="Arial"/>
          <w:color w:val="000000"/>
          <w:sz w:val="24"/>
          <w:szCs w:val="24"/>
          <w:lang w:val="es-MX" w:eastAsia="en-US"/>
        </w:rPr>
        <w:t xml:space="preserve"> &amp; Robles </w:t>
      </w:r>
      <w:r w:rsidR="00B61147" w:rsidRPr="00AC5D9A">
        <w:rPr>
          <w:rFonts w:ascii="Arial" w:hAnsi="Arial" w:cs="Arial"/>
          <w:color w:val="000000"/>
          <w:sz w:val="24"/>
          <w:szCs w:val="24"/>
          <w:lang w:val="es-MX" w:eastAsia="en-US"/>
        </w:rPr>
        <w:t>F. (</w:t>
      </w:r>
      <w:r w:rsidRPr="00AC5D9A">
        <w:rPr>
          <w:rFonts w:ascii="Arial" w:hAnsi="Arial" w:cs="Arial"/>
          <w:color w:val="000000"/>
          <w:sz w:val="24"/>
          <w:szCs w:val="24"/>
          <w:lang w:val="es-MX" w:eastAsia="en-US"/>
        </w:rPr>
        <w:t xml:space="preserve">2016). </w:t>
      </w:r>
      <w:r w:rsidRPr="00AC5D9A">
        <w:rPr>
          <w:rFonts w:ascii="Arial" w:hAnsi="Arial" w:cs="Arial"/>
          <w:bCs/>
          <w:color w:val="000000"/>
          <w:sz w:val="24"/>
          <w:szCs w:val="23"/>
          <w:lang w:val="es-MX" w:eastAsia="en-US"/>
        </w:rPr>
        <w:t xml:space="preserve">Las estrategias didácticas y su papel en el desarrollo del proceso de enseñanza aprendizaje, </w:t>
      </w:r>
      <w:r w:rsidRPr="00AC5D9A">
        <w:rPr>
          <w:rFonts w:ascii="Arial" w:hAnsi="Arial" w:cs="Arial"/>
          <w:bCs/>
          <w:i/>
          <w:color w:val="000000"/>
          <w:sz w:val="24"/>
          <w:szCs w:val="23"/>
          <w:lang w:val="es-MX" w:eastAsia="en-US"/>
        </w:rPr>
        <w:t xml:space="preserve">Edúcate con ciencia, </w:t>
      </w:r>
      <w:r w:rsidRPr="00AC5D9A">
        <w:rPr>
          <w:rFonts w:ascii="Arial" w:hAnsi="Arial" w:cs="Arial"/>
          <w:bCs/>
          <w:color w:val="000000"/>
          <w:sz w:val="24"/>
          <w:szCs w:val="23"/>
          <w:lang w:val="es-MX" w:eastAsia="en-US"/>
        </w:rPr>
        <w:t>Vol. 9, Núm.10, pp. 107-113</w:t>
      </w:r>
      <w:r w:rsidR="000B0C9E" w:rsidRPr="00AC5D9A">
        <w:rPr>
          <w:rFonts w:ascii="Arial" w:hAnsi="Arial" w:cs="Arial"/>
          <w:bCs/>
          <w:color w:val="000000"/>
          <w:sz w:val="24"/>
          <w:szCs w:val="23"/>
          <w:lang w:val="es-MX" w:eastAsia="en-US"/>
        </w:rPr>
        <w:t>.</w:t>
      </w:r>
    </w:p>
    <w:p w14:paraId="399931DA" w14:textId="77777777" w:rsidR="0055270F" w:rsidRPr="00AC5D9A" w:rsidRDefault="0055270F" w:rsidP="0055270F">
      <w:pPr>
        <w:spacing w:after="0" w:line="240" w:lineRule="auto"/>
        <w:ind w:left="720" w:right="45" w:hanging="720"/>
        <w:jc w:val="both"/>
        <w:rPr>
          <w:rFonts w:ascii="Arial" w:hAnsi="Arial" w:cs="Arial"/>
          <w:sz w:val="24"/>
          <w:lang w:val="es-MX" w:eastAsia="en-US"/>
        </w:rPr>
      </w:pPr>
    </w:p>
    <w:p w14:paraId="1EBE1523" w14:textId="7C80C467" w:rsidR="007E3828" w:rsidRPr="00AC5D9A" w:rsidRDefault="00B61147" w:rsidP="003819B0">
      <w:pPr>
        <w:spacing w:after="0" w:line="240" w:lineRule="auto"/>
        <w:jc w:val="both"/>
        <w:rPr>
          <w:rFonts w:ascii="Arial" w:hAnsi="Arial" w:cs="Arial"/>
          <w:sz w:val="24"/>
          <w:lang w:val="es-MX" w:eastAsia="en-US"/>
        </w:rPr>
      </w:pPr>
      <w:r w:rsidRPr="00AC5D9A">
        <w:rPr>
          <w:rFonts w:ascii="Arial" w:hAnsi="Arial" w:cs="Arial"/>
          <w:bCs/>
          <w:sz w:val="24"/>
          <w:szCs w:val="24"/>
          <w:lang w:val="es-MX" w:eastAsia="en-US"/>
        </w:rPr>
        <w:t xml:space="preserve">Meece, J. </w:t>
      </w:r>
      <w:r w:rsidR="003819B0" w:rsidRPr="00AC5D9A">
        <w:rPr>
          <w:rFonts w:ascii="Arial" w:hAnsi="Arial" w:cs="Arial"/>
          <w:bCs/>
          <w:sz w:val="24"/>
          <w:szCs w:val="24"/>
          <w:lang w:val="es-MX" w:eastAsia="en-US"/>
        </w:rPr>
        <w:t>(2001).</w:t>
      </w:r>
      <w:r w:rsidR="007E3828" w:rsidRPr="00AC5D9A">
        <w:rPr>
          <w:rFonts w:ascii="Arial" w:hAnsi="Arial" w:cs="Arial"/>
          <w:bCs/>
          <w:sz w:val="24"/>
          <w:szCs w:val="24"/>
          <w:lang w:val="es-MX" w:eastAsia="en-US"/>
        </w:rPr>
        <w:t xml:space="preserve"> </w:t>
      </w:r>
      <w:r w:rsidR="007E3828" w:rsidRPr="00AC5D9A">
        <w:rPr>
          <w:rFonts w:ascii="Arial" w:hAnsi="Arial" w:cs="Arial"/>
          <w:bCs/>
          <w:i/>
          <w:sz w:val="24"/>
          <w:szCs w:val="24"/>
          <w:lang w:val="es-MX" w:eastAsia="en-US"/>
        </w:rPr>
        <w:t xml:space="preserve">Desarrollo del niño y del adolescente, compendio para </w:t>
      </w:r>
      <w:r w:rsidR="007E3828" w:rsidRPr="00AC5D9A">
        <w:rPr>
          <w:rFonts w:ascii="Arial" w:hAnsi="Arial" w:cs="Arial"/>
          <w:i/>
          <w:sz w:val="24"/>
          <w:lang w:val="es-MX" w:eastAsia="en-US"/>
        </w:rPr>
        <w:tab/>
        <w:t>Educadores</w:t>
      </w:r>
      <w:r w:rsidR="007E3828" w:rsidRPr="00AC5D9A">
        <w:rPr>
          <w:rFonts w:ascii="Arial" w:hAnsi="Arial" w:cs="Arial"/>
          <w:sz w:val="24"/>
          <w:lang w:val="es-MX" w:eastAsia="en-US"/>
        </w:rPr>
        <w:t>, México: Editorial Mc Graw Hill</w:t>
      </w:r>
      <w:r w:rsidRPr="00AC5D9A">
        <w:rPr>
          <w:rFonts w:ascii="Arial" w:hAnsi="Arial" w:cs="Arial"/>
          <w:sz w:val="24"/>
          <w:lang w:val="es-MX" w:eastAsia="en-US"/>
        </w:rPr>
        <w:t>.</w:t>
      </w:r>
    </w:p>
    <w:p w14:paraId="6D9DCA44" w14:textId="59657A07" w:rsidR="003819B0" w:rsidRPr="00AC5D9A" w:rsidRDefault="003819B0" w:rsidP="003819B0">
      <w:pPr>
        <w:spacing w:after="0" w:line="240" w:lineRule="auto"/>
        <w:jc w:val="both"/>
        <w:rPr>
          <w:rFonts w:ascii="Arial" w:hAnsi="Arial" w:cs="Arial"/>
          <w:sz w:val="24"/>
          <w:lang w:val="es-MX" w:eastAsia="en-US"/>
        </w:rPr>
      </w:pPr>
    </w:p>
    <w:p w14:paraId="0C74C0B5" w14:textId="741E6E61" w:rsidR="003819B0" w:rsidRPr="00AC5D9A" w:rsidRDefault="003819B0" w:rsidP="003819B0">
      <w:pPr>
        <w:spacing w:after="0" w:line="240" w:lineRule="auto"/>
        <w:ind w:left="720" w:hanging="720"/>
        <w:jc w:val="both"/>
        <w:rPr>
          <w:rFonts w:ascii="Arial" w:hAnsi="Arial" w:cs="Arial"/>
          <w:bCs/>
          <w:sz w:val="24"/>
          <w:szCs w:val="23"/>
          <w:lang w:val="en-US" w:eastAsia="en-US"/>
        </w:rPr>
      </w:pPr>
      <w:r w:rsidRPr="00AC5D9A">
        <w:rPr>
          <w:rFonts w:ascii="Arial" w:hAnsi="Arial" w:cs="Arial"/>
          <w:bCs/>
          <w:sz w:val="24"/>
          <w:szCs w:val="23"/>
          <w:lang w:val="en-US" w:eastAsia="en-US"/>
        </w:rPr>
        <w:t xml:space="preserve">Medina, M. (2018). Estrategias metodológicas para el desarrollo del pensamiento lógico- matemático, </w:t>
      </w:r>
      <w:r w:rsidRPr="00AC5D9A">
        <w:rPr>
          <w:rFonts w:ascii="Arial" w:hAnsi="Arial" w:cs="Arial"/>
          <w:bCs/>
          <w:i/>
          <w:sz w:val="24"/>
          <w:szCs w:val="23"/>
          <w:lang w:val="en-US" w:eastAsia="en-US"/>
        </w:rPr>
        <w:t xml:space="preserve">Didac@lia: </w:t>
      </w:r>
      <w:r w:rsidR="00264FF5" w:rsidRPr="00AC5D9A">
        <w:rPr>
          <w:rFonts w:ascii="Arial" w:hAnsi="Arial" w:cs="Arial"/>
          <w:bCs/>
          <w:i/>
          <w:sz w:val="24"/>
          <w:szCs w:val="23"/>
          <w:lang w:val="en-US" w:eastAsia="en-US"/>
        </w:rPr>
        <w:t>Didactica</w:t>
      </w:r>
      <w:r w:rsidRPr="00AC5D9A">
        <w:rPr>
          <w:rFonts w:ascii="Arial" w:hAnsi="Arial" w:cs="Arial"/>
          <w:bCs/>
          <w:i/>
          <w:sz w:val="24"/>
          <w:szCs w:val="23"/>
          <w:lang w:val="en-US" w:eastAsia="en-US"/>
        </w:rPr>
        <w:t xml:space="preserve"> de la educación, </w:t>
      </w:r>
      <w:r w:rsidRPr="00AC5D9A">
        <w:rPr>
          <w:rFonts w:ascii="Arial" w:hAnsi="Arial" w:cs="Arial"/>
          <w:bCs/>
          <w:sz w:val="24"/>
          <w:szCs w:val="23"/>
          <w:lang w:val="en-US" w:eastAsia="en-US"/>
        </w:rPr>
        <w:t>Vol. IX, Núm. 1, pp. 125-132</w:t>
      </w:r>
      <w:r w:rsidR="000B0C9E" w:rsidRPr="00AC5D9A">
        <w:rPr>
          <w:rFonts w:ascii="Arial" w:hAnsi="Arial" w:cs="Arial"/>
          <w:bCs/>
          <w:sz w:val="24"/>
          <w:szCs w:val="23"/>
          <w:lang w:val="en-US" w:eastAsia="en-US"/>
        </w:rPr>
        <w:t>.</w:t>
      </w:r>
    </w:p>
    <w:p w14:paraId="25074AF7" w14:textId="77777777" w:rsidR="003819B0" w:rsidRPr="00AC5D9A" w:rsidRDefault="003819B0" w:rsidP="003819B0">
      <w:pPr>
        <w:spacing w:after="0" w:line="240" w:lineRule="auto"/>
        <w:jc w:val="both"/>
        <w:rPr>
          <w:rFonts w:ascii="Arial" w:hAnsi="Arial" w:cs="Arial"/>
          <w:sz w:val="24"/>
          <w:lang w:val="es-MX" w:eastAsia="en-US"/>
        </w:rPr>
      </w:pPr>
    </w:p>
    <w:p w14:paraId="39BC37BB" w14:textId="3C18B85A" w:rsidR="007E3828" w:rsidRPr="00AC5D9A" w:rsidRDefault="00EB047D" w:rsidP="00D617D0">
      <w:pPr>
        <w:spacing w:after="0" w:line="240" w:lineRule="auto"/>
        <w:ind w:left="720" w:right="45" w:hanging="720"/>
        <w:jc w:val="both"/>
        <w:rPr>
          <w:rFonts w:ascii="Arial" w:hAnsi="Arial" w:cs="Arial"/>
          <w:sz w:val="24"/>
          <w:lang w:val="es-MX" w:eastAsia="en-US"/>
        </w:rPr>
      </w:pPr>
      <w:r w:rsidRPr="00AC5D9A">
        <w:rPr>
          <w:rFonts w:ascii="Arial" w:hAnsi="Arial" w:cs="Arial"/>
          <w:sz w:val="24"/>
          <w:lang w:val="es-MX" w:eastAsia="en-US"/>
        </w:rPr>
        <w:t xml:space="preserve">Messina, G. (2011). ¿Qué es esto del ser maestro investigador en América Latina?, </w:t>
      </w:r>
      <w:r w:rsidRPr="00AC5D9A">
        <w:rPr>
          <w:rFonts w:ascii="Arial" w:hAnsi="Arial" w:cs="Arial"/>
          <w:i/>
          <w:sz w:val="24"/>
          <w:lang w:val="es-MX" w:eastAsia="en-US"/>
        </w:rPr>
        <w:t xml:space="preserve">Actualidades Pedagógicas, </w:t>
      </w:r>
      <w:r w:rsidRPr="00AC5D9A">
        <w:rPr>
          <w:rFonts w:ascii="Arial" w:hAnsi="Arial" w:cs="Arial"/>
          <w:sz w:val="24"/>
          <w:lang w:val="es-MX" w:eastAsia="en-US"/>
        </w:rPr>
        <w:t>Vol. 1, Núm. 57, pp. 15-32</w:t>
      </w:r>
      <w:r w:rsidR="00DB12AD" w:rsidRPr="00AC5D9A">
        <w:rPr>
          <w:rFonts w:ascii="Arial" w:hAnsi="Arial" w:cs="Arial"/>
          <w:sz w:val="24"/>
          <w:lang w:val="es-MX" w:eastAsia="en-US"/>
        </w:rPr>
        <w:t>.</w:t>
      </w:r>
    </w:p>
    <w:p w14:paraId="1B653B0D" w14:textId="77777777" w:rsidR="002E73EB" w:rsidRPr="00AC5D9A" w:rsidRDefault="002E73EB" w:rsidP="00D617D0">
      <w:pPr>
        <w:spacing w:after="0" w:line="240" w:lineRule="auto"/>
        <w:ind w:left="720" w:right="45" w:hanging="720"/>
        <w:jc w:val="both"/>
        <w:rPr>
          <w:rFonts w:ascii="Arial" w:hAnsi="Arial" w:cs="Arial"/>
          <w:sz w:val="24"/>
          <w:lang w:val="es-MX" w:eastAsia="en-US"/>
        </w:rPr>
      </w:pPr>
    </w:p>
    <w:p w14:paraId="52CDCC05" w14:textId="2D084B37" w:rsidR="002E73EB" w:rsidRPr="00AC5D9A" w:rsidRDefault="002E73EB"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r w:rsidRPr="00AC5D9A">
        <w:rPr>
          <w:rFonts w:ascii="Arial" w:hAnsi="Arial" w:cs="Arial"/>
          <w:noProof/>
          <w:sz w:val="24"/>
          <w:szCs w:val="24"/>
          <w:lang w:val="es-MX" w:eastAsia="en-US"/>
        </w:rPr>
        <w:t>Montero, B. (2017). Aplicación de juegos didácticos como metodología de enseñanza: Una revisión de la literatura, Núm. 1, Vol. VII, pp. 75-87.</w:t>
      </w:r>
    </w:p>
    <w:p w14:paraId="323A3D7F" w14:textId="77777777" w:rsidR="002E73EB" w:rsidRPr="00AC5D9A" w:rsidRDefault="002E73EB"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p>
    <w:p w14:paraId="7434EA2A" w14:textId="611EA115" w:rsidR="002E73EB" w:rsidRPr="00AC5D9A" w:rsidRDefault="002E73EB"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r w:rsidRPr="00AC5D9A">
        <w:rPr>
          <w:rFonts w:ascii="Arial" w:hAnsi="Arial" w:cs="Arial"/>
          <w:noProof/>
          <w:sz w:val="24"/>
          <w:szCs w:val="24"/>
          <w:lang w:val="es-MX" w:eastAsia="en-US"/>
        </w:rPr>
        <w:t xml:space="preserve">Moran, H. (2019). Factores que general desiguladad educativa en México, </w:t>
      </w:r>
      <w:r w:rsidRPr="00AC5D9A">
        <w:rPr>
          <w:rFonts w:ascii="Arial" w:hAnsi="Arial" w:cs="Arial"/>
          <w:i/>
          <w:noProof/>
          <w:sz w:val="24"/>
          <w:szCs w:val="24"/>
          <w:lang w:val="es-MX" w:eastAsia="en-US"/>
        </w:rPr>
        <w:t xml:space="preserve">Revista Acta Educativa, </w:t>
      </w:r>
      <w:r w:rsidRPr="00AC5D9A">
        <w:rPr>
          <w:rFonts w:ascii="Arial" w:hAnsi="Arial" w:cs="Arial"/>
          <w:noProof/>
          <w:sz w:val="24"/>
          <w:szCs w:val="24"/>
          <w:lang w:val="es-MX" w:eastAsia="en-US"/>
        </w:rPr>
        <w:t>Núm 1, Vol. 5</w:t>
      </w:r>
      <w:r w:rsidRPr="00AC5D9A">
        <w:rPr>
          <w:rFonts w:ascii="Arial" w:hAnsi="Arial" w:cs="Arial"/>
          <w:i/>
          <w:noProof/>
          <w:sz w:val="24"/>
          <w:szCs w:val="24"/>
          <w:lang w:val="es-MX" w:eastAsia="en-US"/>
        </w:rPr>
        <w:t xml:space="preserve">, </w:t>
      </w:r>
      <w:r w:rsidRPr="00AC5D9A">
        <w:rPr>
          <w:rFonts w:ascii="Arial" w:hAnsi="Arial" w:cs="Arial"/>
          <w:noProof/>
          <w:sz w:val="24"/>
          <w:szCs w:val="24"/>
          <w:lang w:val="es-MX" w:eastAsia="en-US"/>
        </w:rPr>
        <w:t xml:space="preserve"> pp. 1-33.</w:t>
      </w:r>
    </w:p>
    <w:p w14:paraId="6F167E7D" w14:textId="77777777" w:rsidR="002E73EB" w:rsidRPr="00AC5D9A" w:rsidRDefault="002E73EB"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p>
    <w:p w14:paraId="4DCA334B" w14:textId="77777777" w:rsidR="002E73EB" w:rsidRPr="00AC5D9A" w:rsidRDefault="002E73EB" w:rsidP="002E73EB">
      <w:pPr>
        <w:widowControl w:val="0"/>
        <w:autoSpaceDE w:val="0"/>
        <w:autoSpaceDN w:val="0"/>
        <w:adjustRightInd w:val="0"/>
        <w:spacing w:after="0" w:line="240" w:lineRule="auto"/>
        <w:ind w:left="766" w:hanging="709"/>
        <w:jc w:val="both"/>
        <w:rPr>
          <w:rFonts w:ascii="Arial" w:hAnsi="Arial" w:cs="Arial"/>
          <w:noProof/>
          <w:sz w:val="24"/>
          <w:szCs w:val="24"/>
          <w:lang w:val="es-MX" w:eastAsia="en-US"/>
        </w:rPr>
      </w:pPr>
      <w:r w:rsidRPr="00AC5D9A">
        <w:rPr>
          <w:rFonts w:ascii="Arial" w:hAnsi="Arial" w:cs="Arial"/>
          <w:noProof/>
          <w:sz w:val="24"/>
          <w:szCs w:val="24"/>
          <w:lang w:val="es-MX" w:eastAsia="en-US"/>
        </w:rPr>
        <w:t xml:space="preserve">Posada, R. (2014). </w:t>
      </w:r>
      <w:r w:rsidRPr="00AC5D9A">
        <w:rPr>
          <w:rFonts w:ascii="Arial" w:hAnsi="Arial" w:cs="Arial"/>
          <w:i/>
          <w:noProof/>
          <w:sz w:val="24"/>
          <w:szCs w:val="24"/>
          <w:lang w:val="es-MX" w:eastAsia="en-US"/>
        </w:rPr>
        <w:t xml:space="preserve">La lúdica como estrategia didáctica. </w:t>
      </w:r>
      <w:r w:rsidRPr="00AC5D9A">
        <w:rPr>
          <w:rFonts w:ascii="Arial" w:hAnsi="Arial" w:cs="Arial"/>
          <w:noProof/>
          <w:sz w:val="24"/>
          <w:szCs w:val="24"/>
          <w:lang w:val="es-MX" w:eastAsia="en-US"/>
        </w:rPr>
        <w:t>(Tesis de maestría), Bogota, Colombia: Facultad de ciencias humanas, Departamento de educación.</w:t>
      </w:r>
    </w:p>
    <w:p w14:paraId="1BE8F363" w14:textId="77777777" w:rsidR="002E73EB" w:rsidRPr="00AC5D9A" w:rsidRDefault="002E73EB" w:rsidP="00D617D0">
      <w:pPr>
        <w:spacing w:after="0" w:line="240" w:lineRule="auto"/>
        <w:ind w:left="720" w:right="45" w:hanging="720"/>
        <w:jc w:val="both"/>
        <w:rPr>
          <w:rFonts w:ascii="Arial" w:hAnsi="Arial" w:cs="Arial"/>
          <w:sz w:val="24"/>
          <w:lang w:val="es-MX" w:eastAsia="en-US"/>
        </w:rPr>
      </w:pPr>
    </w:p>
    <w:p w14:paraId="05BFAC5C" w14:textId="08058025" w:rsidR="007E3828" w:rsidRPr="00AC5D9A" w:rsidRDefault="0068408A" w:rsidP="00C8003E">
      <w:pPr>
        <w:spacing w:after="0" w:line="240" w:lineRule="auto"/>
        <w:jc w:val="both"/>
        <w:rPr>
          <w:rFonts w:ascii="Arial" w:hAnsi="Arial" w:cs="Arial"/>
          <w:bCs/>
          <w:sz w:val="24"/>
          <w:szCs w:val="24"/>
          <w:lang w:val="es-MX" w:eastAsia="en-US"/>
        </w:rPr>
      </w:pPr>
      <w:r w:rsidRPr="00AC5D9A">
        <w:rPr>
          <w:rFonts w:ascii="Arial" w:hAnsi="Arial" w:cs="Arial"/>
          <w:bCs/>
          <w:sz w:val="24"/>
          <w:szCs w:val="28"/>
          <w:lang w:val="es-MX" w:eastAsia="en-US"/>
        </w:rPr>
        <w:t>Piaget, J. (1964</w:t>
      </w:r>
      <w:r w:rsidR="00C14091" w:rsidRPr="00AC5D9A">
        <w:rPr>
          <w:rFonts w:ascii="Arial" w:hAnsi="Arial" w:cs="Arial"/>
          <w:bCs/>
          <w:sz w:val="24"/>
          <w:szCs w:val="28"/>
          <w:lang w:val="es-MX" w:eastAsia="en-US"/>
        </w:rPr>
        <w:t>).</w:t>
      </w:r>
      <w:r w:rsidR="007E3828" w:rsidRPr="00AC5D9A">
        <w:rPr>
          <w:rFonts w:ascii="Arial" w:hAnsi="Arial" w:cs="Arial"/>
          <w:bCs/>
          <w:sz w:val="24"/>
          <w:szCs w:val="28"/>
          <w:lang w:val="es-MX" w:eastAsia="en-US"/>
        </w:rPr>
        <w:t xml:space="preserve"> </w:t>
      </w:r>
      <w:r w:rsidR="0001157E" w:rsidRPr="00AC5D9A">
        <w:rPr>
          <w:rFonts w:ascii="Arial" w:hAnsi="Arial" w:cs="Arial"/>
          <w:bCs/>
          <w:i/>
          <w:sz w:val="24"/>
          <w:szCs w:val="28"/>
          <w:lang w:val="es-MX" w:eastAsia="en-US"/>
        </w:rPr>
        <w:t>S</w:t>
      </w:r>
      <w:r w:rsidR="007E3828" w:rsidRPr="00AC5D9A">
        <w:rPr>
          <w:rFonts w:ascii="Arial" w:hAnsi="Arial" w:cs="Arial"/>
          <w:bCs/>
          <w:i/>
          <w:sz w:val="24"/>
          <w:szCs w:val="28"/>
          <w:lang w:val="es-MX" w:eastAsia="en-US"/>
        </w:rPr>
        <w:t>eis estudios de psicología</w:t>
      </w:r>
      <w:r w:rsidR="007E3828" w:rsidRPr="00AC5D9A">
        <w:rPr>
          <w:rFonts w:ascii="Arial" w:hAnsi="Arial" w:cs="Arial"/>
          <w:b/>
          <w:bCs/>
          <w:i/>
          <w:sz w:val="28"/>
          <w:szCs w:val="28"/>
          <w:lang w:val="es-MX" w:eastAsia="en-US"/>
        </w:rPr>
        <w:t xml:space="preserve">, </w:t>
      </w:r>
      <w:r w:rsidR="007E3828" w:rsidRPr="00AC5D9A">
        <w:rPr>
          <w:rFonts w:ascii="Arial" w:hAnsi="Arial" w:cs="Arial"/>
          <w:bCs/>
          <w:sz w:val="24"/>
          <w:szCs w:val="24"/>
          <w:lang w:val="es-MX" w:eastAsia="en-US"/>
        </w:rPr>
        <w:t>España:  editorial labor S.A.</w:t>
      </w:r>
    </w:p>
    <w:p w14:paraId="5611C296" w14:textId="77777777" w:rsidR="00C8003E" w:rsidRPr="00AC5D9A" w:rsidRDefault="00C8003E" w:rsidP="00C8003E">
      <w:pPr>
        <w:spacing w:after="0" w:line="240" w:lineRule="auto"/>
        <w:jc w:val="both"/>
        <w:rPr>
          <w:rFonts w:ascii="Arial" w:hAnsi="Arial" w:cs="Arial"/>
          <w:bCs/>
          <w:sz w:val="24"/>
          <w:szCs w:val="24"/>
          <w:lang w:val="es-MX" w:eastAsia="en-US"/>
        </w:rPr>
      </w:pPr>
    </w:p>
    <w:p w14:paraId="703AAEC6" w14:textId="6C4AA8F9" w:rsidR="002E73EB" w:rsidRPr="00AC5D9A" w:rsidRDefault="002E73EB" w:rsidP="002E73EB">
      <w:pPr>
        <w:spacing w:after="0" w:line="240" w:lineRule="auto"/>
        <w:ind w:left="766" w:hanging="709"/>
        <w:jc w:val="both"/>
        <w:rPr>
          <w:rFonts w:ascii="Arial" w:hAnsi="Arial" w:cs="Arial"/>
          <w:noProof/>
          <w:sz w:val="24"/>
          <w:szCs w:val="24"/>
          <w:lang w:val="es-MX" w:eastAsia="en-US"/>
        </w:rPr>
      </w:pPr>
      <w:bookmarkStart w:id="524" w:name="_Hlk125577345"/>
      <w:r w:rsidRPr="00AC5D9A">
        <w:rPr>
          <w:rFonts w:ascii="Arial" w:hAnsi="Arial" w:cs="Arial"/>
          <w:noProof/>
          <w:lang w:val="es-MX" w:eastAsia="en-US"/>
        </w:rPr>
        <w:t>R</w:t>
      </w:r>
      <w:r w:rsidR="000B0C9E" w:rsidRPr="00AC5D9A">
        <w:rPr>
          <w:rFonts w:ascii="Arial" w:hAnsi="Arial" w:cs="Arial"/>
          <w:noProof/>
          <w:sz w:val="24"/>
          <w:lang w:val="es-MX" w:eastAsia="en-US"/>
        </w:rPr>
        <w:t>omero, A</w:t>
      </w:r>
      <w:r w:rsidR="00B61147" w:rsidRPr="00AC5D9A">
        <w:rPr>
          <w:rFonts w:ascii="Arial" w:hAnsi="Arial" w:cs="Arial"/>
          <w:noProof/>
          <w:sz w:val="24"/>
          <w:lang w:val="es-MX" w:eastAsia="en-US"/>
        </w:rPr>
        <w:t>.</w:t>
      </w:r>
      <w:r w:rsidRPr="00AC5D9A">
        <w:rPr>
          <w:rFonts w:ascii="Arial" w:hAnsi="Arial" w:cs="Arial"/>
          <w:noProof/>
          <w:sz w:val="24"/>
          <w:lang w:val="es-MX" w:eastAsia="en-US"/>
        </w:rPr>
        <w:t xml:space="preserve"> &amp; Espinoza, J</w:t>
      </w:r>
      <w:r w:rsidRPr="00AC5D9A">
        <w:rPr>
          <w:rFonts w:ascii="Arial" w:hAnsi="Arial" w:cs="Arial"/>
          <w:noProof/>
          <w:lang w:val="es-MX" w:eastAsia="en-US"/>
        </w:rPr>
        <w:t xml:space="preserve">. </w:t>
      </w:r>
      <w:r w:rsidRPr="00AC5D9A">
        <w:rPr>
          <w:rFonts w:ascii="Arial" w:hAnsi="Arial" w:cs="Arial"/>
          <w:noProof/>
          <w:sz w:val="24"/>
          <w:lang w:val="es-MX" w:eastAsia="en-US"/>
        </w:rPr>
        <w:t xml:space="preserve">(2019). </w:t>
      </w:r>
      <w:r w:rsidRPr="00AC5D9A">
        <w:rPr>
          <w:rFonts w:ascii="Arial" w:hAnsi="Arial" w:cs="Arial"/>
          <w:i/>
          <w:sz w:val="24"/>
          <w:szCs w:val="24"/>
          <w:lang w:val="es-MX" w:eastAsia="en-US"/>
        </w:rPr>
        <w:t>Gamificación</w:t>
      </w:r>
      <w:r w:rsidRPr="00AC5D9A">
        <w:rPr>
          <w:rFonts w:ascii="Arial" w:hAnsi="Arial" w:cs="Arial"/>
          <w:i/>
          <w:noProof/>
          <w:sz w:val="24"/>
          <w:szCs w:val="24"/>
          <w:lang w:val="es-MX" w:eastAsia="en-US"/>
        </w:rPr>
        <w:t xml:space="preserve"> en el aula de educación infantil:un proyecto para aumentar la seguridad en el alumnado a través de la superación de reto.</w:t>
      </w:r>
      <w:r w:rsidRPr="00AC5D9A">
        <w:rPr>
          <w:rFonts w:ascii="Arial" w:hAnsi="Arial" w:cs="Arial"/>
          <w:noProof/>
          <w:sz w:val="24"/>
          <w:szCs w:val="24"/>
          <w:lang w:val="es-MX" w:eastAsia="en-US"/>
        </w:rPr>
        <w:t xml:space="preserve"> Murcia, España: Edetanía.</w:t>
      </w:r>
    </w:p>
    <w:p w14:paraId="164FCB82" w14:textId="77777777" w:rsidR="002E73EB" w:rsidRPr="00AC5D9A" w:rsidRDefault="002E73EB" w:rsidP="002E73EB">
      <w:pPr>
        <w:spacing w:after="0" w:line="240" w:lineRule="auto"/>
        <w:ind w:left="57"/>
        <w:jc w:val="both"/>
        <w:rPr>
          <w:rFonts w:ascii="Arial" w:hAnsi="Arial" w:cs="Arial"/>
          <w:noProof/>
          <w:sz w:val="24"/>
          <w:szCs w:val="24"/>
          <w:lang w:val="es-MX" w:eastAsia="en-US"/>
        </w:rPr>
      </w:pPr>
    </w:p>
    <w:bookmarkEnd w:id="524"/>
    <w:p w14:paraId="39BE5ABF" w14:textId="0648EDF4" w:rsidR="007E3828" w:rsidRPr="00AC5D9A" w:rsidRDefault="007E3828" w:rsidP="00D617D0">
      <w:pPr>
        <w:spacing w:after="0" w:line="240" w:lineRule="auto"/>
        <w:jc w:val="both"/>
        <w:rPr>
          <w:rFonts w:ascii="Arial" w:hAnsi="Arial" w:cs="Arial"/>
          <w:i/>
          <w:sz w:val="24"/>
          <w:lang w:val="es-MX" w:eastAsia="en-US"/>
        </w:rPr>
      </w:pPr>
      <w:r w:rsidRPr="00AC5D9A">
        <w:rPr>
          <w:rFonts w:ascii="Arial" w:hAnsi="Arial" w:cs="Arial"/>
          <w:sz w:val="24"/>
          <w:lang w:val="es-MX" w:eastAsia="en-US"/>
        </w:rPr>
        <w:lastRenderedPageBreak/>
        <w:t>Rosas, R. &amp; Balmaceda, C. (2008)</w:t>
      </w:r>
      <w:r w:rsidR="00C14091" w:rsidRPr="00AC5D9A">
        <w:rPr>
          <w:rFonts w:ascii="Arial" w:hAnsi="Arial" w:cs="Arial"/>
          <w:sz w:val="24"/>
          <w:lang w:val="es-MX" w:eastAsia="en-US"/>
        </w:rPr>
        <w:t>.</w:t>
      </w:r>
      <w:r w:rsidRPr="00AC5D9A">
        <w:rPr>
          <w:rFonts w:ascii="Arial" w:hAnsi="Arial" w:cs="Arial"/>
          <w:sz w:val="24"/>
          <w:lang w:val="es-MX" w:eastAsia="en-US"/>
        </w:rPr>
        <w:t xml:space="preserve"> </w:t>
      </w:r>
      <w:r w:rsidRPr="00AC5D9A">
        <w:rPr>
          <w:rFonts w:ascii="Arial" w:hAnsi="Arial" w:cs="Arial"/>
          <w:i/>
          <w:sz w:val="24"/>
          <w:lang w:val="es-MX" w:eastAsia="en-US"/>
        </w:rPr>
        <w:t>Piaget, Vygotsky y Maturana</w:t>
      </w:r>
      <w:r w:rsidRPr="00AC5D9A">
        <w:rPr>
          <w:rFonts w:ascii="Arial" w:hAnsi="Arial" w:cs="Arial"/>
          <w:sz w:val="24"/>
          <w:lang w:val="es-MX" w:eastAsia="en-US"/>
        </w:rPr>
        <w:t xml:space="preserve">: </w:t>
      </w:r>
      <w:r w:rsidRPr="00AC5D9A">
        <w:rPr>
          <w:rFonts w:ascii="Arial" w:hAnsi="Arial" w:cs="Arial"/>
          <w:i/>
          <w:sz w:val="24"/>
          <w:lang w:val="es-MX" w:eastAsia="en-US"/>
        </w:rPr>
        <w:t xml:space="preserve">Constructivismo </w:t>
      </w:r>
    </w:p>
    <w:p w14:paraId="56AC2D79" w14:textId="477D51E8" w:rsidR="007E3828" w:rsidRPr="00AC5D9A" w:rsidRDefault="007E3828" w:rsidP="00D617D0">
      <w:pPr>
        <w:spacing w:after="0" w:line="240" w:lineRule="auto"/>
        <w:ind w:left="720" w:hanging="720"/>
        <w:jc w:val="both"/>
        <w:rPr>
          <w:rFonts w:ascii="Arial" w:hAnsi="Arial" w:cs="Arial"/>
          <w:sz w:val="24"/>
          <w:lang w:val="es-MX" w:eastAsia="en-US"/>
        </w:rPr>
      </w:pPr>
      <w:r w:rsidRPr="00AC5D9A">
        <w:rPr>
          <w:rFonts w:ascii="Arial" w:hAnsi="Arial" w:cs="Arial"/>
          <w:i/>
          <w:sz w:val="24"/>
          <w:lang w:val="es-MX" w:eastAsia="en-US"/>
        </w:rPr>
        <w:tab/>
        <w:t>A tres voces,</w:t>
      </w:r>
      <w:r w:rsidRPr="00AC5D9A">
        <w:rPr>
          <w:rFonts w:ascii="Arial" w:hAnsi="Arial" w:cs="Arial"/>
          <w:sz w:val="24"/>
          <w:lang w:val="es-MX" w:eastAsia="en-US"/>
        </w:rPr>
        <w:t xml:space="preserve"> Buenos Aires: Alique grupo editor</w:t>
      </w:r>
      <w:r w:rsidR="00B61147" w:rsidRPr="00AC5D9A">
        <w:rPr>
          <w:rFonts w:ascii="Arial" w:hAnsi="Arial" w:cs="Arial"/>
          <w:sz w:val="24"/>
          <w:lang w:val="es-MX" w:eastAsia="en-US"/>
        </w:rPr>
        <w:t>.</w:t>
      </w:r>
    </w:p>
    <w:p w14:paraId="6AF151D3" w14:textId="77777777" w:rsidR="002E73EB" w:rsidRPr="00AC5D9A" w:rsidRDefault="002E73EB" w:rsidP="00D617D0">
      <w:pPr>
        <w:spacing w:after="0" w:line="240" w:lineRule="auto"/>
        <w:ind w:left="720" w:hanging="720"/>
        <w:jc w:val="both"/>
        <w:rPr>
          <w:rFonts w:ascii="Arial" w:hAnsi="Arial" w:cs="Arial"/>
          <w:sz w:val="24"/>
          <w:lang w:val="es-MX" w:eastAsia="en-US"/>
        </w:rPr>
      </w:pPr>
    </w:p>
    <w:p w14:paraId="3255D939" w14:textId="4EEF42EE" w:rsidR="002E73EB" w:rsidRPr="00AC5D9A" w:rsidRDefault="002E73EB" w:rsidP="002E73EB">
      <w:pPr>
        <w:spacing w:after="0" w:line="240" w:lineRule="auto"/>
        <w:ind w:left="766" w:hanging="709"/>
        <w:jc w:val="both"/>
        <w:rPr>
          <w:rFonts w:ascii="Arial" w:hAnsi="Arial" w:cs="Arial"/>
          <w:noProof/>
          <w:sz w:val="24"/>
          <w:szCs w:val="24"/>
          <w:lang w:val="es-MX" w:eastAsia="en-US"/>
        </w:rPr>
      </w:pPr>
      <w:r w:rsidRPr="00AC5D9A">
        <w:rPr>
          <w:rFonts w:ascii="Arial" w:hAnsi="Arial" w:cs="Arial"/>
          <w:noProof/>
          <w:sz w:val="24"/>
          <w:szCs w:val="24"/>
          <w:lang w:val="es-MX" w:eastAsia="en-US"/>
        </w:rPr>
        <w:t>Ruíz, G. (2009). La calidad del sistema educativo mexicano desde los resultados de las evaluaciones nacionales. El aprendizaje de las matemáticas. R</w:t>
      </w:r>
      <w:r w:rsidRPr="00AC5D9A">
        <w:rPr>
          <w:rFonts w:ascii="Arial" w:hAnsi="Arial" w:cs="Arial"/>
          <w:i/>
          <w:noProof/>
          <w:sz w:val="24"/>
          <w:szCs w:val="24"/>
          <w:lang w:val="es-MX" w:eastAsia="en-US"/>
        </w:rPr>
        <w:t>evista Iberoamericana de Evaluación Educativa</w:t>
      </w:r>
      <w:r w:rsidRPr="00AC5D9A">
        <w:rPr>
          <w:rFonts w:ascii="Arial" w:hAnsi="Arial" w:cs="Arial"/>
          <w:noProof/>
          <w:sz w:val="24"/>
          <w:szCs w:val="24"/>
          <w:lang w:val="es-MX" w:eastAsia="en-US"/>
        </w:rPr>
        <w:t>, Vol. 1, Núm. 1, pp. 75-89.</w:t>
      </w:r>
    </w:p>
    <w:p w14:paraId="4BE77456" w14:textId="77777777" w:rsidR="003819B0" w:rsidRPr="00AC5D9A" w:rsidRDefault="003819B0" w:rsidP="002E73EB">
      <w:pPr>
        <w:spacing w:after="0" w:line="240" w:lineRule="auto"/>
        <w:ind w:left="766" w:hanging="709"/>
        <w:jc w:val="both"/>
        <w:rPr>
          <w:rFonts w:ascii="Arial" w:hAnsi="Arial" w:cs="Arial"/>
          <w:noProof/>
          <w:sz w:val="24"/>
          <w:szCs w:val="24"/>
          <w:lang w:val="es-MX" w:eastAsia="en-US"/>
        </w:rPr>
      </w:pPr>
    </w:p>
    <w:p w14:paraId="32AD02EC" w14:textId="7AD56F04" w:rsidR="002E73EB" w:rsidRPr="00AC5D9A" w:rsidRDefault="003819B0" w:rsidP="00D617D0">
      <w:pPr>
        <w:spacing w:after="0" w:line="240" w:lineRule="auto"/>
        <w:ind w:left="720" w:hanging="720"/>
        <w:jc w:val="both"/>
        <w:rPr>
          <w:rFonts w:ascii="Arial" w:hAnsi="Arial" w:cs="Arial"/>
          <w:bCs/>
          <w:sz w:val="24"/>
          <w:szCs w:val="23"/>
          <w:lang w:val="en-US" w:eastAsia="en-US"/>
        </w:rPr>
      </w:pPr>
      <w:r w:rsidRPr="00AC5D9A">
        <w:rPr>
          <w:rFonts w:ascii="Arial" w:hAnsi="Arial" w:cs="Arial"/>
          <w:bCs/>
          <w:sz w:val="24"/>
          <w:szCs w:val="23"/>
          <w:lang w:val="en-US" w:eastAsia="en-US"/>
        </w:rPr>
        <w:t xml:space="preserve">Salas, J, (2020). </w:t>
      </w:r>
      <w:r w:rsidRPr="00AC5D9A">
        <w:rPr>
          <w:rFonts w:ascii="Arial" w:hAnsi="Arial" w:cs="Arial"/>
          <w:bCs/>
          <w:i/>
          <w:sz w:val="24"/>
          <w:szCs w:val="23"/>
          <w:lang w:val="en-US" w:eastAsia="en-US"/>
        </w:rPr>
        <w:t xml:space="preserve">El juego como estrategia para la resolución de problemas que impliquen la multiplicación en cuarto grado de educación primaria. </w:t>
      </w:r>
      <w:r w:rsidRPr="00AC5D9A">
        <w:rPr>
          <w:rFonts w:ascii="Arial" w:hAnsi="Arial" w:cs="Arial"/>
          <w:bCs/>
          <w:sz w:val="24"/>
          <w:szCs w:val="23"/>
          <w:lang w:val="en-US" w:eastAsia="en-US"/>
        </w:rPr>
        <w:t>(Tesis de Maestría), Zacatecas, Zacatecas: Universidad Autonóma de Zacatecas.</w:t>
      </w:r>
    </w:p>
    <w:p w14:paraId="2F8D1941" w14:textId="77777777" w:rsidR="003819B0" w:rsidRPr="00AC5D9A" w:rsidRDefault="003819B0" w:rsidP="00D617D0">
      <w:pPr>
        <w:spacing w:after="0" w:line="240" w:lineRule="auto"/>
        <w:ind w:left="720" w:hanging="720"/>
        <w:jc w:val="both"/>
        <w:rPr>
          <w:rFonts w:ascii="Arial" w:hAnsi="Arial" w:cs="Arial"/>
          <w:bCs/>
          <w:sz w:val="24"/>
          <w:szCs w:val="23"/>
          <w:lang w:val="en-US" w:eastAsia="en-US"/>
        </w:rPr>
      </w:pPr>
    </w:p>
    <w:p w14:paraId="525D0635" w14:textId="74C95866" w:rsidR="003819B0" w:rsidRPr="00AC5D9A" w:rsidRDefault="003819B0" w:rsidP="00C8003E">
      <w:pPr>
        <w:spacing w:after="0" w:line="240" w:lineRule="auto"/>
        <w:ind w:left="720" w:hanging="720"/>
        <w:jc w:val="both"/>
        <w:rPr>
          <w:rFonts w:ascii="Arial" w:hAnsi="Arial" w:cs="Arial"/>
          <w:iCs/>
          <w:sz w:val="24"/>
          <w:szCs w:val="24"/>
          <w:lang w:val="es-MX" w:eastAsia="en-US"/>
        </w:rPr>
      </w:pPr>
      <w:r w:rsidRPr="00AC5D9A">
        <w:rPr>
          <w:rFonts w:ascii="Arial" w:hAnsi="Arial" w:cs="Arial"/>
          <w:iCs/>
          <w:sz w:val="24"/>
          <w:szCs w:val="24"/>
          <w:lang w:val="es-MX" w:eastAsia="en-US"/>
        </w:rPr>
        <w:t>Sánchez, A. (2009). La evaluación del logro escolar en la educación básica en México</w:t>
      </w:r>
      <w:r w:rsidRPr="00AC5D9A">
        <w:rPr>
          <w:rFonts w:ascii="Arial" w:hAnsi="Arial" w:cs="Arial"/>
          <w:i/>
          <w:iCs/>
          <w:sz w:val="24"/>
          <w:szCs w:val="24"/>
          <w:lang w:val="es-MX" w:eastAsia="en-US"/>
        </w:rPr>
        <w:t xml:space="preserve">. Revista Iberoamérica de evaluación educativa, </w:t>
      </w:r>
      <w:r w:rsidRPr="00AC5D9A">
        <w:rPr>
          <w:rFonts w:ascii="Arial" w:hAnsi="Arial" w:cs="Arial"/>
          <w:iCs/>
          <w:sz w:val="24"/>
          <w:szCs w:val="24"/>
          <w:lang w:val="es-MX" w:eastAsia="en-US"/>
        </w:rPr>
        <w:t>Vol. 2, Núm. 1, pp. 1-19.</w:t>
      </w:r>
    </w:p>
    <w:p w14:paraId="6B513EA2" w14:textId="77777777" w:rsidR="00C8003E" w:rsidRPr="00AC5D9A" w:rsidRDefault="00C8003E" w:rsidP="00C8003E">
      <w:pPr>
        <w:spacing w:after="0" w:line="240" w:lineRule="auto"/>
        <w:ind w:left="720" w:hanging="720"/>
        <w:jc w:val="both"/>
        <w:rPr>
          <w:rFonts w:ascii="Arial" w:hAnsi="Arial" w:cs="Arial"/>
          <w:iCs/>
          <w:sz w:val="24"/>
          <w:szCs w:val="24"/>
          <w:lang w:val="es-MX" w:eastAsia="en-US"/>
        </w:rPr>
      </w:pPr>
    </w:p>
    <w:p w14:paraId="65081D12" w14:textId="2E38B527" w:rsidR="003819B0" w:rsidRPr="00AC5D9A" w:rsidRDefault="003819B0" w:rsidP="003819B0">
      <w:pPr>
        <w:autoSpaceDE w:val="0"/>
        <w:autoSpaceDN w:val="0"/>
        <w:adjustRightInd w:val="0"/>
        <w:spacing w:after="0" w:line="240" w:lineRule="auto"/>
        <w:ind w:left="720" w:hanging="720"/>
        <w:jc w:val="both"/>
        <w:rPr>
          <w:rFonts w:ascii="Arial" w:hAnsi="Arial" w:cs="Arial"/>
          <w:iCs/>
          <w:sz w:val="18"/>
          <w:szCs w:val="24"/>
          <w:lang w:val="es-MX" w:eastAsia="en-US"/>
        </w:rPr>
      </w:pPr>
      <w:r w:rsidRPr="00AC5D9A">
        <w:rPr>
          <w:rFonts w:ascii="Arial" w:hAnsi="Arial" w:cs="Arial"/>
          <w:iCs/>
          <w:sz w:val="24"/>
          <w:szCs w:val="24"/>
          <w:lang w:val="es-MX" w:eastAsia="en-US"/>
        </w:rPr>
        <w:t>Sánchez, J.</w:t>
      </w:r>
      <w:r w:rsidR="00B61147" w:rsidRPr="00AC5D9A">
        <w:rPr>
          <w:rFonts w:ascii="Arial" w:hAnsi="Arial" w:cs="Arial"/>
          <w:iCs/>
          <w:sz w:val="24"/>
          <w:szCs w:val="24"/>
          <w:lang w:val="es-MX" w:eastAsia="en-US"/>
        </w:rPr>
        <w:t>,</w:t>
      </w:r>
      <w:r w:rsidRPr="00AC5D9A">
        <w:rPr>
          <w:rFonts w:ascii="Arial" w:hAnsi="Arial" w:cs="Arial"/>
          <w:sz w:val="24"/>
          <w:szCs w:val="24"/>
          <w:lang w:val="es-MX" w:eastAsia="en-US"/>
        </w:rPr>
        <w:t xml:space="preserve"> Castillo, </w:t>
      </w:r>
      <w:r w:rsidR="000B0C9E" w:rsidRPr="00AC5D9A">
        <w:rPr>
          <w:rFonts w:ascii="Arial" w:hAnsi="Arial" w:cs="Arial"/>
          <w:sz w:val="24"/>
          <w:szCs w:val="24"/>
          <w:lang w:val="es-MX" w:eastAsia="en-US"/>
        </w:rPr>
        <w:t>S, &amp;</w:t>
      </w:r>
      <w:r w:rsidRPr="00AC5D9A">
        <w:rPr>
          <w:rFonts w:ascii="Arial" w:hAnsi="Arial" w:cs="Arial"/>
          <w:sz w:val="24"/>
          <w:szCs w:val="24"/>
          <w:lang w:val="es-MX" w:eastAsia="en-US"/>
        </w:rPr>
        <w:t xml:space="preserve"> Hernández, B</w:t>
      </w:r>
      <w:r w:rsidR="000B0C9E" w:rsidRPr="00AC5D9A">
        <w:rPr>
          <w:rFonts w:ascii="Arial" w:hAnsi="Arial" w:cs="Arial"/>
          <w:sz w:val="24"/>
          <w:szCs w:val="24"/>
          <w:lang w:val="es-MX" w:eastAsia="en-US"/>
        </w:rPr>
        <w:t>.</w:t>
      </w:r>
      <w:r w:rsidRPr="00AC5D9A">
        <w:rPr>
          <w:rFonts w:ascii="Arial" w:hAnsi="Arial" w:cs="Arial"/>
          <w:iCs/>
          <w:sz w:val="24"/>
          <w:szCs w:val="24"/>
          <w:lang w:val="es-MX" w:eastAsia="en-US"/>
        </w:rPr>
        <w:t xml:space="preserve"> (2020)</w:t>
      </w:r>
      <w:r w:rsidR="00C14091" w:rsidRPr="00AC5D9A">
        <w:rPr>
          <w:rFonts w:ascii="Arial" w:hAnsi="Arial" w:cs="Arial"/>
          <w:iCs/>
          <w:sz w:val="24"/>
          <w:szCs w:val="24"/>
          <w:lang w:val="es-MX" w:eastAsia="en-US"/>
        </w:rPr>
        <w:t>.</w:t>
      </w:r>
      <w:r w:rsidRPr="00AC5D9A">
        <w:rPr>
          <w:rFonts w:ascii="Arial" w:hAnsi="Arial" w:cs="Arial"/>
          <w:sz w:val="24"/>
          <w:szCs w:val="30"/>
          <w:lang w:val="es-MX" w:eastAsia="en-US"/>
        </w:rPr>
        <w:t xml:space="preserve"> El juego como representación del signo en niños y niñas preescolares: un enfoque sociocultural, </w:t>
      </w:r>
      <w:r w:rsidRPr="00AC5D9A">
        <w:rPr>
          <w:rFonts w:ascii="Arial" w:hAnsi="Arial" w:cs="Arial"/>
          <w:i/>
          <w:sz w:val="24"/>
          <w:szCs w:val="30"/>
          <w:lang w:val="es-MX" w:eastAsia="en-US"/>
        </w:rPr>
        <w:t xml:space="preserve">Revista Educación, </w:t>
      </w:r>
      <w:r w:rsidRPr="00AC5D9A">
        <w:rPr>
          <w:rFonts w:ascii="Arial" w:hAnsi="Arial" w:cs="Arial"/>
          <w:sz w:val="24"/>
          <w:szCs w:val="30"/>
          <w:lang w:val="es-MX" w:eastAsia="en-US"/>
        </w:rPr>
        <w:t>Vol. 44, Núm</w:t>
      </w:r>
      <w:r w:rsidR="00C8003E" w:rsidRPr="00AC5D9A">
        <w:rPr>
          <w:rFonts w:ascii="Arial" w:hAnsi="Arial" w:cs="Arial"/>
          <w:sz w:val="24"/>
          <w:szCs w:val="30"/>
          <w:lang w:val="es-MX" w:eastAsia="en-US"/>
        </w:rPr>
        <w:t>. 2,</w:t>
      </w:r>
      <w:r w:rsidRPr="00AC5D9A">
        <w:rPr>
          <w:rFonts w:ascii="Arial" w:hAnsi="Arial" w:cs="Arial"/>
          <w:sz w:val="24"/>
          <w:szCs w:val="30"/>
          <w:lang w:val="es-MX" w:eastAsia="en-US"/>
        </w:rPr>
        <w:t xml:space="preserve"> pp. 1-16</w:t>
      </w:r>
      <w:r w:rsidR="000B0C9E" w:rsidRPr="00AC5D9A">
        <w:rPr>
          <w:rFonts w:ascii="Arial" w:hAnsi="Arial" w:cs="Arial"/>
          <w:sz w:val="24"/>
          <w:szCs w:val="30"/>
          <w:lang w:val="es-MX" w:eastAsia="en-US"/>
        </w:rPr>
        <w:t>.</w:t>
      </w:r>
    </w:p>
    <w:p w14:paraId="399D50CF" w14:textId="77777777" w:rsidR="003819B0" w:rsidRPr="00AC5D9A" w:rsidRDefault="003819B0" w:rsidP="00D617D0">
      <w:pPr>
        <w:spacing w:after="0" w:line="240" w:lineRule="auto"/>
        <w:ind w:left="720" w:hanging="720"/>
        <w:jc w:val="both"/>
        <w:rPr>
          <w:rFonts w:ascii="Arial" w:hAnsi="Arial" w:cs="Arial"/>
          <w:sz w:val="24"/>
          <w:lang w:val="es-MX" w:eastAsia="en-US"/>
        </w:rPr>
      </w:pPr>
    </w:p>
    <w:p w14:paraId="72BAC8D8" w14:textId="53730DC8" w:rsidR="007E3828" w:rsidRPr="00AC5D9A" w:rsidRDefault="002E73EB" w:rsidP="00D617D0">
      <w:pPr>
        <w:spacing w:after="0" w:line="240" w:lineRule="auto"/>
        <w:ind w:left="720" w:hanging="720"/>
        <w:jc w:val="both"/>
        <w:rPr>
          <w:rFonts w:ascii="Arial" w:hAnsi="Arial" w:cs="Arial"/>
          <w:sz w:val="24"/>
          <w:lang w:val="es-MX" w:eastAsia="en-US"/>
        </w:rPr>
      </w:pPr>
      <w:r w:rsidRPr="00AC5D9A">
        <w:rPr>
          <w:rFonts w:ascii="Arial" w:hAnsi="Arial" w:cs="Arial"/>
          <w:sz w:val="24"/>
          <w:lang w:val="es-MX" w:eastAsia="en-US"/>
        </w:rPr>
        <w:t>Secretaría De Educación Pública (</w:t>
      </w:r>
      <w:r w:rsidR="007E3828" w:rsidRPr="00AC5D9A">
        <w:rPr>
          <w:rFonts w:ascii="Arial" w:hAnsi="Arial" w:cs="Arial"/>
          <w:sz w:val="24"/>
          <w:lang w:val="es-MX" w:eastAsia="en-US"/>
        </w:rPr>
        <w:t>SEP</w:t>
      </w:r>
      <w:r w:rsidR="00C8003E" w:rsidRPr="00AC5D9A">
        <w:rPr>
          <w:rFonts w:ascii="Arial" w:hAnsi="Arial" w:cs="Arial"/>
          <w:sz w:val="24"/>
          <w:lang w:val="es-MX" w:eastAsia="en-US"/>
        </w:rPr>
        <w:t xml:space="preserve">), </w:t>
      </w:r>
      <w:r w:rsidR="000B0C9E" w:rsidRPr="00AC5D9A">
        <w:rPr>
          <w:rFonts w:ascii="Arial" w:hAnsi="Arial" w:cs="Arial"/>
          <w:sz w:val="24"/>
          <w:lang w:val="es-MX" w:eastAsia="en-US"/>
        </w:rPr>
        <w:t>(</w:t>
      </w:r>
      <w:r w:rsidR="007E3828" w:rsidRPr="00AC5D9A">
        <w:rPr>
          <w:rFonts w:ascii="Arial" w:hAnsi="Arial" w:cs="Arial"/>
          <w:sz w:val="24"/>
          <w:lang w:val="es-MX" w:eastAsia="en-US"/>
        </w:rPr>
        <w:t>2004)</w:t>
      </w:r>
      <w:r w:rsidRPr="00AC5D9A">
        <w:rPr>
          <w:rFonts w:ascii="Arial" w:hAnsi="Arial" w:cs="Arial"/>
          <w:sz w:val="24"/>
          <w:lang w:val="es-MX" w:eastAsia="en-US"/>
        </w:rPr>
        <w:t>.</w:t>
      </w:r>
      <w:r w:rsidR="007E3828" w:rsidRPr="00AC5D9A">
        <w:rPr>
          <w:rFonts w:ascii="Arial" w:hAnsi="Arial" w:cs="Arial"/>
          <w:sz w:val="24"/>
          <w:lang w:val="es-MX" w:eastAsia="en-US"/>
        </w:rPr>
        <w:t xml:space="preserve"> </w:t>
      </w:r>
      <w:r w:rsidR="007E3828" w:rsidRPr="00AC5D9A">
        <w:rPr>
          <w:rFonts w:ascii="Arial" w:hAnsi="Arial" w:cs="Arial"/>
          <w:i/>
          <w:sz w:val="24"/>
          <w:lang w:val="es-MX" w:eastAsia="en-US"/>
        </w:rPr>
        <w:t>Programa de Educación Preescolar</w:t>
      </w:r>
      <w:r w:rsidR="00C8003E" w:rsidRPr="00AC5D9A">
        <w:rPr>
          <w:rFonts w:ascii="Arial" w:hAnsi="Arial" w:cs="Arial"/>
          <w:sz w:val="24"/>
          <w:lang w:val="es-MX" w:eastAsia="en-US"/>
        </w:rPr>
        <w:t>, México: Comisión Nacional d</w:t>
      </w:r>
      <w:r w:rsidR="007E3828" w:rsidRPr="00AC5D9A">
        <w:rPr>
          <w:rFonts w:ascii="Arial" w:hAnsi="Arial" w:cs="Arial"/>
          <w:sz w:val="24"/>
          <w:lang w:val="es-MX" w:eastAsia="en-US"/>
        </w:rPr>
        <w:t>e libros de texto gratuitos.</w:t>
      </w:r>
    </w:p>
    <w:p w14:paraId="31BA7766" w14:textId="77777777" w:rsidR="007E3828" w:rsidRPr="00AC5D9A" w:rsidRDefault="007E3828" w:rsidP="00D617D0">
      <w:pPr>
        <w:spacing w:after="0" w:line="240" w:lineRule="auto"/>
        <w:ind w:left="720" w:hanging="720"/>
        <w:jc w:val="both"/>
        <w:rPr>
          <w:rFonts w:ascii="Arial" w:hAnsi="Arial" w:cs="Arial"/>
          <w:sz w:val="24"/>
          <w:lang w:val="es-MX" w:eastAsia="en-US"/>
        </w:rPr>
      </w:pPr>
    </w:p>
    <w:p w14:paraId="39789BC2" w14:textId="2A7339B4" w:rsidR="007E3828" w:rsidRPr="00AC5D9A" w:rsidRDefault="002E73EB" w:rsidP="002E73EB">
      <w:pPr>
        <w:pStyle w:val="Sinespaciado"/>
        <w:ind w:left="720" w:hanging="720"/>
        <w:jc w:val="both"/>
        <w:rPr>
          <w:rFonts w:ascii="Arial" w:hAnsi="Arial" w:cs="Arial"/>
          <w:sz w:val="24"/>
          <w:szCs w:val="24"/>
          <w:lang w:val="es-MX" w:eastAsia="en-US"/>
        </w:rPr>
      </w:pPr>
      <w:r w:rsidRPr="00AC5D9A">
        <w:rPr>
          <w:rFonts w:ascii="Arial" w:hAnsi="Arial" w:cs="Arial"/>
          <w:sz w:val="24"/>
          <w:szCs w:val="24"/>
          <w:lang w:val="es-MX" w:eastAsia="en-US"/>
        </w:rPr>
        <w:t>Secretaría De Educación Pública (</w:t>
      </w:r>
      <w:r w:rsidR="007E3828" w:rsidRPr="00AC5D9A">
        <w:rPr>
          <w:rFonts w:ascii="Arial" w:hAnsi="Arial" w:cs="Arial"/>
          <w:sz w:val="24"/>
          <w:szCs w:val="24"/>
          <w:lang w:val="es-MX" w:eastAsia="en-US"/>
        </w:rPr>
        <w:t>SEP</w:t>
      </w:r>
      <w:r w:rsidRPr="00AC5D9A">
        <w:rPr>
          <w:rFonts w:ascii="Arial" w:hAnsi="Arial" w:cs="Arial"/>
          <w:sz w:val="24"/>
          <w:szCs w:val="24"/>
          <w:lang w:val="es-MX" w:eastAsia="en-US"/>
        </w:rPr>
        <w:t>)</w:t>
      </w:r>
      <w:r w:rsidR="00C14091" w:rsidRPr="00AC5D9A">
        <w:rPr>
          <w:rFonts w:ascii="Arial" w:hAnsi="Arial" w:cs="Arial"/>
          <w:sz w:val="24"/>
          <w:szCs w:val="24"/>
          <w:lang w:val="es-MX" w:eastAsia="en-US"/>
        </w:rPr>
        <w:t>.</w:t>
      </w:r>
      <w:r w:rsidR="007E3828" w:rsidRPr="00AC5D9A">
        <w:rPr>
          <w:rFonts w:ascii="Arial" w:hAnsi="Arial" w:cs="Arial"/>
          <w:sz w:val="24"/>
          <w:szCs w:val="24"/>
          <w:lang w:val="es-MX" w:eastAsia="en-US"/>
        </w:rPr>
        <w:t xml:space="preserve"> (2017), </w:t>
      </w:r>
      <w:r w:rsidR="007E3828" w:rsidRPr="00AC5D9A">
        <w:rPr>
          <w:rFonts w:ascii="Arial" w:hAnsi="Arial" w:cs="Arial"/>
          <w:i/>
          <w:sz w:val="24"/>
          <w:szCs w:val="24"/>
          <w:lang w:val="es-MX" w:eastAsia="en-US"/>
        </w:rPr>
        <w:t>Aprendizajes Clave para la Educación Integral</w:t>
      </w:r>
      <w:r w:rsidR="007E3828" w:rsidRPr="00AC5D9A">
        <w:rPr>
          <w:rFonts w:ascii="Arial" w:hAnsi="Arial" w:cs="Arial"/>
          <w:sz w:val="24"/>
          <w:szCs w:val="24"/>
          <w:lang w:val="es-MX" w:eastAsia="en-US"/>
        </w:rPr>
        <w:t>, México: Editorial ultra S. A de C.V.</w:t>
      </w:r>
    </w:p>
    <w:p w14:paraId="3BBE6B65" w14:textId="77777777" w:rsidR="003819B0" w:rsidRPr="00AC5D9A" w:rsidRDefault="003819B0" w:rsidP="003819B0">
      <w:pPr>
        <w:spacing w:after="0" w:line="240" w:lineRule="auto"/>
        <w:ind w:left="720" w:hanging="720"/>
        <w:jc w:val="both"/>
        <w:rPr>
          <w:rFonts w:ascii="Arial" w:hAnsi="Arial" w:cs="Arial"/>
          <w:iCs/>
          <w:sz w:val="24"/>
          <w:szCs w:val="24"/>
          <w:lang w:val="es-MX" w:eastAsia="en-US"/>
        </w:rPr>
      </w:pPr>
    </w:p>
    <w:p w14:paraId="2C54B48E" w14:textId="0367B7CA" w:rsidR="003819B0" w:rsidRPr="00AC5D9A" w:rsidRDefault="003819B0" w:rsidP="003819B0">
      <w:pPr>
        <w:spacing w:after="0" w:line="240" w:lineRule="auto"/>
        <w:ind w:left="720" w:hanging="720"/>
        <w:jc w:val="both"/>
        <w:rPr>
          <w:rFonts w:ascii="Arial" w:hAnsi="Arial" w:cs="Arial"/>
          <w:iCs/>
          <w:sz w:val="24"/>
          <w:szCs w:val="24"/>
          <w:lang w:val="es-MX" w:eastAsia="en-US"/>
        </w:rPr>
      </w:pPr>
      <w:r w:rsidRPr="00AC5D9A">
        <w:rPr>
          <w:rFonts w:ascii="Arial" w:hAnsi="Arial" w:cs="Arial"/>
          <w:iCs/>
          <w:sz w:val="24"/>
          <w:szCs w:val="24"/>
          <w:lang w:val="es-MX" w:eastAsia="en-US"/>
        </w:rPr>
        <w:t xml:space="preserve">Tapia, </w:t>
      </w:r>
      <w:r w:rsidR="00C8003E" w:rsidRPr="00AC5D9A">
        <w:rPr>
          <w:rFonts w:ascii="Arial" w:hAnsi="Arial" w:cs="Arial"/>
          <w:iCs/>
          <w:sz w:val="24"/>
          <w:szCs w:val="24"/>
          <w:lang w:val="es-MX" w:eastAsia="en-US"/>
        </w:rPr>
        <w:t>J.</w:t>
      </w:r>
      <w:r w:rsidR="000B0C9E" w:rsidRPr="00AC5D9A">
        <w:rPr>
          <w:rFonts w:ascii="Arial" w:hAnsi="Arial" w:cs="Arial"/>
          <w:iCs/>
          <w:sz w:val="24"/>
          <w:szCs w:val="24"/>
          <w:lang w:val="es-MX" w:eastAsia="en-US"/>
        </w:rPr>
        <w:t xml:space="preserve"> &amp;</w:t>
      </w:r>
      <w:r w:rsidRPr="00AC5D9A">
        <w:rPr>
          <w:rFonts w:ascii="Arial" w:hAnsi="Arial" w:cs="Arial"/>
          <w:iCs/>
          <w:sz w:val="24"/>
          <w:szCs w:val="24"/>
          <w:lang w:val="es-MX" w:eastAsia="en-US"/>
        </w:rPr>
        <w:t xml:space="preserve"> Pavón O. (2009)</w:t>
      </w:r>
      <w:r w:rsidR="00C14091" w:rsidRPr="00AC5D9A">
        <w:rPr>
          <w:rFonts w:ascii="Arial" w:hAnsi="Arial" w:cs="Arial"/>
          <w:iCs/>
          <w:sz w:val="24"/>
          <w:szCs w:val="24"/>
          <w:lang w:val="es-MX" w:eastAsia="en-US"/>
        </w:rPr>
        <w:t>.</w:t>
      </w:r>
      <w:r w:rsidRPr="00AC5D9A">
        <w:rPr>
          <w:rFonts w:ascii="Arial" w:hAnsi="Arial" w:cs="Arial"/>
          <w:iCs/>
          <w:sz w:val="24"/>
          <w:szCs w:val="24"/>
          <w:lang w:val="es-MX" w:eastAsia="en-US"/>
        </w:rPr>
        <w:t xml:space="preserve"> </w:t>
      </w:r>
      <w:r w:rsidRPr="00AC5D9A">
        <w:rPr>
          <w:rFonts w:ascii="Arial" w:hAnsi="Arial" w:cs="Arial"/>
          <w:i/>
          <w:iCs/>
          <w:sz w:val="24"/>
          <w:szCs w:val="24"/>
          <w:lang w:val="es-MX" w:eastAsia="en-US"/>
        </w:rPr>
        <w:t>Resolución de problemas matemáticos y diseño didáctico en preescolar</w:t>
      </w:r>
      <w:r w:rsidRPr="00AC5D9A">
        <w:rPr>
          <w:rFonts w:ascii="Arial" w:hAnsi="Arial" w:cs="Arial"/>
          <w:iCs/>
          <w:sz w:val="24"/>
          <w:szCs w:val="24"/>
          <w:lang w:val="es-MX" w:eastAsia="en-US"/>
        </w:rPr>
        <w:t xml:space="preserve">, Taller realizado en </w:t>
      </w:r>
      <w:r w:rsidRPr="00AC5D9A">
        <w:rPr>
          <w:rFonts w:ascii="Arial" w:hAnsi="Arial" w:cs="Arial"/>
          <w:i/>
          <w:iCs/>
          <w:sz w:val="24"/>
          <w:szCs w:val="24"/>
          <w:lang w:val="es-MX" w:eastAsia="en-US"/>
        </w:rPr>
        <w:t>10°Encuentro Colombiano de Matemática Educativa</w:t>
      </w:r>
      <w:r w:rsidRPr="00AC5D9A">
        <w:rPr>
          <w:rFonts w:ascii="Arial" w:hAnsi="Arial" w:cs="Arial"/>
          <w:iCs/>
          <w:sz w:val="24"/>
          <w:szCs w:val="24"/>
          <w:lang w:val="es-MX" w:eastAsia="en-US"/>
        </w:rPr>
        <w:t>, (del 8 al 10 de octubre 2009)</w:t>
      </w:r>
      <w:r w:rsidR="00C8003E" w:rsidRPr="00AC5D9A">
        <w:rPr>
          <w:rFonts w:ascii="Arial" w:hAnsi="Arial" w:cs="Arial"/>
          <w:iCs/>
          <w:sz w:val="24"/>
          <w:szCs w:val="24"/>
          <w:lang w:val="es-MX" w:eastAsia="en-US"/>
        </w:rPr>
        <w:t>,</w:t>
      </w:r>
      <w:r w:rsidRPr="00AC5D9A">
        <w:rPr>
          <w:rFonts w:ascii="Arial" w:hAnsi="Arial" w:cs="Arial"/>
          <w:iCs/>
          <w:sz w:val="24"/>
          <w:szCs w:val="24"/>
          <w:lang w:val="es-MX" w:eastAsia="en-US"/>
        </w:rPr>
        <w:t xml:space="preserve"> Pasto, Colombia</w:t>
      </w:r>
      <w:r w:rsidR="00C8003E" w:rsidRPr="00AC5D9A">
        <w:rPr>
          <w:rFonts w:ascii="Arial" w:hAnsi="Arial" w:cs="Arial"/>
          <w:iCs/>
          <w:sz w:val="24"/>
          <w:szCs w:val="24"/>
          <w:lang w:val="es-MX" w:eastAsia="en-US"/>
        </w:rPr>
        <w:t>.</w:t>
      </w:r>
    </w:p>
    <w:p w14:paraId="098E1F55" w14:textId="77777777" w:rsidR="003819B0" w:rsidRPr="00AC5D9A" w:rsidRDefault="003819B0" w:rsidP="002E73EB">
      <w:pPr>
        <w:pStyle w:val="Sinespaciado"/>
        <w:ind w:left="720" w:hanging="720"/>
        <w:jc w:val="both"/>
        <w:rPr>
          <w:rFonts w:ascii="Arial" w:hAnsi="Arial" w:cs="Arial"/>
          <w:sz w:val="24"/>
          <w:szCs w:val="24"/>
          <w:lang w:val="es-MX" w:eastAsia="en-US"/>
        </w:rPr>
      </w:pPr>
    </w:p>
    <w:p w14:paraId="0D6F23A9" w14:textId="1472265E" w:rsidR="002E73EB" w:rsidRPr="00AC5D9A" w:rsidRDefault="002E73EB" w:rsidP="002E73EB">
      <w:pPr>
        <w:spacing w:after="0" w:line="240" w:lineRule="auto"/>
        <w:ind w:left="766" w:hanging="709"/>
        <w:jc w:val="both"/>
        <w:rPr>
          <w:rFonts w:ascii="Arial" w:hAnsi="Arial" w:cs="Arial"/>
          <w:sz w:val="24"/>
          <w:lang w:val="es-MX" w:eastAsia="en-US"/>
        </w:rPr>
      </w:pPr>
      <w:r w:rsidRPr="00AC5D9A">
        <w:rPr>
          <w:rFonts w:ascii="Arial" w:hAnsi="Arial" w:cs="Arial"/>
          <w:sz w:val="24"/>
          <w:lang w:val="es-MX" w:eastAsia="en-US"/>
        </w:rPr>
        <w:t>Tobón, S</w:t>
      </w:r>
      <w:r w:rsidR="00C8003E" w:rsidRPr="00AC5D9A">
        <w:rPr>
          <w:rFonts w:ascii="Arial" w:hAnsi="Arial" w:cs="Arial"/>
          <w:sz w:val="24"/>
          <w:lang w:val="es-MX" w:eastAsia="en-US"/>
        </w:rPr>
        <w:t>.</w:t>
      </w:r>
      <w:r w:rsidR="00C14091" w:rsidRPr="00AC5D9A">
        <w:rPr>
          <w:rFonts w:ascii="Arial" w:hAnsi="Arial" w:cs="Arial"/>
          <w:sz w:val="24"/>
          <w:lang w:val="es-MX" w:eastAsia="en-US"/>
        </w:rPr>
        <w:t xml:space="preserve"> &amp; García, J. (2009).</w:t>
      </w:r>
      <w:r w:rsidRPr="00AC5D9A">
        <w:rPr>
          <w:rFonts w:ascii="Arial" w:hAnsi="Arial" w:cs="Arial"/>
          <w:sz w:val="24"/>
          <w:lang w:val="es-MX" w:eastAsia="en-US"/>
        </w:rPr>
        <w:t xml:space="preserve"> </w:t>
      </w:r>
      <w:r w:rsidRPr="00AC5D9A">
        <w:rPr>
          <w:rFonts w:ascii="Arial" w:hAnsi="Arial" w:cs="Arial"/>
          <w:i/>
          <w:sz w:val="24"/>
          <w:lang w:val="es-MX" w:eastAsia="en-US"/>
        </w:rPr>
        <w:t xml:space="preserve">Estrategias didácticas para la formación por      competencias, </w:t>
      </w:r>
      <w:r w:rsidRPr="00AC5D9A">
        <w:rPr>
          <w:rFonts w:ascii="Arial" w:hAnsi="Arial" w:cs="Arial"/>
          <w:sz w:val="24"/>
          <w:lang w:val="es-MX" w:eastAsia="en-US"/>
        </w:rPr>
        <w:t>Bogotá, Colombia.</w:t>
      </w:r>
    </w:p>
    <w:p w14:paraId="7BB7D4F2" w14:textId="77777777" w:rsidR="002E73EB" w:rsidRPr="00AC5D9A" w:rsidRDefault="002E73EB" w:rsidP="002E73EB">
      <w:pPr>
        <w:spacing w:after="0" w:line="240" w:lineRule="auto"/>
        <w:ind w:left="57"/>
        <w:jc w:val="both"/>
        <w:rPr>
          <w:rFonts w:ascii="Arial" w:hAnsi="Arial" w:cs="Arial"/>
          <w:sz w:val="24"/>
          <w:lang w:val="es-MX" w:eastAsia="en-US"/>
        </w:rPr>
      </w:pPr>
    </w:p>
    <w:p w14:paraId="533F4627" w14:textId="676E2E79" w:rsidR="00AD368F" w:rsidRPr="00AC5D9A" w:rsidRDefault="00C14091" w:rsidP="00AD368F">
      <w:pPr>
        <w:autoSpaceDE w:val="0"/>
        <w:autoSpaceDN w:val="0"/>
        <w:adjustRightInd w:val="0"/>
        <w:spacing w:after="0" w:line="240" w:lineRule="auto"/>
        <w:ind w:left="720" w:hanging="720"/>
        <w:jc w:val="both"/>
        <w:rPr>
          <w:rFonts w:ascii="Arial" w:hAnsi="Arial" w:cs="Arial"/>
          <w:color w:val="333232"/>
          <w:sz w:val="24"/>
          <w:szCs w:val="18"/>
          <w:lang w:val="es-MX" w:eastAsia="en-US"/>
        </w:rPr>
      </w:pPr>
      <w:r w:rsidRPr="00AC5D9A">
        <w:rPr>
          <w:rFonts w:ascii="Arial" w:hAnsi="Arial" w:cs="Arial"/>
          <w:sz w:val="24"/>
          <w:lang w:val="es-MX" w:eastAsia="en-US"/>
        </w:rPr>
        <w:t>Viera, T. (2003).</w:t>
      </w:r>
      <w:r w:rsidR="00D617D0" w:rsidRPr="00AC5D9A">
        <w:rPr>
          <w:rFonts w:ascii="Arial" w:hAnsi="Arial" w:cs="Arial"/>
          <w:sz w:val="24"/>
          <w:lang w:val="es-MX" w:eastAsia="en-US"/>
        </w:rPr>
        <w:t xml:space="preserve"> </w:t>
      </w:r>
      <w:r w:rsidR="00D617D0" w:rsidRPr="00AC5D9A">
        <w:rPr>
          <w:rFonts w:ascii="Arial" w:hAnsi="Arial" w:cs="Arial"/>
          <w:color w:val="333232"/>
          <w:sz w:val="24"/>
          <w:szCs w:val="18"/>
          <w:lang w:val="es-MX" w:eastAsia="en-US"/>
        </w:rPr>
        <w:t xml:space="preserve">El aprendizaje verbal significativo de Ausubel. Algunas Consideraciones desde el enfoque histórico cultural, </w:t>
      </w:r>
      <w:r w:rsidR="00D617D0" w:rsidRPr="00AC5D9A">
        <w:rPr>
          <w:rFonts w:ascii="Arial" w:hAnsi="Arial" w:cs="Arial"/>
          <w:i/>
          <w:color w:val="333232"/>
          <w:sz w:val="24"/>
          <w:szCs w:val="18"/>
          <w:lang w:val="es-MX" w:eastAsia="en-US"/>
        </w:rPr>
        <w:t>Universidades</w:t>
      </w:r>
      <w:r w:rsidR="00D617D0" w:rsidRPr="00AC5D9A">
        <w:rPr>
          <w:rFonts w:ascii="Arial" w:hAnsi="Arial" w:cs="Arial"/>
          <w:color w:val="918F8F"/>
          <w:sz w:val="18"/>
          <w:szCs w:val="18"/>
          <w:lang w:val="es-MX" w:eastAsia="en-US"/>
        </w:rPr>
        <w:t xml:space="preserve"> </w:t>
      </w:r>
      <w:r w:rsidR="00D617D0" w:rsidRPr="00AC5D9A">
        <w:rPr>
          <w:rFonts w:ascii="Arial" w:hAnsi="Arial" w:cs="Arial"/>
          <w:i/>
          <w:sz w:val="24"/>
          <w:szCs w:val="24"/>
          <w:lang w:val="es-MX" w:eastAsia="en-US"/>
        </w:rPr>
        <w:t>Red de Revistas Científicas de América Latina, el Caribe, España y Portugal</w:t>
      </w:r>
      <w:r w:rsidR="00D617D0" w:rsidRPr="00AC5D9A">
        <w:rPr>
          <w:rFonts w:ascii="Arial" w:hAnsi="Arial" w:cs="Arial"/>
          <w:color w:val="333232"/>
          <w:sz w:val="24"/>
          <w:szCs w:val="18"/>
          <w:lang w:val="es-MX" w:eastAsia="en-US"/>
        </w:rPr>
        <w:t>, Núm</w:t>
      </w:r>
      <w:r w:rsidR="00C8003E" w:rsidRPr="00AC5D9A">
        <w:rPr>
          <w:rFonts w:ascii="Arial" w:hAnsi="Arial" w:cs="Arial"/>
          <w:color w:val="333232"/>
          <w:sz w:val="24"/>
          <w:szCs w:val="18"/>
          <w:lang w:val="es-MX" w:eastAsia="en-US"/>
        </w:rPr>
        <w:t>.</w:t>
      </w:r>
      <w:r w:rsidR="00D617D0" w:rsidRPr="00AC5D9A">
        <w:rPr>
          <w:rFonts w:ascii="Arial" w:hAnsi="Arial" w:cs="Arial"/>
          <w:i/>
          <w:color w:val="333232"/>
          <w:sz w:val="24"/>
          <w:szCs w:val="18"/>
          <w:lang w:val="es-MX" w:eastAsia="en-US"/>
        </w:rPr>
        <w:t xml:space="preserve"> </w:t>
      </w:r>
      <w:r w:rsidR="00D617D0" w:rsidRPr="00AC5D9A">
        <w:rPr>
          <w:rFonts w:ascii="Arial" w:hAnsi="Arial" w:cs="Arial"/>
          <w:color w:val="333232"/>
          <w:sz w:val="24"/>
          <w:szCs w:val="18"/>
          <w:lang w:val="es-MX" w:eastAsia="en-US"/>
        </w:rPr>
        <w:t>26, pp. 37-43</w:t>
      </w:r>
      <w:r w:rsidR="000B0C9E" w:rsidRPr="00AC5D9A">
        <w:rPr>
          <w:rFonts w:ascii="Arial" w:hAnsi="Arial" w:cs="Arial"/>
          <w:color w:val="333232"/>
          <w:sz w:val="24"/>
          <w:szCs w:val="18"/>
          <w:lang w:val="es-MX" w:eastAsia="en-US"/>
        </w:rPr>
        <w:t>.</w:t>
      </w:r>
    </w:p>
    <w:p w14:paraId="139D5610" w14:textId="77777777" w:rsidR="00AD368F" w:rsidRPr="00AC5D9A" w:rsidRDefault="00AD368F" w:rsidP="00AD368F">
      <w:pPr>
        <w:autoSpaceDE w:val="0"/>
        <w:autoSpaceDN w:val="0"/>
        <w:adjustRightInd w:val="0"/>
        <w:spacing w:after="0" w:line="240" w:lineRule="auto"/>
        <w:ind w:left="720" w:hanging="720"/>
        <w:jc w:val="both"/>
        <w:rPr>
          <w:rFonts w:ascii="Arial" w:hAnsi="Arial" w:cs="Arial"/>
          <w:color w:val="333232"/>
          <w:sz w:val="24"/>
          <w:szCs w:val="18"/>
          <w:lang w:val="es-MX" w:eastAsia="en-US"/>
        </w:rPr>
      </w:pPr>
    </w:p>
    <w:p w14:paraId="7D2A347A" w14:textId="77777777" w:rsidR="00AD368F" w:rsidRPr="00AC5D9A" w:rsidRDefault="00AD368F" w:rsidP="00AD368F">
      <w:pPr>
        <w:autoSpaceDE w:val="0"/>
        <w:autoSpaceDN w:val="0"/>
        <w:adjustRightInd w:val="0"/>
        <w:spacing w:after="0" w:line="240" w:lineRule="auto"/>
        <w:ind w:left="720" w:hanging="720"/>
        <w:jc w:val="both"/>
        <w:rPr>
          <w:rFonts w:ascii="Arial" w:hAnsi="Arial" w:cs="Arial"/>
          <w:color w:val="333232"/>
          <w:sz w:val="24"/>
          <w:szCs w:val="18"/>
          <w:lang w:val="es-MX" w:eastAsia="en-US"/>
        </w:rPr>
      </w:pPr>
    </w:p>
    <w:p w14:paraId="1DF9815E" w14:textId="77777777" w:rsidR="00AD368F" w:rsidRPr="00AC5D9A" w:rsidRDefault="00AD368F" w:rsidP="00AD368F">
      <w:pPr>
        <w:autoSpaceDE w:val="0"/>
        <w:autoSpaceDN w:val="0"/>
        <w:adjustRightInd w:val="0"/>
        <w:spacing w:after="0" w:line="240" w:lineRule="auto"/>
        <w:ind w:left="720" w:hanging="720"/>
        <w:jc w:val="both"/>
        <w:rPr>
          <w:rFonts w:ascii="Arial" w:hAnsi="Arial" w:cs="Arial"/>
          <w:color w:val="333232"/>
          <w:sz w:val="24"/>
          <w:szCs w:val="18"/>
          <w:lang w:val="es-MX" w:eastAsia="en-US"/>
        </w:rPr>
      </w:pPr>
    </w:p>
    <w:p w14:paraId="6352A7D0" w14:textId="77777777" w:rsidR="00AD368F" w:rsidRPr="00AC5D9A" w:rsidRDefault="00AD368F" w:rsidP="00AD368F">
      <w:pPr>
        <w:autoSpaceDE w:val="0"/>
        <w:autoSpaceDN w:val="0"/>
        <w:adjustRightInd w:val="0"/>
        <w:spacing w:after="0" w:line="240" w:lineRule="auto"/>
        <w:ind w:left="720" w:hanging="720"/>
        <w:jc w:val="both"/>
        <w:rPr>
          <w:rFonts w:ascii="Arial" w:hAnsi="Arial" w:cs="Arial"/>
          <w:color w:val="333232"/>
          <w:sz w:val="24"/>
          <w:szCs w:val="18"/>
          <w:lang w:val="es-MX" w:eastAsia="en-US"/>
        </w:rPr>
      </w:pPr>
    </w:p>
    <w:p w14:paraId="097E3F7B" w14:textId="77777777" w:rsidR="00AD368F" w:rsidRPr="00AC5D9A" w:rsidRDefault="00AD368F" w:rsidP="00AD368F">
      <w:pPr>
        <w:autoSpaceDE w:val="0"/>
        <w:autoSpaceDN w:val="0"/>
        <w:adjustRightInd w:val="0"/>
        <w:spacing w:after="0" w:line="240" w:lineRule="auto"/>
        <w:ind w:left="720" w:hanging="720"/>
        <w:jc w:val="both"/>
        <w:rPr>
          <w:rFonts w:ascii="Arial" w:hAnsi="Arial" w:cs="Arial"/>
          <w:color w:val="333232"/>
          <w:sz w:val="24"/>
          <w:szCs w:val="18"/>
          <w:lang w:val="es-MX" w:eastAsia="en-US"/>
        </w:rPr>
      </w:pPr>
    </w:p>
    <w:p w14:paraId="33794FDF" w14:textId="77777777" w:rsidR="00AD368F" w:rsidRPr="00AC5D9A" w:rsidRDefault="00AD368F" w:rsidP="00AD368F">
      <w:pPr>
        <w:autoSpaceDE w:val="0"/>
        <w:autoSpaceDN w:val="0"/>
        <w:adjustRightInd w:val="0"/>
        <w:spacing w:after="0" w:line="240" w:lineRule="auto"/>
        <w:ind w:left="720" w:hanging="720"/>
        <w:jc w:val="both"/>
        <w:rPr>
          <w:rFonts w:ascii="Arial" w:hAnsi="Arial" w:cs="Arial"/>
          <w:color w:val="333232"/>
          <w:sz w:val="24"/>
          <w:szCs w:val="18"/>
          <w:lang w:val="es-MX" w:eastAsia="en-US"/>
        </w:rPr>
      </w:pPr>
    </w:p>
    <w:p w14:paraId="263E276F" w14:textId="77777777" w:rsidR="00AD368F" w:rsidRPr="00AC5D9A" w:rsidRDefault="00AD368F" w:rsidP="00AD368F">
      <w:pPr>
        <w:autoSpaceDE w:val="0"/>
        <w:autoSpaceDN w:val="0"/>
        <w:adjustRightInd w:val="0"/>
        <w:spacing w:after="0" w:line="240" w:lineRule="auto"/>
        <w:ind w:left="720" w:hanging="720"/>
        <w:jc w:val="both"/>
        <w:rPr>
          <w:rFonts w:ascii="Arial" w:hAnsi="Arial" w:cs="Arial"/>
          <w:color w:val="333232"/>
          <w:sz w:val="24"/>
          <w:szCs w:val="18"/>
          <w:lang w:val="es-MX" w:eastAsia="en-US"/>
        </w:rPr>
      </w:pPr>
    </w:p>
    <w:bookmarkStart w:id="525" w:name="_Toc147654489"/>
    <w:p w14:paraId="63A123E2" w14:textId="15B48BC8" w:rsidR="00AE37CF" w:rsidRPr="00AC5D9A" w:rsidRDefault="004003B5" w:rsidP="00551B6A">
      <w:pPr>
        <w:pStyle w:val="Ttulo1"/>
        <w:spacing w:before="0" w:after="0" w:line="480" w:lineRule="auto"/>
        <w:rPr>
          <w:b/>
          <w:i w:val="0"/>
          <w:sz w:val="28"/>
          <w:lang w:val="es-MX" w:eastAsia="en-US"/>
        </w:rPr>
      </w:pPr>
      <w:r w:rsidRPr="00AC5D9A">
        <w:rPr>
          <w:noProof/>
          <w:lang w:val="es-MX"/>
        </w:rPr>
        <w:lastRenderedPageBreak/>
        <mc:AlternateContent>
          <mc:Choice Requires="wps">
            <w:drawing>
              <wp:anchor distT="0" distB="0" distL="114300" distR="114300" simplePos="0" relativeHeight="251669504" behindDoc="0" locked="0" layoutInCell="1" allowOverlap="1" wp14:anchorId="71B08831" wp14:editId="7EF2B252">
                <wp:simplePos x="0" y="0"/>
                <wp:positionH relativeFrom="margin">
                  <wp:align>left</wp:align>
                </wp:positionH>
                <wp:positionV relativeFrom="paragraph">
                  <wp:posOffset>498475</wp:posOffset>
                </wp:positionV>
                <wp:extent cx="5582285" cy="457200"/>
                <wp:effectExtent l="0" t="0" r="0" b="0"/>
                <wp:wrapSquare wrapText="bothSides"/>
                <wp:docPr id="11" name="Cuadro de texto 11"/>
                <wp:cNvGraphicFramePr/>
                <a:graphic xmlns:a="http://schemas.openxmlformats.org/drawingml/2006/main">
                  <a:graphicData uri="http://schemas.microsoft.com/office/word/2010/wordprocessingShape">
                    <wps:wsp>
                      <wps:cNvSpPr txBox="1"/>
                      <wps:spPr>
                        <a:xfrm>
                          <a:off x="0" y="0"/>
                          <a:ext cx="5582285" cy="457200"/>
                        </a:xfrm>
                        <a:prstGeom prst="rect">
                          <a:avLst/>
                        </a:prstGeom>
                        <a:solidFill>
                          <a:prstClr val="white"/>
                        </a:solidFill>
                        <a:ln>
                          <a:noFill/>
                        </a:ln>
                      </wps:spPr>
                      <wps:txbx>
                        <w:txbxContent>
                          <w:p w14:paraId="41363926" w14:textId="2B8D20F5" w:rsidR="00D171D4" w:rsidRPr="00866A67" w:rsidRDefault="00D171D4" w:rsidP="00866A67">
                            <w:pPr>
                              <w:pStyle w:val="Descripcin"/>
                              <w:rPr>
                                <w:rFonts w:ascii="Arial" w:hAnsi="Arial" w:cs="Arial"/>
                                <w:i w:val="0"/>
                                <w:noProof/>
                                <w:color w:val="auto"/>
                                <w:sz w:val="24"/>
                              </w:rPr>
                            </w:pPr>
                            <w:bookmarkStart w:id="526" w:name="_Toc147654186"/>
                            <w:r w:rsidRPr="00866A67">
                              <w:rPr>
                                <w:rFonts w:ascii="Arial" w:hAnsi="Arial" w:cs="Arial"/>
                                <w:i w:val="0"/>
                                <w:color w:val="auto"/>
                                <w:sz w:val="24"/>
                              </w:rPr>
                              <w:t xml:space="preserve">Anexo </w:t>
                            </w:r>
                            <w:r w:rsidRPr="00866A67">
                              <w:rPr>
                                <w:rFonts w:ascii="Arial" w:hAnsi="Arial" w:cs="Arial"/>
                                <w:i w:val="0"/>
                                <w:color w:val="auto"/>
                                <w:sz w:val="24"/>
                              </w:rPr>
                              <w:fldChar w:fldCharType="begin"/>
                            </w:r>
                            <w:r w:rsidRPr="00866A67">
                              <w:rPr>
                                <w:rFonts w:ascii="Arial" w:hAnsi="Arial" w:cs="Arial"/>
                                <w:i w:val="0"/>
                                <w:color w:val="auto"/>
                                <w:sz w:val="24"/>
                              </w:rPr>
                              <w:instrText xml:space="preserve"> SEQ Anexo \* ALPHABETIC </w:instrText>
                            </w:r>
                            <w:r w:rsidRPr="00866A67">
                              <w:rPr>
                                <w:rFonts w:ascii="Arial" w:hAnsi="Arial" w:cs="Arial"/>
                                <w:i w:val="0"/>
                                <w:color w:val="auto"/>
                                <w:sz w:val="24"/>
                              </w:rPr>
                              <w:fldChar w:fldCharType="separate"/>
                            </w:r>
                            <w:r>
                              <w:rPr>
                                <w:rFonts w:ascii="Arial" w:hAnsi="Arial" w:cs="Arial"/>
                                <w:i w:val="0"/>
                                <w:noProof/>
                                <w:color w:val="auto"/>
                                <w:sz w:val="24"/>
                              </w:rPr>
                              <w:t>A</w:t>
                            </w:r>
                            <w:r w:rsidRPr="00866A67">
                              <w:rPr>
                                <w:rFonts w:ascii="Arial" w:hAnsi="Arial" w:cs="Arial"/>
                                <w:i w:val="0"/>
                                <w:color w:val="auto"/>
                                <w:sz w:val="24"/>
                              </w:rPr>
                              <w:fldChar w:fldCharType="end"/>
                            </w:r>
                            <w:r w:rsidRPr="00866A67">
                              <w:rPr>
                                <w:rFonts w:ascii="Arial" w:hAnsi="Arial" w:cs="Arial"/>
                                <w:i w:val="0"/>
                                <w:color w:val="auto"/>
                                <w:sz w:val="24"/>
                              </w:rPr>
                              <w:t>. Porcentaje de la población de 3 a 5 años que asiste a la escuela</w:t>
                            </w:r>
                            <w:bookmarkEnd w:id="5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71B08831" id="_x0000_t202" coordsize="21600,21600" o:spt="202" path="m,l,21600r21600,l21600,xe">
                <v:stroke joinstyle="miter"/>
                <v:path gradientshapeok="t" o:connecttype="rect"/>
              </v:shapetype>
              <v:shape id="Cuadro de texto 11" o:spid="_x0000_s1026" type="#_x0000_t202" style="position:absolute;left:0;text-align:left;margin-left:0;margin-top:39.25pt;width:439.55pt;height:36pt;z-index:2516695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" stroked="f">
                <v:textbox inset="0,0,0,0">
                  <w:txbxContent>
                    <w:p w14:paraId="41363926" w14:textId="2B8D20F5" w:rsidR="00D171D4" w:rsidRPr="00866A67" w:rsidRDefault="00D171D4" w:rsidP="00866A67">
                      <w:pPr>
                        <w:pStyle w:val="Descripcin"/>
                        <w:rPr>
                          <w:rFonts w:ascii="Arial" w:hAnsi="Arial" w:cs="Arial"/>
                          <w:i w:val="0"/>
                          <w:noProof/>
                          <w:color w:val="auto"/>
                          <w:sz w:val="24"/>
                        </w:rPr>
                      </w:pPr>
                      <w:bookmarkStart w:id="528" w:name="_Toc147654186"/>
                      <w:r w:rsidRPr="00866A67">
                        <w:rPr>
                          <w:rFonts w:ascii="Arial" w:hAnsi="Arial" w:cs="Arial"/>
                          <w:i w:val="0"/>
                          <w:color w:val="auto"/>
                          <w:sz w:val="24"/>
                        </w:rPr>
                        <w:t xml:space="preserve">Anexo </w:t>
                      </w:r>
                      <w:r w:rsidRPr="00866A67">
                        <w:rPr>
                          <w:rFonts w:ascii="Arial" w:hAnsi="Arial" w:cs="Arial"/>
                          <w:i w:val="0"/>
                          <w:color w:val="auto"/>
                          <w:sz w:val="24"/>
                        </w:rPr>
                        <w:fldChar w:fldCharType="begin"/>
                      </w:r>
                      <w:r w:rsidRPr="00866A67">
                        <w:rPr>
                          <w:rFonts w:ascii="Arial" w:hAnsi="Arial" w:cs="Arial"/>
                          <w:i w:val="0"/>
                          <w:color w:val="auto"/>
                          <w:sz w:val="24"/>
                        </w:rPr>
                        <w:instrText xml:space="preserve"> SEQ Anexo \* ALPHABETIC </w:instrText>
                      </w:r>
                      <w:r w:rsidRPr="00866A67">
                        <w:rPr>
                          <w:rFonts w:ascii="Arial" w:hAnsi="Arial" w:cs="Arial"/>
                          <w:i w:val="0"/>
                          <w:color w:val="auto"/>
                          <w:sz w:val="24"/>
                        </w:rPr>
                        <w:fldChar w:fldCharType="separate"/>
                      </w:r>
                      <w:r>
                        <w:rPr>
                          <w:rFonts w:ascii="Arial" w:hAnsi="Arial" w:cs="Arial"/>
                          <w:i w:val="0"/>
                          <w:noProof/>
                          <w:color w:val="auto"/>
                          <w:sz w:val="24"/>
                        </w:rPr>
                        <w:t>A</w:t>
                      </w:r>
                      <w:r w:rsidRPr="00866A67">
                        <w:rPr>
                          <w:rFonts w:ascii="Arial" w:hAnsi="Arial" w:cs="Arial"/>
                          <w:i w:val="0"/>
                          <w:color w:val="auto"/>
                          <w:sz w:val="24"/>
                        </w:rPr>
                        <w:fldChar w:fldCharType="end"/>
                      </w:r>
                      <w:r w:rsidRPr="00866A67">
                        <w:rPr>
                          <w:rFonts w:ascii="Arial" w:hAnsi="Arial" w:cs="Arial"/>
                          <w:i w:val="0"/>
                          <w:color w:val="auto"/>
                          <w:sz w:val="24"/>
                        </w:rPr>
                        <w:t>. Porcentaje de la población de 3 a 5 años que asiste a la escuela</w:t>
                      </w:r>
                      <w:bookmarkEnd w:id="528"/>
                    </w:p>
                  </w:txbxContent>
                </v:textbox>
                <w10:wrap type="square" anchorx="margin"/>
              </v:shape>
            </w:pict>
          </mc:Fallback>
        </mc:AlternateContent>
      </w:r>
      <w:r w:rsidR="00FA2C1A" w:rsidRPr="00AC5D9A">
        <w:rPr>
          <w:noProof/>
          <w:lang w:val="es-MX"/>
        </w:rPr>
        <mc:AlternateContent>
          <mc:Choice Requires="wps">
            <w:drawing>
              <wp:anchor distT="0" distB="0" distL="114300" distR="114300" simplePos="0" relativeHeight="251666432" behindDoc="0" locked="0" layoutInCell="1" allowOverlap="1" wp14:anchorId="01AD20BB" wp14:editId="385E71CA">
                <wp:simplePos x="0" y="0"/>
                <wp:positionH relativeFrom="column">
                  <wp:posOffset>-259715</wp:posOffset>
                </wp:positionH>
                <wp:positionV relativeFrom="paragraph">
                  <wp:posOffset>648970</wp:posOffset>
                </wp:positionV>
                <wp:extent cx="5582285" cy="635"/>
                <wp:effectExtent l="0" t="0" r="0" b="0"/>
                <wp:wrapSquare wrapText="bothSides"/>
                <wp:docPr id="194" name="Cuadro de texto 194"/>
                <wp:cNvGraphicFramePr/>
                <a:graphic xmlns:a="http://schemas.openxmlformats.org/drawingml/2006/main">
                  <a:graphicData uri="http://schemas.microsoft.com/office/word/2010/wordprocessingShape">
                    <wps:wsp>
                      <wps:cNvSpPr txBox="1"/>
                      <wps:spPr>
                        <a:xfrm>
                          <a:off x="0" y="0"/>
                          <a:ext cx="5582285" cy="635"/>
                        </a:xfrm>
                        <a:prstGeom prst="rect">
                          <a:avLst/>
                        </a:prstGeom>
                        <a:solidFill>
                          <a:prstClr val="white"/>
                        </a:solidFill>
                        <a:ln>
                          <a:noFill/>
                        </a:ln>
                      </wps:spPr>
                      <wps:txbx>
                        <w:txbxContent>
                          <w:p w14:paraId="764A3726" w14:textId="70DB1676" w:rsidR="00D171D4" w:rsidRPr="00FA2C1A" w:rsidRDefault="00D171D4" w:rsidP="00405DA3">
                            <w:pPr>
                              <w:pStyle w:val="Descripcin"/>
                              <w:spacing w:after="0" w:line="480" w:lineRule="auto"/>
                              <w:rPr>
                                <w:rFonts w:ascii="Arial" w:hAnsi="Arial" w:cs="Arial"/>
                                <w:i w:val="0"/>
                                <w:noProof/>
                                <w:color w:val="auto"/>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AD20BB" id="Cuadro de texto 194" o:spid="_x0000_s1027" type="#_x0000_t202" style="position:absolute;left:0;text-align:left;margin-left:-20.45pt;margin-top:51.1pt;width:439.5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" stroked="f">
                <v:textbox style="mso-fit-shape-to-text:t" inset="0,0,0,0">
                  <w:txbxContent>
                    <w:p w14:paraId="764A3726" w14:textId="70DB1676" w:rsidR="00D171D4" w:rsidRPr="00FA2C1A" w:rsidRDefault="00D171D4" w:rsidP="00405DA3">
                      <w:pPr>
                        <w:pStyle w:val="Descripcin"/>
                        <w:spacing w:after="0" w:line="480" w:lineRule="auto"/>
                        <w:rPr>
                          <w:rFonts w:ascii="Arial" w:hAnsi="Arial" w:cs="Arial"/>
                          <w:i w:val="0"/>
                          <w:noProof/>
                          <w:color w:val="auto"/>
                          <w:sz w:val="24"/>
                        </w:rPr>
                      </w:pPr>
                    </w:p>
                  </w:txbxContent>
                </v:textbox>
                <w10:wrap type="square"/>
              </v:shape>
            </w:pict>
          </mc:Fallback>
        </mc:AlternateContent>
      </w:r>
      <w:r w:rsidR="00AE37CF" w:rsidRPr="00AC5D9A">
        <w:rPr>
          <w:b/>
          <w:i w:val="0"/>
          <w:sz w:val="28"/>
          <w:lang w:val="es-MX" w:eastAsia="en-US"/>
        </w:rPr>
        <w:t>ANEXOS</w:t>
      </w:r>
      <w:bookmarkEnd w:id="525"/>
    </w:p>
    <w:bookmarkStart w:id="527" w:name="_Toc128519499"/>
    <w:bookmarkStart w:id="528" w:name="_Toc128519644"/>
    <w:bookmarkStart w:id="529" w:name="_Toc128520877"/>
    <w:bookmarkStart w:id="530" w:name="_Toc129028046"/>
    <w:bookmarkStart w:id="531" w:name="_Toc129028340"/>
    <w:bookmarkStart w:id="532" w:name="_Toc136286732"/>
    <w:bookmarkStart w:id="533" w:name="_Toc137061770"/>
    <w:bookmarkStart w:id="534" w:name="_Toc137066935"/>
    <w:bookmarkStart w:id="535" w:name="_Toc137067184"/>
    <w:bookmarkStart w:id="536" w:name="_Toc137067649"/>
    <w:bookmarkStart w:id="537" w:name="_Toc137068397"/>
    <w:bookmarkStart w:id="538" w:name="_Toc137068792"/>
    <w:bookmarkStart w:id="539" w:name="_Toc137069882"/>
    <w:bookmarkStart w:id="540" w:name="_Toc137070168"/>
    <w:bookmarkStart w:id="541" w:name="_Toc128411766"/>
    <w:bookmarkStart w:id="542" w:name="_Toc128412073"/>
    <w:bookmarkStart w:id="543" w:name="_Toc128414030"/>
    <w:p w14:paraId="73770420" w14:textId="46F73B8E" w:rsidR="00C47BFA" w:rsidRPr="00AC5D9A" w:rsidRDefault="00C31557" w:rsidP="00C31557">
      <w:pPr>
        <w:jc w:val="center"/>
        <w:rPr>
          <w:rFonts w:ascii="Arial" w:hAnsi="Arial" w:cs="Arial"/>
          <w:lang w:val="es-MX" w:eastAsia="en-US"/>
        </w:rPr>
      </w:pPr>
      <w:r w:rsidRPr="00AC5D9A">
        <w:rPr>
          <w:noProof/>
          <w:lang w:val="es-MX"/>
        </w:rPr>
        <mc:AlternateContent>
          <mc:Choice Requires="wps">
            <w:drawing>
              <wp:anchor distT="0" distB="0" distL="114300" distR="114300" simplePos="0" relativeHeight="251664384" behindDoc="0" locked="0" layoutInCell="1" allowOverlap="1" wp14:anchorId="5FAD449D" wp14:editId="73444CB7">
                <wp:simplePos x="0" y="0"/>
                <wp:positionH relativeFrom="column">
                  <wp:posOffset>-8255</wp:posOffset>
                </wp:positionH>
                <wp:positionV relativeFrom="paragraph">
                  <wp:posOffset>60960</wp:posOffset>
                </wp:positionV>
                <wp:extent cx="5582285" cy="457200"/>
                <wp:effectExtent l="0" t="0" r="0" b="0"/>
                <wp:wrapSquare wrapText="bothSides"/>
                <wp:docPr id="193" name="Cuadro de texto 193"/>
                <wp:cNvGraphicFramePr/>
                <a:graphic xmlns:a="http://schemas.openxmlformats.org/drawingml/2006/main">
                  <a:graphicData uri="http://schemas.microsoft.com/office/word/2010/wordprocessingShape">
                    <wps:wsp>
                      <wps:cNvSpPr txBox="1"/>
                      <wps:spPr>
                        <a:xfrm>
                          <a:off x="0" y="0"/>
                          <a:ext cx="5582285" cy="457200"/>
                        </a:xfrm>
                        <a:prstGeom prst="rect">
                          <a:avLst/>
                        </a:prstGeom>
                        <a:solidFill>
                          <a:prstClr val="white"/>
                        </a:solidFill>
                        <a:ln>
                          <a:noFill/>
                        </a:ln>
                      </wps:spPr>
                      <wps:txbx>
                        <w:txbxContent>
                          <w:p w14:paraId="441083B9" w14:textId="419E9D57" w:rsidR="00D171D4" w:rsidRPr="00FA2C1A" w:rsidRDefault="00D171D4" w:rsidP="00C31557">
                            <w:pPr>
                              <w:pStyle w:val="Descripcin"/>
                              <w:rPr>
                                <w:rFonts w:ascii="Arial" w:hAnsi="Arial" w:cs="Arial"/>
                                <w:i w:val="0"/>
                                <w:noProof/>
                                <w:color w:val="auto"/>
                                <w:sz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FAD449D" id="Cuadro de texto 193" o:spid="_x0000_s1028" type="#_x0000_t202" style="position:absolute;left:0;text-align:left;margin-left:-.65pt;margin-top:4.8pt;width:439.55pt;height:3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" stroked="f">
                <v:textbox inset="0,0,0,0">
                  <w:txbxContent>
                    <w:p w14:paraId="441083B9" w14:textId="419E9D57" w:rsidR="00D171D4" w:rsidRPr="00FA2C1A" w:rsidRDefault="00D171D4" w:rsidP="00C31557">
                      <w:pPr>
                        <w:pStyle w:val="Descripcin"/>
                        <w:rPr>
                          <w:rFonts w:ascii="Arial" w:hAnsi="Arial" w:cs="Arial"/>
                          <w:i w:val="0"/>
                          <w:noProof/>
                          <w:color w:val="auto"/>
                          <w:sz w:val="36"/>
                        </w:rPr>
                      </w:pPr>
                    </w:p>
                  </w:txbxContent>
                </v:textbox>
                <w10:wrap type="square"/>
              </v:shape>
            </w:pict>
          </mc:Fallback>
        </mc:AlternateContent>
      </w:r>
      <w:r w:rsidRPr="00AC5D9A">
        <w:rPr>
          <w:rFonts w:ascii="Arial" w:hAnsi="Arial" w:cs="Arial"/>
          <w:noProof/>
          <w:sz w:val="24"/>
          <w:lang w:val="es-MX"/>
        </w:rPr>
        <w:drawing>
          <wp:anchor distT="0" distB="0" distL="114300" distR="114300" simplePos="0" relativeHeight="251658240" behindDoc="0" locked="0" layoutInCell="1" allowOverlap="1" wp14:anchorId="6E40AA09" wp14:editId="7AA88C76">
            <wp:simplePos x="0" y="0"/>
            <wp:positionH relativeFrom="margin">
              <wp:posOffset>-8255</wp:posOffset>
            </wp:positionH>
            <wp:positionV relativeFrom="paragraph">
              <wp:posOffset>518160</wp:posOffset>
            </wp:positionV>
            <wp:extent cx="5582285" cy="4229100"/>
            <wp:effectExtent l="0" t="0" r="0" b="0"/>
            <wp:wrapSquare wrapText="bothSides"/>
            <wp:docPr id="1" name="Imagen 1" descr="C:\Users\Alfredo\Pictures\Screenshots\Captura de pantalla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fredo\Pictures\Screenshots\Captura de pantalla (99).png"/>
                    <pic:cNvPicPr>
                      <a:picLocks noChangeAspect="1" noChangeArrowheads="1"/>
                    </pic:cNvPicPr>
                  </pic:nvPicPr>
                  <pic:blipFill rotWithShape="1">
                    <a:blip r:embed="rId39">
                      <a:extLst>
                        <a:ext uri="{28A0092B-C50C-407E-A947-70E740481C1C}">
                          <a14:useLocalDpi xmlns:a14="http://schemas.microsoft.com/office/drawing/2010/main" val="0"/>
                        </a:ext>
                      </a:extLst>
                    </a:blip>
                    <a:srcRect l="30696" t="19074" r="13459" b="12351"/>
                    <a:stretch/>
                  </pic:blipFill>
                  <pic:spPr bwMode="auto">
                    <a:xfrm>
                      <a:off x="0" y="0"/>
                      <a:ext cx="5582285" cy="422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r w:rsidR="00D01525" w:rsidRPr="00AC5D9A">
        <w:rPr>
          <w:rFonts w:ascii="Arial" w:hAnsi="Arial" w:cs="Arial"/>
          <w:lang w:val="es-MX" w:eastAsia="en-US"/>
        </w:rPr>
        <w:t>Fuente: Censos y conteo de población y vivienda</w:t>
      </w:r>
    </w:p>
    <w:p w14:paraId="23FEDC92" w14:textId="765A89A0" w:rsidR="00540659" w:rsidRDefault="00D01525" w:rsidP="00D01525">
      <w:pPr>
        <w:spacing w:after="0" w:line="240" w:lineRule="auto"/>
        <w:ind w:left="720" w:right="45" w:hanging="720"/>
        <w:jc w:val="center"/>
        <w:rPr>
          <w:rFonts w:ascii="Arial" w:hAnsi="Arial" w:cs="Arial"/>
          <w:lang w:val="es-MX" w:eastAsia="en-US"/>
        </w:rPr>
      </w:pPr>
      <w:r w:rsidRPr="00AC5D9A">
        <w:rPr>
          <w:rFonts w:ascii="Arial" w:hAnsi="Arial" w:cs="Arial"/>
          <w:lang w:val="es-MX" w:eastAsia="en-US"/>
        </w:rPr>
        <w:t>Encuesta intercensal</w:t>
      </w:r>
      <w:r w:rsidR="001B75D2" w:rsidRPr="00AC5D9A">
        <w:rPr>
          <w:rFonts w:ascii="Arial" w:hAnsi="Arial" w:cs="Arial"/>
          <w:lang w:val="es-MX" w:eastAsia="en-US"/>
        </w:rPr>
        <w:t xml:space="preserve">  2020</w:t>
      </w:r>
      <w:r w:rsidR="00540659">
        <w:rPr>
          <w:rFonts w:ascii="Arial" w:hAnsi="Arial" w:cs="Arial"/>
          <w:lang w:val="es-MX" w:eastAsia="en-US"/>
        </w:rPr>
        <w:br w:type="page"/>
      </w:r>
    </w:p>
    <w:p w14:paraId="0A3BB709" w14:textId="2179C1CC" w:rsidR="00C31557" w:rsidRDefault="00F96540" w:rsidP="00FA2C1A">
      <w:pPr>
        <w:jc w:val="both"/>
      </w:pPr>
      <w:r w:rsidRPr="00540659">
        <w:rPr>
          <w:lang w:val="es-MX" w:eastAsia="en-US"/>
        </w:rPr>
        <w:lastRenderedPageBreak/>
        <w:t xml:space="preserve">   </w:t>
      </w:r>
    </w:p>
    <w:p w14:paraId="26749295" w14:textId="0F0F001F" w:rsidR="00866A67" w:rsidRPr="00866A67" w:rsidRDefault="00866A67" w:rsidP="00866A67">
      <w:pPr>
        <w:pStyle w:val="Descripcin"/>
        <w:keepNext/>
        <w:spacing w:line="480" w:lineRule="auto"/>
        <w:rPr>
          <w:rFonts w:ascii="Arial" w:hAnsi="Arial" w:cs="Arial"/>
          <w:i w:val="0"/>
          <w:color w:val="auto"/>
          <w:sz w:val="24"/>
          <w:szCs w:val="24"/>
        </w:rPr>
      </w:pPr>
      <w:bookmarkStart w:id="544" w:name="_Toc147654187"/>
      <w:r w:rsidRPr="00866A67">
        <w:rPr>
          <w:rFonts w:ascii="Arial" w:hAnsi="Arial" w:cs="Arial"/>
          <w:i w:val="0"/>
          <w:color w:val="auto"/>
          <w:sz w:val="24"/>
          <w:szCs w:val="24"/>
        </w:rPr>
        <w:t xml:space="preserve">Anexo </w:t>
      </w:r>
      <w:r w:rsidRPr="00866A67">
        <w:rPr>
          <w:rFonts w:ascii="Arial" w:hAnsi="Arial" w:cs="Arial"/>
          <w:i w:val="0"/>
          <w:color w:val="auto"/>
          <w:sz w:val="24"/>
          <w:szCs w:val="24"/>
        </w:rPr>
        <w:fldChar w:fldCharType="begin"/>
      </w:r>
      <w:r w:rsidRPr="00866A67">
        <w:rPr>
          <w:rFonts w:ascii="Arial" w:hAnsi="Arial" w:cs="Arial"/>
          <w:i w:val="0"/>
          <w:color w:val="auto"/>
          <w:sz w:val="24"/>
          <w:szCs w:val="24"/>
        </w:rPr>
        <w:instrText xml:space="preserve"> SEQ Anexo \* ALPHABETIC </w:instrText>
      </w:r>
      <w:r w:rsidRPr="00866A67">
        <w:rPr>
          <w:rFonts w:ascii="Arial" w:hAnsi="Arial" w:cs="Arial"/>
          <w:i w:val="0"/>
          <w:color w:val="auto"/>
          <w:sz w:val="24"/>
          <w:szCs w:val="24"/>
        </w:rPr>
        <w:fldChar w:fldCharType="separate"/>
      </w:r>
      <w:r w:rsidR="00D81B58">
        <w:rPr>
          <w:rFonts w:ascii="Arial" w:hAnsi="Arial" w:cs="Arial"/>
          <w:i w:val="0"/>
          <w:noProof/>
          <w:color w:val="auto"/>
          <w:sz w:val="24"/>
          <w:szCs w:val="24"/>
        </w:rPr>
        <w:t>B</w:t>
      </w:r>
      <w:r w:rsidRPr="00866A67">
        <w:rPr>
          <w:rFonts w:ascii="Arial" w:hAnsi="Arial" w:cs="Arial"/>
          <w:i w:val="0"/>
          <w:color w:val="auto"/>
          <w:sz w:val="24"/>
          <w:szCs w:val="24"/>
        </w:rPr>
        <w:fldChar w:fldCharType="end"/>
      </w:r>
      <w:r w:rsidRPr="00866A67">
        <w:rPr>
          <w:rFonts w:ascii="Arial" w:hAnsi="Arial" w:cs="Arial"/>
          <w:i w:val="0"/>
          <w:color w:val="auto"/>
          <w:sz w:val="24"/>
          <w:szCs w:val="24"/>
        </w:rPr>
        <w:t>. Relación y clave de docentes informantes</w:t>
      </w:r>
      <w:bookmarkEnd w:id="544"/>
    </w:p>
    <w:tbl>
      <w:tblPr>
        <w:tblStyle w:val="Tabladecuadrcula4-nfasis6"/>
        <w:tblW w:w="8926" w:type="dxa"/>
        <w:tblLook w:val="04A0" w:firstRow="1" w:lastRow="0" w:firstColumn="1" w:lastColumn="0" w:noHBand="0" w:noVBand="1"/>
      </w:tblPr>
      <w:tblGrid>
        <w:gridCol w:w="2231"/>
        <w:gridCol w:w="2232"/>
        <w:gridCol w:w="2231"/>
        <w:gridCol w:w="2232"/>
      </w:tblGrid>
      <w:tr w:rsidR="00540659" w14:paraId="60420932" w14:textId="77777777" w:rsidTr="00FC3B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1" w:type="dxa"/>
          </w:tcPr>
          <w:p w14:paraId="67B35010" w14:textId="65AF1187" w:rsidR="00540659" w:rsidRPr="00540659" w:rsidRDefault="00540659" w:rsidP="00866A67">
            <w:pPr>
              <w:spacing w:line="480" w:lineRule="auto"/>
              <w:ind w:right="45"/>
              <w:rPr>
                <w:rFonts w:ascii="Arial" w:hAnsi="Arial" w:cs="Arial"/>
                <w:sz w:val="24"/>
                <w:lang w:val="es-MX" w:eastAsia="en-US"/>
              </w:rPr>
            </w:pPr>
            <w:r w:rsidRPr="00540659">
              <w:rPr>
                <w:rFonts w:ascii="Arial" w:hAnsi="Arial" w:cs="Arial"/>
                <w:sz w:val="24"/>
              </w:rPr>
              <w:t>Clave</w:t>
            </w:r>
          </w:p>
        </w:tc>
        <w:tc>
          <w:tcPr>
            <w:tcW w:w="2232" w:type="dxa"/>
          </w:tcPr>
          <w:p w14:paraId="65135E30" w14:textId="2EB279CD" w:rsidR="00540659" w:rsidRPr="00540659" w:rsidRDefault="00540659" w:rsidP="00866A67">
            <w:pPr>
              <w:spacing w:line="480" w:lineRule="auto"/>
              <w:ind w:right="45"/>
              <w:cnfStyle w:val="100000000000" w:firstRow="1" w:lastRow="0" w:firstColumn="0" w:lastColumn="0" w:oddVBand="0" w:evenVBand="0" w:oddHBand="0" w:evenHBand="0" w:firstRowFirstColumn="0" w:firstRowLastColumn="0" w:lastRowFirstColumn="0" w:lastRowLastColumn="0"/>
              <w:rPr>
                <w:rFonts w:ascii="Arial" w:hAnsi="Arial" w:cs="Arial"/>
                <w:sz w:val="24"/>
                <w:lang w:val="es-MX" w:eastAsia="en-US"/>
              </w:rPr>
            </w:pPr>
            <w:r w:rsidRPr="00540659">
              <w:rPr>
                <w:rFonts w:ascii="Arial" w:hAnsi="Arial" w:cs="Arial"/>
                <w:sz w:val="24"/>
              </w:rPr>
              <w:t>Edad</w:t>
            </w:r>
          </w:p>
        </w:tc>
        <w:tc>
          <w:tcPr>
            <w:tcW w:w="2231" w:type="dxa"/>
          </w:tcPr>
          <w:p w14:paraId="33113240" w14:textId="10C6120A" w:rsidR="00540659" w:rsidRPr="00540659" w:rsidRDefault="00540659" w:rsidP="00866A67">
            <w:pPr>
              <w:spacing w:line="480" w:lineRule="auto"/>
              <w:ind w:right="45"/>
              <w:cnfStyle w:val="100000000000" w:firstRow="1" w:lastRow="0" w:firstColumn="0" w:lastColumn="0" w:oddVBand="0" w:evenVBand="0" w:oddHBand="0" w:evenHBand="0" w:firstRowFirstColumn="0" w:firstRowLastColumn="0" w:lastRowFirstColumn="0" w:lastRowLastColumn="0"/>
              <w:rPr>
                <w:rFonts w:ascii="Arial" w:hAnsi="Arial" w:cs="Arial"/>
                <w:sz w:val="24"/>
                <w:lang w:val="es-MX" w:eastAsia="en-US"/>
              </w:rPr>
            </w:pPr>
            <w:r w:rsidRPr="00540659">
              <w:rPr>
                <w:rFonts w:ascii="Arial" w:hAnsi="Arial" w:cs="Arial"/>
                <w:sz w:val="24"/>
              </w:rPr>
              <w:t>Sexo</w:t>
            </w:r>
          </w:p>
        </w:tc>
        <w:tc>
          <w:tcPr>
            <w:tcW w:w="2232" w:type="dxa"/>
          </w:tcPr>
          <w:p w14:paraId="35C1A0C9" w14:textId="611CCBD6" w:rsidR="00540659" w:rsidRPr="00540659" w:rsidRDefault="00540659" w:rsidP="00866A67">
            <w:pPr>
              <w:spacing w:line="480" w:lineRule="auto"/>
              <w:ind w:right="45"/>
              <w:cnfStyle w:val="100000000000" w:firstRow="1" w:lastRow="0" w:firstColumn="0" w:lastColumn="0" w:oddVBand="0" w:evenVBand="0" w:oddHBand="0" w:evenHBand="0" w:firstRowFirstColumn="0" w:firstRowLastColumn="0" w:lastRowFirstColumn="0" w:lastRowLastColumn="0"/>
              <w:rPr>
                <w:rFonts w:ascii="Arial" w:hAnsi="Arial" w:cs="Arial"/>
                <w:sz w:val="24"/>
                <w:lang w:val="es-MX" w:eastAsia="en-US"/>
              </w:rPr>
            </w:pPr>
            <w:r w:rsidRPr="00540659">
              <w:rPr>
                <w:rFonts w:ascii="Arial" w:hAnsi="Arial" w:cs="Arial"/>
                <w:sz w:val="24"/>
              </w:rPr>
              <w:t>Escolaridad</w:t>
            </w:r>
          </w:p>
        </w:tc>
      </w:tr>
      <w:tr w:rsidR="00540659" w14:paraId="2AD9E962" w14:textId="77777777" w:rsidTr="00FC3B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1" w:type="dxa"/>
          </w:tcPr>
          <w:p w14:paraId="1C0FF5C6" w14:textId="77777777" w:rsidR="00540659" w:rsidRPr="00540659" w:rsidRDefault="00540659" w:rsidP="006F629E">
            <w:pPr>
              <w:ind w:right="45"/>
              <w:rPr>
                <w:rFonts w:ascii="Arial" w:hAnsi="Arial" w:cs="Arial"/>
                <w:sz w:val="24"/>
              </w:rPr>
            </w:pPr>
            <w:r w:rsidRPr="00540659">
              <w:rPr>
                <w:rFonts w:ascii="Arial" w:hAnsi="Arial" w:cs="Arial"/>
                <w:sz w:val="24"/>
              </w:rPr>
              <w:t>D1M</w:t>
            </w:r>
          </w:p>
          <w:p w14:paraId="7C1C1B46" w14:textId="77777777" w:rsidR="00540659" w:rsidRPr="00540659" w:rsidRDefault="00540659" w:rsidP="006F629E">
            <w:pPr>
              <w:ind w:right="45"/>
              <w:rPr>
                <w:rFonts w:ascii="Arial" w:hAnsi="Arial" w:cs="Arial"/>
                <w:sz w:val="24"/>
              </w:rPr>
            </w:pPr>
          </w:p>
          <w:p w14:paraId="6067BC9F" w14:textId="13B40478" w:rsidR="00540659" w:rsidRPr="00540659" w:rsidRDefault="00540659" w:rsidP="006F629E">
            <w:pPr>
              <w:ind w:right="45"/>
              <w:rPr>
                <w:rFonts w:ascii="Arial" w:hAnsi="Arial" w:cs="Arial"/>
                <w:sz w:val="24"/>
                <w:lang w:val="es-MX" w:eastAsia="en-US"/>
              </w:rPr>
            </w:pPr>
          </w:p>
        </w:tc>
        <w:tc>
          <w:tcPr>
            <w:tcW w:w="2232" w:type="dxa"/>
          </w:tcPr>
          <w:p w14:paraId="06BC0A77" w14:textId="781C78BB" w:rsidR="00540659" w:rsidRPr="00540659" w:rsidRDefault="00540659" w:rsidP="006F629E">
            <w:pPr>
              <w:ind w:right="45"/>
              <w:cnfStyle w:val="000000100000" w:firstRow="0" w:lastRow="0" w:firstColumn="0" w:lastColumn="0" w:oddVBand="0" w:evenVBand="0" w:oddHBand="1" w:evenHBand="0" w:firstRowFirstColumn="0" w:firstRowLastColumn="0" w:lastRowFirstColumn="0" w:lastRowLastColumn="0"/>
              <w:rPr>
                <w:rFonts w:ascii="Arial" w:hAnsi="Arial" w:cs="Arial"/>
                <w:sz w:val="24"/>
                <w:lang w:val="es-MX" w:eastAsia="en-US"/>
              </w:rPr>
            </w:pPr>
            <w:r w:rsidRPr="00540659">
              <w:rPr>
                <w:rFonts w:ascii="Arial" w:hAnsi="Arial" w:cs="Arial"/>
                <w:sz w:val="24"/>
              </w:rPr>
              <w:t>46</w:t>
            </w:r>
          </w:p>
        </w:tc>
        <w:tc>
          <w:tcPr>
            <w:tcW w:w="2231" w:type="dxa"/>
          </w:tcPr>
          <w:p w14:paraId="76EA1D84" w14:textId="3CA51DE5" w:rsidR="00540659" w:rsidRPr="00540659" w:rsidRDefault="00540659" w:rsidP="006F629E">
            <w:pPr>
              <w:ind w:right="45"/>
              <w:cnfStyle w:val="000000100000" w:firstRow="0" w:lastRow="0" w:firstColumn="0" w:lastColumn="0" w:oddVBand="0" w:evenVBand="0" w:oddHBand="1" w:evenHBand="0" w:firstRowFirstColumn="0" w:firstRowLastColumn="0" w:lastRowFirstColumn="0" w:lastRowLastColumn="0"/>
              <w:rPr>
                <w:rFonts w:ascii="Arial" w:hAnsi="Arial" w:cs="Arial"/>
                <w:sz w:val="24"/>
                <w:lang w:val="es-MX" w:eastAsia="en-US"/>
              </w:rPr>
            </w:pPr>
            <w:r w:rsidRPr="00540659">
              <w:rPr>
                <w:rFonts w:ascii="Arial" w:hAnsi="Arial" w:cs="Arial"/>
                <w:sz w:val="24"/>
              </w:rPr>
              <w:t>Femenino</w:t>
            </w:r>
          </w:p>
        </w:tc>
        <w:tc>
          <w:tcPr>
            <w:tcW w:w="2232" w:type="dxa"/>
          </w:tcPr>
          <w:p w14:paraId="0E7B4A31" w14:textId="281A6F20" w:rsidR="00540659" w:rsidRPr="00540659" w:rsidRDefault="00540659" w:rsidP="006F629E">
            <w:pPr>
              <w:ind w:right="45"/>
              <w:cnfStyle w:val="000000100000" w:firstRow="0" w:lastRow="0" w:firstColumn="0" w:lastColumn="0" w:oddVBand="0" w:evenVBand="0" w:oddHBand="1" w:evenHBand="0" w:firstRowFirstColumn="0" w:firstRowLastColumn="0" w:lastRowFirstColumn="0" w:lastRowLastColumn="0"/>
              <w:rPr>
                <w:rFonts w:ascii="Arial" w:hAnsi="Arial" w:cs="Arial"/>
                <w:sz w:val="24"/>
                <w:lang w:val="es-MX" w:eastAsia="en-US"/>
              </w:rPr>
            </w:pPr>
            <w:r w:rsidRPr="00540659">
              <w:rPr>
                <w:rFonts w:ascii="Arial" w:hAnsi="Arial" w:cs="Arial"/>
                <w:sz w:val="24"/>
              </w:rPr>
              <w:t>Maestría</w:t>
            </w:r>
          </w:p>
        </w:tc>
      </w:tr>
      <w:tr w:rsidR="00540659" w14:paraId="6C17A851" w14:textId="77777777" w:rsidTr="00FC3B4B">
        <w:tc>
          <w:tcPr>
            <w:cnfStyle w:val="001000000000" w:firstRow="0" w:lastRow="0" w:firstColumn="1" w:lastColumn="0" w:oddVBand="0" w:evenVBand="0" w:oddHBand="0" w:evenHBand="0" w:firstRowFirstColumn="0" w:firstRowLastColumn="0" w:lastRowFirstColumn="0" w:lastRowLastColumn="0"/>
            <w:tcW w:w="2231" w:type="dxa"/>
          </w:tcPr>
          <w:p w14:paraId="3BA0D3A9" w14:textId="77777777" w:rsidR="00540659" w:rsidRPr="00540659" w:rsidRDefault="00540659" w:rsidP="006F629E">
            <w:pPr>
              <w:ind w:right="45"/>
              <w:rPr>
                <w:rFonts w:ascii="Arial" w:hAnsi="Arial" w:cs="Arial"/>
                <w:sz w:val="24"/>
              </w:rPr>
            </w:pPr>
            <w:r w:rsidRPr="00540659">
              <w:rPr>
                <w:rFonts w:ascii="Arial" w:hAnsi="Arial" w:cs="Arial"/>
                <w:sz w:val="24"/>
              </w:rPr>
              <w:t>D2H</w:t>
            </w:r>
          </w:p>
          <w:p w14:paraId="0F2C56A0" w14:textId="77777777" w:rsidR="00540659" w:rsidRPr="00540659" w:rsidRDefault="00540659" w:rsidP="006F629E">
            <w:pPr>
              <w:ind w:right="45"/>
              <w:rPr>
                <w:rFonts w:ascii="Arial" w:hAnsi="Arial" w:cs="Arial"/>
                <w:sz w:val="24"/>
              </w:rPr>
            </w:pPr>
          </w:p>
          <w:p w14:paraId="0FCB35F4" w14:textId="4D960435" w:rsidR="00540659" w:rsidRPr="00540659" w:rsidRDefault="00540659" w:rsidP="006F629E">
            <w:pPr>
              <w:ind w:right="45"/>
              <w:rPr>
                <w:rFonts w:ascii="Arial" w:hAnsi="Arial" w:cs="Arial"/>
                <w:sz w:val="24"/>
              </w:rPr>
            </w:pPr>
          </w:p>
        </w:tc>
        <w:tc>
          <w:tcPr>
            <w:tcW w:w="2232" w:type="dxa"/>
          </w:tcPr>
          <w:p w14:paraId="01E17DC7" w14:textId="64CBF2C6" w:rsidR="00540659" w:rsidRPr="00540659" w:rsidRDefault="00852533" w:rsidP="006F629E">
            <w:pPr>
              <w:ind w:right="45"/>
              <w:cnfStyle w:val="000000000000" w:firstRow="0" w:lastRow="0" w:firstColumn="0" w:lastColumn="0" w:oddVBand="0" w:evenVBand="0" w:oddHBand="0" w:evenHBand="0" w:firstRowFirstColumn="0" w:firstRowLastColumn="0" w:lastRowFirstColumn="0" w:lastRowLastColumn="0"/>
              <w:rPr>
                <w:rFonts w:ascii="Arial" w:hAnsi="Arial" w:cs="Arial"/>
                <w:sz w:val="24"/>
              </w:rPr>
            </w:pPr>
            <w:r>
              <w:rPr>
                <w:rFonts w:ascii="Arial" w:hAnsi="Arial" w:cs="Arial"/>
                <w:sz w:val="24"/>
              </w:rPr>
              <w:t>46</w:t>
            </w:r>
          </w:p>
        </w:tc>
        <w:tc>
          <w:tcPr>
            <w:tcW w:w="2231" w:type="dxa"/>
          </w:tcPr>
          <w:p w14:paraId="42A2EE3F" w14:textId="2554B477" w:rsidR="00540659" w:rsidRPr="00540659" w:rsidRDefault="00540659" w:rsidP="006F629E">
            <w:pPr>
              <w:ind w:right="45"/>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540659">
              <w:rPr>
                <w:rFonts w:ascii="Arial" w:hAnsi="Arial" w:cs="Arial"/>
                <w:sz w:val="24"/>
              </w:rPr>
              <w:t>Masculino</w:t>
            </w:r>
          </w:p>
        </w:tc>
        <w:tc>
          <w:tcPr>
            <w:tcW w:w="2232" w:type="dxa"/>
          </w:tcPr>
          <w:p w14:paraId="7F9AAE24" w14:textId="4BA779A4" w:rsidR="00540659" w:rsidRPr="00540659" w:rsidRDefault="00540659" w:rsidP="006F629E">
            <w:pPr>
              <w:ind w:right="45"/>
              <w:cnfStyle w:val="000000000000" w:firstRow="0" w:lastRow="0" w:firstColumn="0" w:lastColumn="0" w:oddVBand="0" w:evenVBand="0" w:oddHBand="0" w:evenHBand="0" w:firstRowFirstColumn="0" w:firstRowLastColumn="0" w:lastRowFirstColumn="0" w:lastRowLastColumn="0"/>
              <w:rPr>
                <w:rFonts w:ascii="Arial" w:hAnsi="Arial" w:cs="Arial"/>
                <w:sz w:val="24"/>
              </w:rPr>
            </w:pPr>
            <w:r w:rsidRPr="00540659">
              <w:rPr>
                <w:rFonts w:ascii="Arial" w:hAnsi="Arial" w:cs="Arial"/>
                <w:sz w:val="24"/>
              </w:rPr>
              <w:t>Maestría</w:t>
            </w:r>
          </w:p>
        </w:tc>
      </w:tr>
      <w:tr w:rsidR="00540659" w14:paraId="6D60EAF7" w14:textId="77777777" w:rsidTr="00FC3B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1" w:type="dxa"/>
          </w:tcPr>
          <w:p w14:paraId="45DD2DD8" w14:textId="77777777" w:rsidR="00540659" w:rsidRPr="00540659" w:rsidRDefault="00540659" w:rsidP="006F629E">
            <w:pPr>
              <w:ind w:right="45"/>
              <w:rPr>
                <w:rFonts w:ascii="Arial" w:hAnsi="Arial" w:cs="Arial"/>
                <w:sz w:val="24"/>
              </w:rPr>
            </w:pPr>
            <w:r w:rsidRPr="00540659">
              <w:rPr>
                <w:rFonts w:ascii="Arial" w:hAnsi="Arial" w:cs="Arial"/>
                <w:sz w:val="24"/>
              </w:rPr>
              <w:t>D3M</w:t>
            </w:r>
          </w:p>
          <w:p w14:paraId="6185D0A5" w14:textId="77777777" w:rsidR="00540659" w:rsidRPr="00540659" w:rsidRDefault="00540659" w:rsidP="006F629E">
            <w:pPr>
              <w:ind w:right="45"/>
              <w:rPr>
                <w:rFonts w:ascii="Arial" w:hAnsi="Arial" w:cs="Arial"/>
                <w:sz w:val="24"/>
              </w:rPr>
            </w:pPr>
          </w:p>
          <w:p w14:paraId="74654145" w14:textId="2CEB7F77" w:rsidR="00540659" w:rsidRPr="00540659" w:rsidRDefault="00540659" w:rsidP="006F629E">
            <w:pPr>
              <w:ind w:right="45"/>
              <w:rPr>
                <w:rFonts w:ascii="Arial" w:hAnsi="Arial" w:cs="Arial"/>
                <w:sz w:val="24"/>
              </w:rPr>
            </w:pPr>
          </w:p>
        </w:tc>
        <w:tc>
          <w:tcPr>
            <w:tcW w:w="2232" w:type="dxa"/>
          </w:tcPr>
          <w:p w14:paraId="6B85F3E5" w14:textId="2C01EA8A" w:rsidR="00540659" w:rsidRPr="00540659" w:rsidRDefault="00852533" w:rsidP="006F629E">
            <w:pPr>
              <w:ind w:right="45"/>
              <w:cnfStyle w:val="000000100000" w:firstRow="0" w:lastRow="0" w:firstColumn="0" w:lastColumn="0" w:oddVBand="0" w:evenVBand="0" w:oddHBand="1" w:evenHBand="0" w:firstRowFirstColumn="0" w:firstRowLastColumn="0" w:lastRowFirstColumn="0" w:lastRowLastColumn="0"/>
              <w:rPr>
                <w:rFonts w:ascii="Arial" w:hAnsi="Arial" w:cs="Arial"/>
                <w:sz w:val="24"/>
              </w:rPr>
            </w:pPr>
            <w:r>
              <w:rPr>
                <w:rFonts w:ascii="Arial" w:hAnsi="Arial" w:cs="Arial"/>
                <w:sz w:val="24"/>
              </w:rPr>
              <w:t>47</w:t>
            </w:r>
          </w:p>
        </w:tc>
        <w:tc>
          <w:tcPr>
            <w:tcW w:w="2231" w:type="dxa"/>
          </w:tcPr>
          <w:p w14:paraId="0CEA78ED" w14:textId="5EFA9C9C" w:rsidR="00540659" w:rsidRPr="00540659" w:rsidRDefault="00540659" w:rsidP="006F629E">
            <w:pPr>
              <w:ind w:right="45"/>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540659">
              <w:rPr>
                <w:rFonts w:ascii="Arial" w:hAnsi="Arial" w:cs="Arial"/>
                <w:sz w:val="24"/>
              </w:rPr>
              <w:t>Femenino</w:t>
            </w:r>
          </w:p>
        </w:tc>
        <w:tc>
          <w:tcPr>
            <w:tcW w:w="2232" w:type="dxa"/>
          </w:tcPr>
          <w:p w14:paraId="1A2DE2C2" w14:textId="49028B74" w:rsidR="00540659" w:rsidRPr="00540659" w:rsidRDefault="00540659" w:rsidP="006F629E">
            <w:pPr>
              <w:ind w:right="45"/>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540659">
              <w:rPr>
                <w:rFonts w:ascii="Arial" w:hAnsi="Arial" w:cs="Arial"/>
                <w:sz w:val="24"/>
              </w:rPr>
              <w:t>Maestría</w:t>
            </w:r>
          </w:p>
        </w:tc>
      </w:tr>
    </w:tbl>
    <w:p w14:paraId="189BD2B5" w14:textId="7DF1EC77" w:rsidR="006F629E" w:rsidRDefault="00F96540" w:rsidP="006F629E">
      <w:pPr>
        <w:spacing w:after="0" w:line="240" w:lineRule="auto"/>
        <w:ind w:left="720" w:right="45" w:hanging="720"/>
        <w:rPr>
          <w:rFonts w:ascii="Arial" w:hAnsi="Arial" w:cs="Arial"/>
          <w:sz w:val="28"/>
          <w:lang w:val="es-MX" w:eastAsia="en-US"/>
        </w:rPr>
      </w:pPr>
      <w:r>
        <w:rPr>
          <w:rFonts w:ascii="Arial" w:hAnsi="Arial" w:cs="Arial"/>
          <w:sz w:val="28"/>
          <w:lang w:val="es-MX" w:eastAsia="en-US"/>
        </w:rPr>
        <w:t xml:space="preserve">                                 </w:t>
      </w:r>
    </w:p>
    <w:p w14:paraId="18261947" w14:textId="7BB8BA6A" w:rsidR="00540659" w:rsidRDefault="00540659" w:rsidP="00540659">
      <w:pPr>
        <w:spacing w:after="0" w:line="240" w:lineRule="auto"/>
        <w:ind w:left="720" w:right="45" w:hanging="720"/>
        <w:jc w:val="center"/>
        <w:rPr>
          <w:rFonts w:ascii="Arial" w:hAnsi="Arial" w:cs="Arial"/>
          <w:lang w:val="es-MX" w:eastAsia="en-US"/>
        </w:rPr>
      </w:pPr>
      <w:r w:rsidRPr="00540659">
        <w:rPr>
          <w:rFonts w:ascii="Arial" w:hAnsi="Arial" w:cs="Arial"/>
          <w:lang w:val="es-MX" w:eastAsia="en-US"/>
        </w:rPr>
        <w:t>Fuente: elaboración propia</w:t>
      </w:r>
      <w:r>
        <w:rPr>
          <w:rFonts w:ascii="Arial" w:hAnsi="Arial" w:cs="Arial"/>
          <w:lang w:val="es-MX" w:eastAsia="en-US"/>
        </w:rPr>
        <w:br w:type="page"/>
      </w:r>
    </w:p>
    <w:p w14:paraId="50784341" w14:textId="19B5D44C" w:rsidR="00866A67" w:rsidRPr="002F5D28" w:rsidRDefault="00866A67" w:rsidP="00866A67">
      <w:pPr>
        <w:pStyle w:val="Descripcin"/>
        <w:keepNext/>
        <w:spacing w:after="0" w:line="480" w:lineRule="auto"/>
        <w:rPr>
          <w:rFonts w:ascii="Arial" w:hAnsi="Arial" w:cs="Arial"/>
          <w:i w:val="0"/>
          <w:color w:val="auto"/>
          <w:sz w:val="24"/>
          <w:szCs w:val="24"/>
        </w:rPr>
      </w:pPr>
      <w:bookmarkStart w:id="545" w:name="_Toc147654188"/>
      <w:r w:rsidRPr="002F5D28">
        <w:rPr>
          <w:rFonts w:ascii="Arial" w:hAnsi="Arial" w:cs="Arial"/>
          <w:i w:val="0"/>
          <w:color w:val="auto"/>
          <w:sz w:val="24"/>
          <w:szCs w:val="24"/>
        </w:rPr>
        <w:lastRenderedPageBreak/>
        <w:t xml:space="preserve">Anexo </w:t>
      </w:r>
      <w:r w:rsidRPr="002F5D28">
        <w:rPr>
          <w:rFonts w:ascii="Arial" w:hAnsi="Arial" w:cs="Arial"/>
          <w:i w:val="0"/>
          <w:color w:val="auto"/>
          <w:sz w:val="24"/>
          <w:szCs w:val="24"/>
        </w:rPr>
        <w:fldChar w:fldCharType="begin"/>
      </w:r>
      <w:r w:rsidRPr="002F5D28">
        <w:rPr>
          <w:rFonts w:ascii="Arial" w:hAnsi="Arial" w:cs="Arial"/>
          <w:i w:val="0"/>
          <w:color w:val="auto"/>
          <w:sz w:val="24"/>
          <w:szCs w:val="24"/>
        </w:rPr>
        <w:instrText xml:space="preserve"> SEQ Anexo \* ALPHABETIC </w:instrText>
      </w:r>
      <w:r w:rsidRPr="002F5D28">
        <w:rPr>
          <w:rFonts w:ascii="Arial" w:hAnsi="Arial" w:cs="Arial"/>
          <w:i w:val="0"/>
          <w:color w:val="auto"/>
          <w:sz w:val="24"/>
          <w:szCs w:val="24"/>
        </w:rPr>
        <w:fldChar w:fldCharType="separate"/>
      </w:r>
      <w:r w:rsidR="00D81B58">
        <w:rPr>
          <w:rFonts w:ascii="Arial" w:hAnsi="Arial" w:cs="Arial"/>
          <w:i w:val="0"/>
          <w:noProof/>
          <w:color w:val="auto"/>
          <w:sz w:val="24"/>
          <w:szCs w:val="24"/>
        </w:rPr>
        <w:t>C</w:t>
      </w:r>
      <w:r w:rsidRPr="002F5D28">
        <w:rPr>
          <w:rFonts w:ascii="Arial" w:hAnsi="Arial" w:cs="Arial"/>
          <w:i w:val="0"/>
          <w:color w:val="auto"/>
          <w:sz w:val="24"/>
          <w:szCs w:val="24"/>
        </w:rPr>
        <w:fldChar w:fldCharType="end"/>
      </w:r>
      <w:r w:rsidRPr="002F5D28">
        <w:rPr>
          <w:rFonts w:ascii="Arial" w:hAnsi="Arial" w:cs="Arial"/>
          <w:i w:val="0"/>
          <w:color w:val="auto"/>
          <w:sz w:val="24"/>
          <w:szCs w:val="24"/>
        </w:rPr>
        <w:t>. Entrevistas a docentes de nivel preescolar</w:t>
      </w:r>
      <w:bookmarkEnd w:id="545"/>
    </w:p>
    <w:p w14:paraId="3BE69693" w14:textId="555A9F94" w:rsidR="002F5D28" w:rsidRPr="008D743A" w:rsidRDefault="002F5D28" w:rsidP="008E701A">
      <w:pPr>
        <w:spacing w:after="0" w:line="480" w:lineRule="auto"/>
        <w:rPr>
          <w:rFonts w:ascii="Arial" w:hAnsi="Arial" w:cs="Arial"/>
          <w:b/>
          <w:sz w:val="24"/>
          <w:szCs w:val="24"/>
        </w:rPr>
      </w:pPr>
      <w:r w:rsidRPr="008D743A">
        <w:rPr>
          <w:rFonts w:ascii="Arial" w:hAnsi="Arial" w:cs="Arial"/>
          <w:b/>
          <w:sz w:val="24"/>
          <w:szCs w:val="24"/>
        </w:rPr>
        <w:t>DM1</w:t>
      </w:r>
    </w:p>
    <w:p w14:paraId="7C8A964F" w14:textId="17E3936D" w:rsidR="00FA2C1A"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 ¿Cómo utiliza el juego en las diferentes actividades con su grupo preescolar?</w:t>
      </w:r>
    </w:p>
    <w:p w14:paraId="04B5C80F" w14:textId="61F3F7BA" w:rsidR="002F5D28" w:rsidRPr="00376A40" w:rsidRDefault="002F5D2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El juego generalmente se utiliza en todo momento, en cualquier actividad, en matemáticas pues es mucho de jugar, repetir y que vean los números a modo de juego, y que de alguna manera se apropien del conocimiento, ya que de manera sitem</w:t>
      </w:r>
      <w:r w:rsidR="008D743A" w:rsidRPr="00376A40">
        <w:rPr>
          <w:rFonts w:ascii="Arial" w:hAnsi="Arial" w:cs="Arial"/>
          <w:noProof/>
          <w:sz w:val="24"/>
          <w:szCs w:val="24"/>
          <w:lang w:val="es-MX"/>
        </w:rPr>
        <w:t>ática no les repersenta los nú</w:t>
      </w:r>
      <w:r w:rsidRPr="00376A40">
        <w:rPr>
          <w:rFonts w:ascii="Arial" w:hAnsi="Arial" w:cs="Arial"/>
          <w:noProof/>
          <w:sz w:val="24"/>
          <w:szCs w:val="24"/>
          <w:lang w:val="es-MX"/>
        </w:rPr>
        <w:t>meros o</w:t>
      </w:r>
      <w:r w:rsidR="005234A2">
        <w:rPr>
          <w:rFonts w:ascii="Arial" w:hAnsi="Arial" w:cs="Arial"/>
          <w:noProof/>
          <w:sz w:val="24"/>
          <w:szCs w:val="24"/>
          <w:lang w:val="es-MX"/>
        </w:rPr>
        <w:t xml:space="preserve"> </w:t>
      </w:r>
      <w:r w:rsidRPr="00376A40">
        <w:rPr>
          <w:rFonts w:ascii="Arial" w:hAnsi="Arial" w:cs="Arial"/>
          <w:noProof/>
          <w:sz w:val="24"/>
          <w:szCs w:val="24"/>
          <w:lang w:val="es-MX"/>
        </w:rPr>
        <w:t>decir el orden de la serie num</w:t>
      </w:r>
      <w:r w:rsidR="008D743A" w:rsidRPr="00376A40">
        <w:rPr>
          <w:rFonts w:ascii="Arial" w:hAnsi="Arial" w:cs="Arial"/>
          <w:noProof/>
          <w:sz w:val="24"/>
          <w:szCs w:val="24"/>
          <w:lang w:val="es-MX"/>
        </w:rPr>
        <w:t>é</w:t>
      </w:r>
      <w:r w:rsidRPr="00376A40">
        <w:rPr>
          <w:rFonts w:ascii="Arial" w:hAnsi="Arial" w:cs="Arial"/>
          <w:noProof/>
          <w:sz w:val="24"/>
          <w:szCs w:val="24"/>
          <w:lang w:val="es-MX"/>
        </w:rPr>
        <w:t>rica.</w:t>
      </w:r>
    </w:p>
    <w:p w14:paraId="3512FC8C" w14:textId="72035072"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2.-¿Cuál es su opinión del juego como estrategia didáctica?</w:t>
      </w:r>
    </w:p>
    <w:p w14:paraId="5A802BC3" w14:textId="1A1D5003" w:rsidR="002F5D28" w:rsidRPr="00376A40" w:rsidRDefault="002F5D28"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Es lo mejor que puede haber en los niños preescolares porque es de la manera como ellos  aprenden sintiendo que se divierten, que</w:t>
      </w:r>
      <w:r w:rsidR="008D743A" w:rsidRPr="00376A40">
        <w:rPr>
          <w:rFonts w:ascii="Arial" w:hAnsi="Arial" w:cs="Arial"/>
          <w:noProof/>
          <w:sz w:val="24"/>
          <w:szCs w:val="24"/>
          <w:lang w:val="es-MX"/>
        </w:rPr>
        <w:t xml:space="preserve"> </w:t>
      </w:r>
      <w:r w:rsidRPr="00376A40">
        <w:rPr>
          <w:rFonts w:ascii="Arial" w:hAnsi="Arial" w:cs="Arial"/>
          <w:noProof/>
          <w:sz w:val="24"/>
          <w:szCs w:val="24"/>
          <w:lang w:val="es-MX"/>
        </w:rPr>
        <w:t>no se sientan presionados por creer que están aprendiendo algo,  sino que a</w:t>
      </w:r>
      <w:r w:rsidR="005234A2">
        <w:rPr>
          <w:rFonts w:ascii="Arial" w:hAnsi="Arial" w:cs="Arial"/>
          <w:noProof/>
          <w:sz w:val="24"/>
          <w:szCs w:val="24"/>
          <w:lang w:val="es-MX"/>
        </w:rPr>
        <w:t xml:space="preserve"> </w:t>
      </w:r>
      <w:r w:rsidRPr="00376A40">
        <w:rPr>
          <w:rFonts w:ascii="Arial" w:hAnsi="Arial" w:cs="Arial"/>
          <w:noProof/>
          <w:sz w:val="24"/>
          <w:szCs w:val="24"/>
          <w:lang w:val="es-MX"/>
        </w:rPr>
        <w:t>traves del juego ya cuando acuerdas</w:t>
      </w:r>
      <w:r w:rsidR="008E701A" w:rsidRPr="00376A40">
        <w:rPr>
          <w:rFonts w:ascii="Arial" w:hAnsi="Arial" w:cs="Arial"/>
          <w:noProof/>
          <w:sz w:val="24"/>
          <w:szCs w:val="24"/>
          <w:lang w:val="es-MX"/>
        </w:rPr>
        <w:t xml:space="preserve"> tienen la apropiación de un conocimiento.</w:t>
      </w:r>
      <w:r w:rsidRPr="00376A40">
        <w:rPr>
          <w:rFonts w:ascii="Arial" w:hAnsi="Arial" w:cs="Arial"/>
          <w:noProof/>
          <w:sz w:val="24"/>
          <w:szCs w:val="24"/>
          <w:lang w:val="es-MX"/>
        </w:rPr>
        <w:t xml:space="preserve"> </w:t>
      </w:r>
    </w:p>
    <w:p w14:paraId="39E9043F" w14:textId="284CF3D5"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3.- ¿Cómo utiliza el juego en el d</w:t>
      </w:r>
      <w:r w:rsidR="008D743A" w:rsidRPr="00376A40">
        <w:rPr>
          <w:rFonts w:ascii="Arial" w:hAnsi="Arial" w:cs="Arial"/>
          <w:noProof/>
          <w:sz w:val="24"/>
          <w:szCs w:val="24"/>
          <w:lang w:val="es-MX"/>
        </w:rPr>
        <w:t>esarrollo del pensamiento matemá</w:t>
      </w:r>
      <w:r w:rsidRPr="00376A40">
        <w:rPr>
          <w:rFonts w:ascii="Arial" w:hAnsi="Arial" w:cs="Arial"/>
          <w:noProof/>
          <w:sz w:val="24"/>
          <w:szCs w:val="24"/>
          <w:lang w:val="es-MX"/>
        </w:rPr>
        <w:t>tico de las niñas y los niños en edad preescolar?</w:t>
      </w:r>
    </w:p>
    <w:p w14:paraId="43D1C23B" w14:textId="209C4A5F" w:rsidR="008E701A" w:rsidRPr="00376A40" w:rsidRDefault="008E701A"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Vuelvo a repetir es sobre el juego como pueden aprender los niños y con cuentos, les gustan mucho a mis niños los cuentos, al principio se me complicaba pero ahorita ya se acostumbraron a trabajar el conteo en los cuentos, en las canciones, en el conteo de objetos que obviamente los de primero son c</w:t>
      </w:r>
      <w:r w:rsidR="008D743A" w:rsidRPr="00376A40">
        <w:rPr>
          <w:rFonts w:ascii="Arial" w:hAnsi="Arial" w:cs="Arial"/>
          <w:noProof/>
          <w:sz w:val="24"/>
          <w:szCs w:val="24"/>
          <w:lang w:val="es-MX"/>
        </w:rPr>
        <w:t xml:space="preserve">omo de material concreto, pero </w:t>
      </w:r>
      <w:r w:rsidRPr="00376A40">
        <w:rPr>
          <w:rFonts w:ascii="Arial" w:hAnsi="Arial" w:cs="Arial"/>
          <w:noProof/>
          <w:sz w:val="24"/>
          <w:szCs w:val="24"/>
          <w:lang w:val="es-MX"/>
        </w:rPr>
        <w:t>hay otros que con material concreto no, por ello tengo que meter las cosas posibles de como aprenden de manera visual, auditiva y kinestecica en este campo, videos, cuentos, audios, puede ser cuentos visuales o contados.</w:t>
      </w:r>
    </w:p>
    <w:p w14:paraId="03E57ECD" w14:textId="76F0D9FA"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4.- ¿Qué es para usted una actividad lúdica y una dirigida? ¿Considera que hay diferencias?</w:t>
      </w:r>
      <w:r w:rsidR="008E701A" w:rsidRPr="00376A40">
        <w:rPr>
          <w:rFonts w:ascii="Arial" w:hAnsi="Arial" w:cs="Arial"/>
          <w:noProof/>
          <w:sz w:val="24"/>
          <w:szCs w:val="24"/>
          <w:lang w:val="es-MX"/>
        </w:rPr>
        <w:t xml:space="preserve"> Lo lúdico pues es el juego, es una actividad encaminada a que el niño aprenda jugando, y una actividad dirigida es por ejemplo que yo les diga a los niños </w:t>
      </w:r>
      <w:r w:rsidR="008E701A" w:rsidRPr="00376A40">
        <w:rPr>
          <w:rFonts w:ascii="Arial" w:hAnsi="Arial" w:cs="Arial"/>
          <w:noProof/>
          <w:sz w:val="24"/>
          <w:szCs w:val="24"/>
          <w:lang w:val="es-MX"/>
        </w:rPr>
        <w:lastRenderedPageBreak/>
        <w:t>tienen que hacer esto, pero precisamente mediante el juego, sino yo dar una indicación, si hay diferencias.</w:t>
      </w:r>
    </w:p>
    <w:p w14:paraId="3F97889A" w14:textId="2546AC44"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5.-¿Cuál es la actitud de las alumnas y los alumnos en las actividades lúdicas?</w:t>
      </w:r>
    </w:p>
    <w:p w14:paraId="234B851F" w14:textId="59528408" w:rsidR="008E701A" w:rsidRPr="00376A40" w:rsidRDefault="008E701A"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Cuando son actividades lúdicas</w:t>
      </w:r>
      <w:r w:rsidR="008D743A" w:rsidRPr="00376A40">
        <w:rPr>
          <w:rFonts w:ascii="Arial" w:hAnsi="Arial" w:cs="Arial"/>
          <w:noProof/>
          <w:sz w:val="24"/>
          <w:szCs w:val="24"/>
          <w:lang w:val="es-MX"/>
        </w:rPr>
        <w:t xml:space="preserve"> los niños los ves más contentos, má</w:t>
      </w:r>
      <w:r w:rsidRPr="00376A40">
        <w:rPr>
          <w:rFonts w:ascii="Arial" w:hAnsi="Arial" w:cs="Arial"/>
          <w:noProof/>
          <w:sz w:val="24"/>
          <w:szCs w:val="24"/>
          <w:lang w:val="es-MX"/>
        </w:rPr>
        <w:t>s cent</w:t>
      </w:r>
      <w:r w:rsidR="008D743A" w:rsidRPr="00376A40">
        <w:rPr>
          <w:rFonts w:ascii="Arial" w:hAnsi="Arial" w:cs="Arial"/>
          <w:noProof/>
          <w:sz w:val="24"/>
          <w:szCs w:val="24"/>
          <w:lang w:val="es-MX"/>
        </w:rPr>
        <w:t>rados, má</w:t>
      </w:r>
      <w:r w:rsidRPr="00376A40">
        <w:rPr>
          <w:rFonts w:ascii="Arial" w:hAnsi="Arial" w:cs="Arial"/>
          <w:noProof/>
          <w:sz w:val="24"/>
          <w:szCs w:val="24"/>
          <w:lang w:val="es-MX"/>
        </w:rPr>
        <w:t>s interesados, en realizar las cosas y en su carita se les ve como</w:t>
      </w:r>
      <w:r w:rsidR="008D743A" w:rsidRPr="00376A40">
        <w:rPr>
          <w:rFonts w:ascii="Arial" w:hAnsi="Arial" w:cs="Arial"/>
          <w:noProof/>
          <w:sz w:val="24"/>
          <w:szCs w:val="24"/>
          <w:lang w:val="es-MX"/>
        </w:rPr>
        <w:t xml:space="preserve"> </w:t>
      </w:r>
      <w:r w:rsidRPr="00376A40">
        <w:rPr>
          <w:rFonts w:ascii="Arial" w:hAnsi="Arial" w:cs="Arial"/>
          <w:noProof/>
          <w:sz w:val="24"/>
          <w:szCs w:val="24"/>
          <w:lang w:val="es-MX"/>
        </w:rPr>
        <w:t>si estuvieramos, para ellos es como mi maestra quiere jugar, pero ellos no se dan cuenta que estan aprendiendo dentro de ese juego</w:t>
      </w:r>
      <w:r w:rsidR="008D1854" w:rsidRPr="00376A40">
        <w:rPr>
          <w:rFonts w:ascii="Arial" w:hAnsi="Arial" w:cs="Arial"/>
          <w:noProof/>
          <w:sz w:val="24"/>
          <w:szCs w:val="24"/>
          <w:lang w:val="es-MX"/>
        </w:rPr>
        <w:t>.</w:t>
      </w:r>
    </w:p>
    <w:p w14:paraId="2707635D" w14:textId="29B03D1B"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6.- ¿Cuál es la actitud de las alumnas y los alumnos en las actividades dirigidas?</w:t>
      </w:r>
    </w:p>
    <w:p w14:paraId="69250CB3" w14:textId="79883E99" w:rsidR="008E701A" w:rsidRPr="00376A40" w:rsidRDefault="008E701A"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Es diferente porque incluso pudiera ser que hay nilños que pueden decir esto no lo puedo hacer, no lo se hacer.</w:t>
      </w:r>
    </w:p>
    <w:p w14:paraId="7723A217" w14:textId="3D58D6A6"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7.- Mencione un ejemplo de actividades lúdicas y actividades drigidas que implementa en el aula</w:t>
      </w:r>
    </w:p>
    <w:p w14:paraId="142F7EE4" w14:textId="30BD056F" w:rsidR="008E701A" w:rsidRPr="00376A40" w:rsidRDefault="008C3D0C"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Un c</w:t>
      </w:r>
      <w:r w:rsidR="008E701A" w:rsidRPr="00376A40">
        <w:rPr>
          <w:rFonts w:ascii="Arial" w:hAnsi="Arial" w:cs="Arial"/>
          <w:noProof/>
          <w:sz w:val="24"/>
          <w:szCs w:val="24"/>
          <w:lang w:val="es-MX"/>
        </w:rPr>
        <w:t>uento sobre el conteo, en este caso que estamos hablando de matem</w:t>
      </w:r>
      <w:r w:rsidRPr="00376A40">
        <w:rPr>
          <w:rFonts w:ascii="Arial" w:hAnsi="Arial" w:cs="Arial"/>
          <w:noProof/>
          <w:sz w:val="24"/>
          <w:szCs w:val="24"/>
          <w:lang w:val="es-MX"/>
        </w:rPr>
        <w:t>áticas, si y</w:t>
      </w:r>
      <w:r w:rsidR="008E701A" w:rsidRPr="00376A40">
        <w:rPr>
          <w:rFonts w:ascii="Arial" w:hAnsi="Arial" w:cs="Arial"/>
          <w:noProof/>
          <w:sz w:val="24"/>
          <w:szCs w:val="24"/>
          <w:lang w:val="es-MX"/>
        </w:rPr>
        <w:t>o les llevo una actividad que les diga vamos a dibujar los personajes o los objetos que ven</w:t>
      </w:r>
      <w:r w:rsidRPr="00376A40">
        <w:rPr>
          <w:rFonts w:ascii="Arial" w:hAnsi="Arial" w:cs="Arial"/>
          <w:noProof/>
          <w:sz w:val="24"/>
          <w:szCs w:val="24"/>
          <w:lang w:val="es-MX"/>
        </w:rPr>
        <w:t>ían en el c</w:t>
      </w:r>
      <w:r w:rsidR="008D1854" w:rsidRPr="00376A40">
        <w:rPr>
          <w:rFonts w:ascii="Arial" w:hAnsi="Arial" w:cs="Arial"/>
          <w:noProof/>
          <w:sz w:val="24"/>
          <w:szCs w:val="24"/>
          <w:lang w:val="es-MX"/>
        </w:rPr>
        <w:t>uento, puede ser que digan no sé,</w:t>
      </w:r>
      <w:r w:rsidRPr="00376A40">
        <w:rPr>
          <w:rFonts w:ascii="Arial" w:hAnsi="Arial" w:cs="Arial"/>
          <w:noProof/>
          <w:sz w:val="24"/>
          <w:szCs w:val="24"/>
          <w:lang w:val="es-MX"/>
        </w:rPr>
        <w:t xml:space="preserve"> no pude, no se dibujar, y por ejemplo una actividad más lúdica pudiera ser que les puedo prestar gu</w:t>
      </w:r>
      <w:r w:rsidR="008D1854" w:rsidRPr="00376A40">
        <w:rPr>
          <w:rFonts w:ascii="Arial" w:hAnsi="Arial" w:cs="Arial"/>
          <w:noProof/>
          <w:sz w:val="24"/>
          <w:szCs w:val="24"/>
          <w:lang w:val="es-MX"/>
        </w:rPr>
        <w:t>i</w:t>
      </w:r>
      <w:r w:rsidRPr="00376A40">
        <w:rPr>
          <w:rFonts w:ascii="Arial" w:hAnsi="Arial" w:cs="Arial"/>
          <w:noProof/>
          <w:sz w:val="24"/>
          <w:szCs w:val="24"/>
          <w:lang w:val="es-MX"/>
        </w:rPr>
        <w:t>ñoles, materiales</w:t>
      </w:r>
      <w:r w:rsidR="008D1854" w:rsidRPr="00376A40">
        <w:rPr>
          <w:rFonts w:ascii="Arial" w:hAnsi="Arial" w:cs="Arial"/>
          <w:noProof/>
          <w:sz w:val="24"/>
          <w:szCs w:val="24"/>
          <w:lang w:val="es-MX"/>
        </w:rPr>
        <w:t xml:space="preserve"> </w:t>
      </w:r>
      <w:r w:rsidRPr="00376A40">
        <w:rPr>
          <w:rFonts w:ascii="Arial" w:hAnsi="Arial" w:cs="Arial"/>
          <w:noProof/>
          <w:sz w:val="24"/>
          <w:szCs w:val="24"/>
          <w:lang w:val="es-MX"/>
        </w:rPr>
        <w:t>y ya al convertirse en un personaje y tener materiales</w:t>
      </w:r>
      <w:r w:rsidR="008D1854" w:rsidRPr="00376A40">
        <w:rPr>
          <w:rFonts w:ascii="Arial" w:hAnsi="Arial" w:cs="Arial"/>
          <w:noProof/>
          <w:sz w:val="24"/>
          <w:szCs w:val="24"/>
          <w:lang w:val="es-MX"/>
        </w:rPr>
        <w:t xml:space="preserve"> </w:t>
      </w:r>
      <w:r w:rsidRPr="00376A40">
        <w:rPr>
          <w:rFonts w:ascii="Arial" w:hAnsi="Arial" w:cs="Arial"/>
          <w:noProof/>
          <w:sz w:val="24"/>
          <w:szCs w:val="24"/>
          <w:lang w:val="es-MX"/>
        </w:rPr>
        <w:t>lo pueden hacer de una forma muy agradable, con el material que tengan pero sin que se sienta</w:t>
      </w:r>
      <w:r w:rsidR="008D1854" w:rsidRPr="00376A40">
        <w:rPr>
          <w:rFonts w:ascii="Arial" w:hAnsi="Arial" w:cs="Arial"/>
          <w:noProof/>
          <w:sz w:val="24"/>
          <w:szCs w:val="24"/>
          <w:lang w:val="es-MX"/>
        </w:rPr>
        <w:t>n</w:t>
      </w:r>
      <w:r w:rsidRPr="00376A40">
        <w:rPr>
          <w:rFonts w:ascii="Arial" w:hAnsi="Arial" w:cs="Arial"/>
          <w:noProof/>
          <w:sz w:val="24"/>
          <w:szCs w:val="24"/>
          <w:lang w:val="es-MX"/>
        </w:rPr>
        <w:t xml:space="preserve"> observado</w:t>
      </w:r>
      <w:r w:rsidR="008D1854" w:rsidRPr="00376A40">
        <w:rPr>
          <w:rFonts w:ascii="Arial" w:hAnsi="Arial" w:cs="Arial"/>
          <w:noProof/>
          <w:sz w:val="24"/>
          <w:szCs w:val="24"/>
          <w:lang w:val="es-MX"/>
        </w:rPr>
        <w:t>s</w:t>
      </w:r>
      <w:r w:rsidRPr="00376A40">
        <w:rPr>
          <w:rFonts w:ascii="Arial" w:hAnsi="Arial" w:cs="Arial"/>
          <w:noProof/>
          <w:sz w:val="24"/>
          <w:szCs w:val="24"/>
          <w:lang w:val="es-MX"/>
        </w:rPr>
        <w:t xml:space="preserve"> y sin que le tengas que decir vas a hacer esto, que se sientan en libertad de crear muchas cosas.</w:t>
      </w:r>
    </w:p>
    <w:p w14:paraId="660FDDB5" w14:textId="52EBC9D8"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8.- ¿Conoce la teoría de las situaciones didácticas?</w:t>
      </w:r>
    </w:p>
    <w:p w14:paraId="3AAB45B3" w14:textId="196D0A56" w:rsidR="008C3D0C" w:rsidRPr="00376A40" w:rsidRDefault="008C3D0C"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Pues la teoría en si no la recuerdo, pero son un aprendizaje esperado que vas a hacer una serie de actividades con un inicio un desarrollo y un cierre</w:t>
      </w:r>
      <w:r w:rsidR="008D1854" w:rsidRPr="00376A40">
        <w:rPr>
          <w:rFonts w:ascii="Arial" w:hAnsi="Arial" w:cs="Arial"/>
          <w:noProof/>
          <w:sz w:val="24"/>
          <w:szCs w:val="24"/>
          <w:lang w:val="es-MX"/>
        </w:rPr>
        <w:t>.</w:t>
      </w:r>
    </w:p>
    <w:p w14:paraId="348D52E0" w14:textId="1E428BC5"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9.- ¿Cuál es su experiencia trabajando con este enfoque?</w:t>
      </w:r>
    </w:p>
    <w:p w14:paraId="79F8CEBE" w14:textId="2E5BE268" w:rsidR="008C3D0C" w:rsidRPr="00376A40" w:rsidRDefault="008C3D0C"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lastRenderedPageBreak/>
        <w:t>Mira yo en lo presonal no estoy en contra de las situa</w:t>
      </w:r>
      <w:r w:rsidR="008D1854" w:rsidRPr="00376A40">
        <w:rPr>
          <w:rFonts w:ascii="Arial" w:hAnsi="Arial" w:cs="Arial"/>
          <w:noProof/>
          <w:sz w:val="24"/>
          <w:szCs w:val="24"/>
          <w:lang w:val="es-MX"/>
        </w:rPr>
        <w:t>ciones didá</w:t>
      </w:r>
      <w:r w:rsidRPr="00376A40">
        <w:rPr>
          <w:rFonts w:ascii="Arial" w:hAnsi="Arial" w:cs="Arial"/>
          <w:noProof/>
          <w:sz w:val="24"/>
          <w:szCs w:val="24"/>
          <w:lang w:val="es-MX"/>
        </w:rPr>
        <w:t>cticas</w:t>
      </w:r>
      <w:r w:rsidR="008D1854" w:rsidRPr="00376A40">
        <w:rPr>
          <w:rFonts w:ascii="Arial" w:hAnsi="Arial" w:cs="Arial"/>
          <w:noProof/>
          <w:sz w:val="24"/>
          <w:szCs w:val="24"/>
          <w:lang w:val="es-MX"/>
        </w:rPr>
        <w:t xml:space="preserve"> </w:t>
      </w:r>
      <w:r w:rsidRPr="00376A40">
        <w:rPr>
          <w:rFonts w:ascii="Arial" w:hAnsi="Arial" w:cs="Arial"/>
          <w:noProof/>
          <w:sz w:val="24"/>
          <w:szCs w:val="24"/>
          <w:lang w:val="es-MX"/>
        </w:rPr>
        <w:t>pero se me dificulta eso del inico desarrollo y cierre, aunque yo lo tenga en mi cabeza se me dificulta cuando es</w:t>
      </w:r>
      <w:r w:rsidR="008D1854" w:rsidRPr="00376A40">
        <w:rPr>
          <w:rFonts w:ascii="Arial" w:hAnsi="Arial" w:cs="Arial"/>
          <w:noProof/>
          <w:sz w:val="24"/>
          <w:szCs w:val="24"/>
          <w:lang w:val="es-MX"/>
        </w:rPr>
        <w:t xml:space="preserve"> </w:t>
      </w:r>
      <w:r w:rsidRPr="00376A40">
        <w:rPr>
          <w:rFonts w:ascii="Arial" w:hAnsi="Arial" w:cs="Arial"/>
          <w:noProof/>
          <w:sz w:val="24"/>
          <w:szCs w:val="24"/>
          <w:lang w:val="es-MX"/>
        </w:rPr>
        <w:t>un tema muy largo darle ese seguimeinto en muchos d</w:t>
      </w:r>
      <w:r w:rsidR="008D1854" w:rsidRPr="00376A40">
        <w:rPr>
          <w:rFonts w:ascii="Arial" w:hAnsi="Arial" w:cs="Arial"/>
          <w:noProof/>
          <w:sz w:val="24"/>
          <w:szCs w:val="24"/>
          <w:lang w:val="es-MX"/>
        </w:rPr>
        <w:t>í</w:t>
      </w:r>
      <w:r w:rsidRPr="00376A40">
        <w:rPr>
          <w:rFonts w:ascii="Arial" w:hAnsi="Arial" w:cs="Arial"/>
          <w:noProof/>
          <w:sz w:val="24"/>
          <w:szCs w:val="24"/>
          <w:lang w:val="es-MX"/>
        </w:rPr>
        <w:t>as, de repende trato de meter actividades en relación al aprendizaje esperado y hechas mano de muchas cosas como material, ideas, cosas nuevas, el cierre se me dificultaba.</w:t>
      </w:r>
    </w:p>
    <w:p w14:paraId="327A1465" w14:textId="6A45DEAC"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10.- ¿Cuál es su percepción sobre la metodología de resolución de problemas?</w:t>
      </w:r>
    </w:p>
    <w:p w14:paraId="157C64D2" w14:textId="54E243B4" w:rsidR="008C3D0C" w:rsidRPr="00376A40" w:rsidRDefault="008C3D0C"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Cuando empec</w:t>
      </w:r>
      <w:r w:rsidR="008D1854" w:rsidRPr="00376A40">
        <w:rPr>
          <w:rFonts w:ascii="Arial" w:hAnsi="Arial" w:cs="Arial"/>
          <w:noProof/>
          <w:sz w:val="24"/>
          <w:szCs w:val="24"/>
          <w:lang w:val="es-MX"/>
        </w:rPr>
        <w:t>é</w:t>
      </w:r>
      <w:r w:rsidRPr="00376A40">
        <w:rPr>
          <w:rFonts w:ascii="Arial" w:hAnsi="Arial" w:cs="Arial"/>
          <w:noProof/>
          <w:sz w:val="24"/>
          <w:szCs w:val="24"/>
          <w:lang w:val="es-MX"/>
        </w:rPr>
        <w:t xml:space="preserve"> a conocer mas a fondo lo</w:t>
      </w:r>
      <w:r w:rsidR="008D1854" w:rsidRPr="00376A40">
        <w:rPr>
          <w:rFonts w:ascii="Arial" w:hAnsi="Arial" w:cs="Arial"/>
          <w:noProof/>
          <w:sz w:val="24"/>
          <w:szCs w:val="24"/>
          <w:lang w:val="es-MX"/>
        </w:rPr>
        <w:t xml:space="preserve">s principios del conteo, empecé </w:t>
      </w:r>
      <w:r w:rsidRPr="00376A40">
        <w:rPr>
          <w:rFonts w:ascii="Arial" w:hAnsi="Arial" w:cs="Arial"/>
          <w:noProof/>
          <w:sz w:val="24"/>
          <w:szCs w:val="24"/>
          <w:lang w:val="es-MX"/>
        </w:rPr>
        <w:t>a ver como ese orden que tiene que tener un niño cuando empieza a contar, porque sabes que si un niño no cuenta en orden estable en orden uno a uno pues no puede avanzar al siguiente, entonces a veces como maestras, sino conocemos los principios de conteo nos perdemos y queremos que resuelvan problemas cuando ni siq</w:t>
      </w:r>
      <w:r w:rsidR="005234A2">
        <w:rPr>
          <w:rFonts w:ascii="Arial" w:hAnsi="Arial" w:cs="Arial"/>
          <w:noProof/>
          <w:sz w:val="24"/>
          <w:szCs w:val="24"/>
          <w:lang w:val="es-MX"/>
        </w:rPr>
        <w:t>u</w:t>
      </w:r>
      <w:r w:rsidRPr="00376A40">
        <w:rPr>
          <w:rFonts w:ascii="Arial" w:hAnsi="Arial" w:cs="Arial"/>
          <w:noProof/>
          <w:sz w:val="24"/>
          <w:szCs w:val="24"/>
          <w:lang w:val="es-MX"/>
        </w:rPr>
        <w:t>iera saben contar.La resolución de prob</w:t>
      </w:r>
      <w:r w:rsidR="005234A2">
        <w:rPr>
          <w:rFonts w:ascii="Arial" w:hAnsi="Arial" w:cs="Arial"/>
          <w:noProof/>
          <w:sz w:val="24"/>
          <w:szCs w:val="24"/>
          <w:lang w:val="es-MX"/>
        </w:rPr>
        <w:t>le</w:t>
      </w:r>
      <w:r w:rsidRPr="00376A40">
        <w:rPr>
          <w:rFonts w:ascii="Arial" w:hAnsi="Arial" w:cs="Arial"/>
          <w:noProof/>
          <w:sz w:val="24"/>
          <w:szCs w:val="24"/>
          <w:lang w:val="es-MX"/>
        </w:rPr>
        <w:t>mas es lo último que debe hacer un niño de preescolar</w:t>
      </w:r>
      <w:r w:rsidR="008D1854" w:rsidRPr="00376A40">
        <w:rPr>
          <w:rFonts w:ascii="Arial" w:hAnsi="Arial" w:cs="Arial"/>
          <w:noProof/>
          <w:sz w:val="24"/>
          <w:szCs w:val="24"/>
          <w:lang w:val="es-MX"/>
        </w:rPr>
        <w:t>.</w:t>
      </w:r>
    </w:p>
    <w:p w14:paraId="180824C7" w14:textId="50C0B802"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11.- ¿Qué conoce sobre la estrategia de gamificación?</w:t>
      </w:r>
    </w:p>
    <w:p w14:paraId="0C600ADB" w14:textId="1EA151C9" w:rsidR="008C3D0C" w:rsidRPr="00376A40" w:rsidRDefault="008C3D0C"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No la he escuchado</w:t>
      </w:r>
      <w:r w:rsidR="008D1854" w:rsidRPr="00376A40">
        <w:rPr>
          <w:rFonts w:ascii="Arial" w:hAnsi="Arial" w:cs="Arial"/>
          <w:noProof/>
          <w:sz w:val="24"/>
          <w:szCs w:val="24"/>
          <w:lang w:val="es-MX"/>
        </w:rPr>
        <w:t>.</w:t>
      </w:r>
    </w:p>
    <w:p w14:paraId="5DCFF2DE" w14:textId="7E9D277A"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12.- ¿Cómo se manifiesta el aprendizaje colaborativo en su aula?</w:t>
      </w:r>
    </w:p>
    <w:p w14:paraId="6E00813B" w14:textId="193AF0EF" w:rsidR="008C3D0C" w:rsidRPr="00376A40" w:rsidRDefault="008C3D0C"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Fijate que mis niños es un reto que tengo porque son muy egocentr</w:t>
      </w:r>
      <w:r w:rsidR="008D1854" w:rsidRPr="00376A40">
        <w:rPr>
          <w:rFonts w:ascii="Arial" w:hAnsi="Arial" w:cs="Arial"/>
          <w:noProof/>
          <w:sz w:val="24"/>
          <w:szCs w:val="24"/>
          <w:lang w:val="es-MX"/>
        </w:rPr>
        <w:t>ícos se me dificul</w:t>
      </w:r>
      <w:r w:rsidRPr="00376A40">
        <w:rPr>
          <w:rFonts w:ascii="Arial" w:hAnsi="Arial" w:cs="Arial"/>
          <w:noProof/>
          <w:sz w:val="24"/>
          <w:szCs w:val="24"/>
          <w:lang w:val="es-MX"/>
        </w:rPr>
        <w:t>ta que trabajen en quipo que colaboren los unos con los otros porque si les prestas material o qui</w:t>
      </w:r>
      <w:r w:rsidR="008D1854" w:rsidRPr="00376A40">
        <w:rPr>
          <w:rFonts w:ascii="Arial" w:hAnsi="Arial" w:cs="Arial"/>
          <w:noProof/>
          <w:sz w:val="24"/>
          <w:szCs w:val="24"/>
          <w:lang w:val="es-MX"/>
        </w:rPr>
        <w:t>eres</w:t>
      </w:r>
      <w:r w:rsidRPr="00376A40">
        <w:rPr>
          <w:rFonts w:ascii="Arial" w:hAnsi="Arial" w:cs="Arial"/>
          <w:noProof/>
          <w:sz w:val="24"/>
          <w:szCs w:val="24"/>
          <w:lang w:val="es-MX"/>
        </w:rPr>
        <w:t xml:space="preserve"> que haga</w:t>
      </w:r>
      <w:r w:rsidR="008D1854" w:rsidRPr="00376A40">
        <w:rPr>
          <w:rFonts w:ascii="Arial" w:hAnsi="Arial" w:cs="Arial"/>
          <w:noProof/>
          <w:sz w:val="24"/>
          <w:szCs w:val="24"/>
          <w:lang w:val="es-MX"/>
        </w:rPr>
        <w:t>n</w:t>
      </w:r>
      <w:r w:rsidRPr="00376A40">
        <w:rPr>
          <w:rFonts w:ascii="Arial" w:hAnsi="Arial" w:cs="Arial"/>
          <w:noProof/>
          <w:sz w:val="24"/>
          <w:szCs w:val="24"/>
          <w:lang w:val="es-MX"/>
        </w:rPr>
        <w:t xml:space="preserve"> algo</w:t>
      </w:r>
      <w:r w:rsidR="008D743A" w:rsidRPr="00376A40">
        <w:rPr>
          <w:rFonts w:ascii="Arial" w:hAnsi="Arial" w:cs="Arial"/>
          <w:noProof/>
          <w:sz w:val="24"/>
          <w:szCs w:val="24"/>
          <w:lang w:val="es-MX"/>
        </w:rPr>
        <w:t>, es muy dif</w:t>
      </w:r>
      <w:r w:rsidR="008D1854" w:rsidRPr="00376A40">
        <w:rPr>
          <w:rFonts w:ascii="Arial" w:hAnsi="Arial" w:cs="Arial"/>
          <w:noProof/>
          <w:sz w:val="24"/>
          <w:szCs w:val="24"/>
          <w:lang w:val="es-MX"/>
        </w:rPr>
        <w:t>í</w:t>
      </w:r>
      <w:r w:rsidR="008D743A" w:rsidRPr="00376A40">
        <w:rPr>
          <w:rFonts w:ascii="Arial" w:hAnsi="Arial" w:cs="Arial"/>
          <w:noProof/>
          <w:sz w:val="24"/>
          <w:szCs w:val="24"/>
          <w:lang w:val="es-MX"/>
        </w:rPr>
        <w:t xml:space="preserve">cil si lo hacen pero cada uno y les repites que </w:t>
      </w:r>
      <w:r w:rsidR="008D1854" w:rsidRPr="00376A40">
        <w:rPr>
          <w:rFonts w:ascii="Arial" w:hAnsi="Arial" w:cs="Arial"/>
          <w:noProof/>
          <w:sz w:val="24"/>
          <w:szCs w:val="24"/>
          <w:lang w:val="es-MX"/>
        </w:rPr>
        <w:t xml:space="preserve">lo </w:t>
      </w:r>
      <w:r w:rsidR="008D743A" w:rsidRPr="00376A40">
        <w:rPr>
          <w:rFonts w:ascii="Arial" w:hAnsi="Arial" w:cs="Arial"/>
          <w:noProof/>
          <w:sz w:val="24"/>
          <w:szCs w:val="24"/>
          <w:lang w:val="es-MX"/>
        </w:rPr>
        <w:t>hagan</w:t>
      </w:r>
      <w:r w:rsidR="008D1854" w:rsidRPr="00376A40">
        <w:rPr>
          <w:rFonts w:ascii="Arial" w:hAnsi="Arial" w:cs="Arial"/>
          <w:noProof/>
          <w:sz w:val="24"/>
          <w:szCs w:val="24"/>
          <w:lang w:val="es-MX"/>
        </w:rPr>
        <w:t xml:space="preserve"> con </w:t>
      </w:r>
      <w:r w:rsidR="008D743A" w:rsidRPr="00376A40">
        <w:rPr>
          <w:rFonts w:ascii="Arial" w:hAnsi="Arial" w:cs="Arial"/>
          <w:noProof/>
          <w:sz w:val="24"/>
          <w:szCs w:val="24"/>
          <w:lang w:val="es-MX"/>
        </w:rPr>
        <w:t>un solo fin y no lo logran</w:t>
      </w:r>
      <w:r w:rsidR="008D1854" w:rsidRPr="00376A40">
        <w:rPr>
          <w:rFonts w:ascii="Arial" w:hAnsi="Arial" w:cs="Arial"/>
          <w:noProof/>
          <w:sz w:val="24"/>
          <w:szCs w:val="24"/>
          <w:lang w:val="es-MX"/>
        </w:rPr>
        <w:t>.</w:t>
      </w:r>
    </w:p>
    <w:p w14:paraId="0BBF9D81" w14:textId="54FA4DE0" w:rsidR="00C07518" w:rsidRPr="00376A40" w:rsidRDefault="00C0751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13.- ¿</w:t>
      </w:r>
      <w:r w:rsidR="002F5D28" w:rsidRPr="00376A40">
        <w:rPr>
          <w:rFonts w:ascii="Arial" w:hAnsi="Arial" w:cs="Arial"/>
          <w:noProof/>
          <w:sz w:val="24"/>
          <w:szCs w:val="24"/>
          <w:lang w:val="es-MX"/>
        </w:rPr>
        <w:t>Considera que el perfil de egreso del nivel preescolar es alcanzable, al concluir el tercer grado de este nivel?</w:t>
      </w:r>
    </w:p>
    <w:p w14:paraId="218A76A6" w14:textId="2D828B38" w:rsidR="008D743A" w:rsidRPr="00376A40" w:rsidRDefault="008D743A"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lastRenderedPageBreak/>
        <w:t>Pues es subjetivo depende de las maestras que hayan tenido en primero en segundo y en tercero porque es muy importante que tengan los tres grados de preescolar, cuando solo hace dos grado</w:t>
      </w:r>
      <w:r w:rsidR="008D1854" w:rsidRPr="00376A40">
        <w:rPr>
          <w:rFonts w:ascii="Arial" w:hAnsi="Arial" w:cs="Arial"/>
          <w:noProof/>
          <w:sz w:val="24"/>
          <w:szCs w:val="24"/>
          <w:lang w:val="es-MX"/>
        </w:rPr>
        <w:t xml:space="preserve">s </w:t>
      </w:r>
      <w:r w:rsidRPr="00376A40">
        <w:rPr>
          <w:rFonts w:ascii="Arial" w:hAnsi="Arial" w:cs="Arial"/>
          <w:noProof/>
          <w:sz w:val="24"/>
          <w:szCs w:val="24"/>
          <w:lang w:val="es-MX"/>
        </w:rPr>
        <w:t>o un solo grado se disminuye la capacidad, los que tienen los tres grados como que estan mas avanzados, saben mas cosas, y otra cosa que he visto y que representaria un avance es que si se deberia es</w:t>
      </w:r>
      <w:r w:rsidR="008D1854" w:rsidRPr="00376A40">
        <w:rPr>
          <w:rFonts w:ascii="Arial" w:hAnsi="Arial" w:cs="Arial"/>
          <w:noProof/>
          <w:sz w:val="24"/>
          <w:szCs w:val="24"/>
          <w:lang w:val="es-MX"/>
        </w:rPr>
        <w:t>p</w:t>
      </w:r>
      <w:r w:rsidRPr="00376A40">
        <w:rPr>
          <w:rFonts w:ascii="Arial" w:hAnsi="Arial" w:cs="Arial"/>
          <w:noProof/>
          <w:sz w:val="24"/>
          <w:szCs w:val="24"/>
          <w:lang w:val="es-MX"/>
        </w:rPr>
        <w:t>ecificar lo que se debe trabaj</w:t>
      </w:r>
      <w:r w:rsidR="005234A2">
        <w:rPr>
          <w:rFonts w:ascii="Arial" w:hAnsi="Arial" w:cs="Arial"/>
          <w:noProof/>
          <w:sz w:val="24"/>
          <w:szCs w:val="24"/>
          <w:lang w:val="es-MX"/>
        </w:rPr>
        <w:t>a</w:t>
      </w:r>
      <w:r w:rsidRPr="00376A40">
        <w:rPr>
          <w:rFonts w:ascii="Arial" w:hAnsi="Arial" w:cs="Arial"/>
          <w:noProof/>
          <w:sz w:val="24"/>
          <w:szCs w:val="24"/>
          <w:lang w:val="es-MX"/>
        </w:rPr>
        <w:t>r en cada grado y hasta donde debes de llegar, porque al ser los aprendizajes para los tres grado</w:t>
      </w:r>
      <w:r w:rsidR="008D1854" w:rsidRPr="00376A40">
        <w:rPr>
          <w:rFonts w:ascii="Arial" w:hAnsi="Arial" w:cs="Arial"/>
          <w:noProof/>
          <w:sz w:val="24"/>
          <w:szCs w:val="24"/>
          <w:lang w:val="es-MX"/>
        </w:rPr>
        <w:t>s me he dado cuenta que por eje</w:t>
      </w:r>
      <w:r w:rsidRPr="00376A40">
        <w:rPr>
          <w:rFonts w:ascii="Arial" w:hAnsi="Arial" w:cs="Arial"/>
          <w:noProof/>
          <w:sz w:val="24"/>
          <w:szCs w:val="24"/>
          <w:lang w:val="es-MX"/>
        </w:rPr>
        <w:t>mplo habemos mae</w:t>
      </w:r>
      <w:r w:rsidR="005234A2">
        <w:rPr>
          <w:rFonts w:ascii="Arial" w:hAnsi="Arial" w:cs="Arial"/>
          <w:noProof/>
          <w:sz w:val="24"/>
          <w:szCs w:val="24"/>
          <w:lang w:val="es-MX"/>
        </w:rPr>
        <w:t>s</w:t>
      </w:r>
      <w:r w:rsidRPr="00376A40">
        <w:rPr>
          <w:rFonts w:ascii="Arial" w:hAnsi="Arial" w:cs="Arial"/>
          <w:noProof/>
          <w:sz w:val="24"/>
          <w:szCs w:val="24"/>
          <w:lang w:val="es-MX"/>
        </w:rPr>
        <w:t>tras que le damos prioridad a uno y dejamos de lado otros</w:t>
      </w:r>
      <w:r w:rsidR="008D1854" w:rsidRPr="00376A40">
        <w:rPr>
          <w:rFonts w:ascii="Arial" w:hAnsi="Arial" w:cs="Arial"/>
          <w:noProof/>
          <w:sz w:val="24"/>
          <w:szCs w:val="24"/>
          <w:lang w:val="es-MX"/>
        </w:rPr>
        <w:t>.</w:t>
      </w:r>
    </w:p>
    <w:p w14:paraId="74030553" w14:textId="1A4C00A2" w:rsidR="002F5D28" w:rsidRPr="00376A40" w:rsidRDefault="002F5D28"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14.- ¿Qué factores contribuyen o limitan que el alumnado alcance el perfil de egreso que especifica el plan de estudios 2017?</w:t>
      </w:r>
    </w:p>
    <w:p w14:paraId="70C108A3" w14:textId="2BA98ED7" w:rsidR="008D743A" w:rsidRPr="00376A40" w:rsidRDefault="008D743A"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La división de los aprendizajes por grado y el domino de los principios del conteo limitan el alcance del perfil de egreso</w:t>
      </w:r>
      <w:r w:rsidR="008D1854" w:rsidRPr="00376A40">
        <w:rPr>
          <w:rFonts w:ascii="Arial" w:hAnsi="Arial" w:cs="Arial"/>
          <w:noProof/>
          <w:sz w:val="24"/>
          <w:szCs w:val="24"/>
          <w:lang w:val="es-MX"/>
        </w:rPr>
        <w:t>.</w:t>
      </w:r>
    </w:p>
    <w:p w14:paraId="4A8C28C0" w14:textId="77777777" w:rsidR="00FA2C1A" w:rsidRPr="005234A2" w:rsidRDefault="00FA2C1A" w:rsidP="005234A2">
      <w:pPr>
        <w:spacing w:after="0" w:line="480" w:lineRule="auto"/>
        <w:ind w:left="720" w:right="45" w:hanging="720"/>
        <w:jc w:val="center"/>
        <w:rPr>
          <w:rFonts w:ascii="Arial" w:hAnsi="Arial" w:cs="Arial"/>
          <w:noProof/>
          <w:szCs w:val="24"/>
          <w:lang w:val="es-MX"/>
        </w:rPr>
      </w:pPr>
      <w:r w:rsidRPr="005234A2">
        <w:rPr>
          <w:rFonts w:ascii="Arial" w:hAnsi="Arial" w:cs="Arial"/>
          <w:noProof/>
          <w:szCs w:val="24"/>
          <w:lang w:val="es-MX"/>
        </w:rPr>
        <w:t>Fuente: elaboración propia</w:t>
      </w:r>
    </w:p>
    <w:p w14:paraId="067A8286" w14:textId="77777777" w:rsidR="00FA2C1A" w:rsidRPr="00376A40" w:rsidRDefault="00FA2C1A" w:rsidP="00376A40">
      <w:pPr>
        <w:spacing w:after="0" w:line="480" w:lineRule="auto"/>
        <w:ind w:left="720" w:right="45" w:hanging="720"/>
        <w:jc w:val="both"/>
        <w:rPr>
          <w:rFonts w:ascii="Arial" w:hAnsi="Arial" w:cs="Arial"/>
          <w:noProof/>
          <w:sz w:val="24"/>
          <w:szCs w:val="24"/>
          <w:lang w:val="es-MX"/>
        </w:rPr>
      </w:pPr>
    </w:p>
    <w:p w14:paraId="6A1C4D52" w14:textId="2F84AB27" w:rsidR="008D1854" w:rsidRPr="00376A40" w:rsidRDefault="008D1854" w:rsidP="00376A40">
      <w:pPr>
        <w:spacing w:after="0" w:line="480" w:lineRule="auto"/>
        <w:jc w:val="both"/>
        <w:rPr>
          <w:rFonts w:ascii="Arial" w:hAnsi="Arial" w:cs="Arial"/>
          <w:b/>
          <w:sz w:val="24"/>
          <w:szCs w:val="24"/>
        </w:rPr>
      </w:pPr>
      <w:r w:rsidRPr="00376A40">
        <w:rPr>
          <w:rFonts w:ascii="Arial" w:hAnsi="Arial" w:cs="Arial"/>
          <w:b/>
          <w:sz w:val="24"/>
          <w:szCs w:val="24"/>
        </w:rPr>
        <w:t>DH2</w:t>
      </w:r>
    </w:p>
    <w:p w14:paraId="5ACF3C3F" w14:textId="1D890E19"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 ¿Cómo utiliza el juego en las diferentes actividades con su grupo preescolar?</w:t>
      </w:r>
    </w:p>
    <w:p w14:paraId="2DEE90BA" w14:textId="0D489413"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Pues mas que nada lo utilizo para que los niños aprendan y de esa manera jugando se aprende, en cada situación didáctica voy metiendo el juego para que ellos aprendan.</w:t>
      </w:r>
    </w:p>
    <w:p w14:paraId="53C67225" w14:textId="5532D26C"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2.-¿Cuál es su opinión del juego como estrategia didáctica?</w:t>
      </w:r>
    </w:p>
    <w:p w14:paraId="19BF6DC0" w14:textId="395F4727"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ab/>
        <w:t>Es una estrategia porque el niño no toma como una actividad muy forzada o muy cerrada, simplemente el esta jugando y al mismo tiempo est</w:t>
      </w:r>
      <w:r w:rsidR="0096251E" w:rsidRPr="00376A40">
        <w:rPr>
          <w:rFonts w:ascii="Arial" w:hAnsi="Arial" w:cs="Arial"/>
          <w:noProof/>
          <w:sz w:val="24"/>
          <w:szCs w:val="24"/>
          <w:lang w:val="es-MX"/>
        </w:rPr>
        <w:t xml:space="preserve">á </w:t>
      </w:r>
      <w:r w:rsidRPr="00376A40">
        <w:rPr>
          <w:rFonts w:ascii="Arial" w:hAnsi="Arial" w:cs="Arial"/>
          <w:noProof/>
          <w:sz w:val="24"/>
          <w:szCs w:val="24"/>
          <w:lang w:val="es-MX"/>
        </w:rPr>
        <w:t>a</w:t>
      </w:r>
      <w:r w:rsidR="0096251E" w:rsidRPr="00376A40">
        <w:rPr>
          <w:rFonts w:ascii="Arial" w:hAnsi="Arial" w:cs="Arial"/>
          <w:noProof/>
          <w:sz w:val="24"/>
          <w:szCs w:val="24"/>
          <w:lang w:val="es-MX"/>
        </w:rPr>
        <w:t>p</w:t>
      </w:r>
      <w:r w:rsidRPr="00376A40">
        <w:rPr>
          <w:rFonts w:ascii="Arial" w:hAnsi="Arial" w:cs="Arial"/>
          <w:noProof/>
          <w:sz w:val="24"/>
          <w:szCs w:val="24"/>
          <w:lang w:val="es-MX"/>
        </w:rPr>
        <w:t>rendiendo, entonces el lo ve</w:t>
      </w:r>
      <w:r w:rsidR="0096251E" w:rsidRPr="00376A40">
        <w:rPr>
          <w:rFonts w:ascii="Arial" w:hAnsi="Arial" w:cs="Arial"/>
          <w:noProof/>
          <w:sz w:val="24"/>
          <w:szCs w:val="24"/>
          <w:lang w:val="es-MX"/>
        </w:rPr>
        <w:t xml:space="preserve"> </w:t>
      </w:r>
      <w:r w:rsidRPr="00376A40">
        <w:rPr>
          <w:rFonts w:ascii="Arial" w:hAnsi="Arial" w:cs="Arial"/>
          <w:noProof/>
          <w:sz w:val="24"/>
          <w:szCs w:val="24"/>
          <w:lang w:val="es-MX"/>
        </w:rPr>
        <w:t>por medio de un juego y por el juego aprende.</w:t>
      </w:r>
    </w:p>
    <w:p w14:paraId="01B27ADC" w14:textId="1C1305E6"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lastRenderedPageBreak/>
        <w:t>3.- ¿Cómo utiliza el juego en el desarrollo del pensamiento matemático de las niñas y los niños en edad preescolar?</w:t>
      </w:r>
    </w:p>
    <w:p w14:paraId="20D60B9E" w14:textId="5B2CA3D8"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ab/>
      </w:r>
      <w:r w:rsidR="00DA228D" w:rsidRPr="00376A40">
        <w:rPr>
          <w:rFonts w:ascii="Arial" w:hAnsi="Arial" w:cs="Arial"/>
          <w:noProof/>
          <w:sz w:val="24"/>
          <w:szCs w:val="24"/>
          <w:lang w:val="es-MX"/>
        </w:rPr>
        <w:t>Depend</w:t>
      </w:r>
      <w:r w:rsidRPr="00376A40">
        <w:rPr>
          <w:rFonts w:ascii="Arial" w:hAnsi="Arial" w:cs="Arial"/>
          <w:noProof/>
          <w:sz w:val="24"/>
          <w:szCs w:val="24"/>
          <w:lang w:val="es-MX"/>
        </w:rPr>
        <w:t>iendo la situación hay diferentes actividades</w:t>
      </w:r>
      <w:r w:rsidR="0096251E" w:rsidRPr="00376A40">
        <w:rPr>
          <w:rFonts w:ascii="Arial" w:hAnsi="Arial" w:cs="Arial"/>
          <w:noProof/>
          <w:sz w:val="24"/>
          <w:szCs w:val="24"/>
          <w:lang w:val="es-MX"/>
        </w:rPr>
        <w:t xml:space="preserve"> </w:t>
      </w:r>
      <w:r w:rsidRPr="00376A40">
        <w:rPr>
          <w:rFonts w:ascii="Arial" w:hAnsi="Arial" w:cs="Arial"/>
          <w:noProof/>
          <w:sz w:val="24"/>
          <w:szCs w:val="24"/>
          <w:lang w:val="es-MX"/>
        </w:rPr>
        <w:t xml:space="preserve">que se implementan con el juego ya sea por ejemplo contando objetos, clasificando objetos, contando utensilios de cocina, cucharas, platos, vasos. Jugando a la casita haber cuantos muñecos tienes, </w:t>
      </w:r>
      <w:r w:rsidR="0028084E" w:rsidRPr="00376A40">
        <w:rPr>
          <w:rFonts w:ascii="Arial" w:hAnsi="Arial" w:cs="Arial"/>
          <w:noProof/>
          <w:sz w:val="24"/>
          <w:szCs w:val="24"/>
          <w:lang w:val="es-MX"/>
        </w:rPr>
        <w:t>varian las actividades, dependiendo la actividad y el aprendizaje que quiero lograr, es el juego que voy metiendo e implementando con ellos.</w:t>
      </w:r>
    </w:p>
    <w:p w14:paraId="40D1D604" w14:textId="77777777" w:rsidR="00DA228D"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 xml:space="preserve">4.- ¿Qué es para usted una actividad lúdica y una dirigida? ¿Considera que hay diferencias? </w:t>
      </w:r>
    </w:p>
    <w:p w14:paraId="612C4505" w14:textId="2AFA018B" w:rsidR="008D1854" w:rsidRPr="00376A40" w:rsidRDefault="00DA228D"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Una actividad lúdica es sacarlos del salón, con algo no tan cuadrado, una plane</w:t>
      </w:r>
      <w:r w:rsidR="0096251E" w:rsidRPr="00376A40">
        <w:rPr>
          <w:rFonts w:ascii="Arial" w:hAnsi="Arial" w:cs="Arial"/>
          <w:noProof/>
          <w:sz w:val="24"/>
          <w:szCs w:val="24"/>
          <w:lang w:val="es-MX"/>
        </w:rPr>
        <w:t>a</w:t>
      </w:r>
      <w:r w:rsidRPr="00376A40">
        <w:rPr>
          <w:rFonts w:ascii="Arial" w:hAnsi="Arial" w:cs="Arial"/>
          <w:noProof/>
          <w:sz w:val="24"/>
          <w:szCs w:val="24"/>
          <w:lang w:val="es-MX"/>
        </w:rPr>
        <w:t>ción tiene que estar centrada, algo lúdico es un juego y sacarlos al aire libre contar arboles, pajaros y es una actividad lúdica y al mismo tiempo están aprendiendo. Una actividad dirigida es una ficha de trabajo, una actividad retadora, en el cuaderno en mi álbum de trabajo y la tengo que estar dirigiendo a un resultado que yo quiero lograr, si hay diferencias.</w:t>
      </w:r>
    </w:p>
    <w:p w14:paraId="7A60C40E" w14:textId="5EFCDA44"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5.-¿Cuál es la actitud de las alumnas y los alumnos en las actividades lúdicas?</w:t>
      </w:r>
    </w:p>
    <w:p w14:paraId="254E4E61" w14:textId="19C8F4D4" w:rsidR="00DA228D" w:rsidRPr="00376A40" w:rsidRDefault="00DA228D"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ab/>
        <w:t>Ellos muestran felicidad y alegría, al momento que ellos salen del salón de clases y estan en la cancha para ellos ya es otra dinamica, es un agrado les encanta jugar, lo ven como un juego y estan aprendiendo.</w:t>
      </w:r>
    </w:p>
    <w:p w14:paraId="6C4ECBCA" w14:textId="2564B9C7"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6.- ¿Cuál es la actitud de las alumnas y los alumnos en las actividades dirigidas?</w:t>
      </w:r>
    </w:p>
    <w:p w14:paraId="2437DA77" w14:textId="6BFA5235" w:rsidR="00245B19" w:rsidRPr="00376A40" w:rsidRDefault="00245B19"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Se les hace más aburrido y tedioso.</w:t>
      </w:r>
    </w:p>
    <w:p w14:paraId="0C2FB5C9" w14:textId="6FEFD006"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7.- Mencione un ejemplo de actividades lúdicas y actividades drigidas que implementa en el aula</w:t>
      </w:r>
      <w:r w:rsidR="0096251E" w:rsidRPr="00376A40">
        <w:rPr>
          <w:rFonts w:ascii="Arial" w:hAnsi="Arial" w:cs="Arial"/>
          <w:noProof/>
          <w:sz w:val="24"/>
          <w:szCs w:val="24"/>
          <w:lang w:val="es-MX"/>
        </w:rPr>
        <w:t>.</w:t>
      </w:r>
    </w:p>
    <w:p w14:paraId="1A531092" w14:textId="11B9CCCD" w:rsidR="00DA228D" w:rsidRPr="00376A40" w:rsidRDefault="00DA228D"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lastRenderedPageBreak/>
        <w:t xml:space="preserve">Si yo estoy viendo matemáticas y estoy viendo el conteo pues vamos a contar cuántos arboles hay, cuántas piedras vieron, cuántas ventanas en cierto salón, cuántos pasos podemos dar de </w:t>
      </w:r>
      <w:r w:rsidR="0096251E" w:rsidRPr="00376A40">
        <w:rPr>
          <w:rFonts w:ascii="Arial" w:hAnsi="Arial" w:cs="Arial"/>
          <w:noProof/>
          <w:sz w:val="24"/>
          <w:szCs w:val="24"/>
          <w:lang w:val="es-MX"/>
        </w:rPr>
        <w:t>a</w:t>
      </w:r>
      <w:r w:rsidRPr="00376A40">
        <w:rPr>
          <w:rFonts w:ascii="Arial" w:hAnsi="Arial" w:cs="Arial"/>
          <w:noProof/>
          <w:sz w:val="24"/>
          <w:szCs w:val="24"/>
          <w:lang w:val="es-MX"/>
        </w:rPr>
        <w:t>quí a la cancha</w:t>
      </w:r>
    </w:p>
    <w:p w14:paraId="6978934B" w14:textId="7FAB3698" w:rsidR="00DA228D" w:rsidRPr="00376A40" w:rsidRDefault="00DA228D"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Una actividad dirigida es darles una ficha de trabajo donde van a plasmar, van a escribir</w:t>
      </w:r>
      <w:r w:rsidR="005234A2">
        <w:rPr>
          <w:rFonts w:ascii="Arial" w:hAnsi="Arial" w:cs="Arial"/>
          <w:noProof/>
          <w:sz w:val="24"/>
          <w:szCs w:val="24"/>
          <w:lang w:val="es-MX"/>
        </w:rPr>
        <w:t xml:space="preserve"> </w:t>
      </w:r>
      <w:r w:rsidRPr="00376A40">
        <w:rPr>
          <w:rFonts w:ascii="Arial" w:hAnsi="Arial" w:cs="Arial"/>
          <w:noProof/>
          <w:sz w:val="24"/>
          <w:szCs w:val="24"/>
          <w:lang w:val="es-MX"/>
        </w:rPr>
        <w:t>lo que contaron.</w:t>
      </w:r>
    </w:p>
    <w:p w14:paraId="27E2387A" w14:textId="6B840E0B"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8.- ¿Conoce la teoría de las situaciones didácticas?</w:t>
      </w:r>
    </w:p>
    <w:p w14:paraId="441BB501" w14:textId="29FADCA1" w:rsidR="00DA228D" w:rsidRPr="00376A40" w:rsidRDefault="00DA228D"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La he escucahdo pero así a fondo no.</w:t>
      </w:r>
    </w:p>
    <w:p w14:paraId="2E5BFFFA" w14:textId="05875AC3"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9.- ¿Cuál es su experiencia trabajando con este enfoque?</w:t>
      </w:r>
    </w:p>
    <w:p w14:paraId="34B18C1C" w14:textId="3F8946A0" w:rsidR="00DA228D" w:rsidRPr="00376A40" w:rsidRDefault="00DA228D"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Es algo donde uno tiene que ver los intereses de los niños, es lo que el niño quiere y lo va palsmando uno en una situación donde ciertas actividades que tengo que encaminar para llegar a mi objetivo y son los aprendizajes esperados.</w:t>
      </w:r>
    </w:p>
    <w:p w14:paraId="0386F1B4" w14:textId="77777777"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10.- ¿Cuál es su percepción sobre la metodología de resolución de problemas?</w:t>
      </w:r>
    </w:p>
    <w:p w14:paraId="6AF34361" w14:textId="066C4F3E" w:rsidR="008D1854" w:rsidRPr="00376A40" w:rsidRDefault="00DA228D"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Para los niños de preescolar es iniciarlos en la resolución, cosa que algunos alumnos ya saben hacer, cuestiones de resoluciones mentales, es no de</w:t>
      </w:r>
      <w:r w:rsidR="00245B19" w:rsidRPr="00376A40">
        <w:rPr>
          <w:rFonts w:ascii="Arial" w:hAnsi="Arial" w:cs="Arial"/>
          <w:noProof/>
          <w:sz w:val="24"/>
          <w:szCs w:val="24"/>
          <w:lang w:val="es-MX"/>
        </w:rPr>
        <w:t>jar el inter</w:t>
      </w:r>
      <w:r w:rsidR="0096251E" w:rsidRPr="00376A40">
        <w:rPr>
          <w:rFonts w:ascii="Arial" w:hAnsi="Arial" w:cs="Arial"/>
          <w:noProof/>
          <w:sz w:val="24"/>
          <w:szCs w:val="24"/>
          <w:lang w:val="es-MX"/>
        </w:rPr>
        <w:t>é</w:t>
      </w:r>
      <w:r w:rsidR="00245B19" w:rsidRPr="00376A40">
        <w:rPr>
          <w:rFonts w:ascii="Arial" w:hAnsi="Arial" w:cs="Arial"/>
          <w:noProof/>
          <w:sz w:val="24"/>
          <w:szCs w:val="24"/>
          <w:lang w:val="es-MX"/>
        </w:rPr>
        <w:t>s que ellos tienen, y ponerles problemas de la vida cotidiana.</w:t>
      </w:r>
    </w:p>
    <w:p w14:paraId="116CDAE6" w14:textId="676F2143"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11.- ¿Qué conoce sobre la estrategia de gamificación?</w:t>
      </w:r>
    </w:p>
    <w:p w14:paraId="2D5BFEDA" w14:textId="6B87CA7F" w:rsidR="00245B19" w:rsidRPr="00376A40" w:rsidRDefault="00245B19"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La verdad no</w:t>
      </w:r>
      <w:r w:rsidR="0096251E" w:rsidRPr="00376A40">
        <w:rPr>
          <w:rFonts w:ascii="Arial" w:hAnsi="Arial" w:cs="Arial"/>
          <w:noProof/>
          <w:sz w:val="24"/>
          <w:szCs w:val="24"/>
          <w:lang w:val="es-MX"/>
        </w:rPr>
        <w:t>.</w:t>
      </w:r>
    </w:p>
    <w:p w14:paraId="2EFB768F" w14:textId="5171773D"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12.- ¿Cómo se manifiesta el aprendizaje colaborativo en su aula?</w:t>
      </w:r>
    </w:p>
    <w:p w14:paraId="08F847C4" w14:textId="61C3080A" w:rsidR="00245B19" w:rsidRPr="00376A40" w:rsidRDefault="00245B19" w:rsidP="005234A2">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Cuando se ayudan entre ellos y yo aprovecho los niños que van más avanzados, que conocen</w:t>
      </w:r>
      <w:r w:rsidR="0096251E" w:rsidRPr="00376A40">
        <w:rPr>
          <w:rFonts w:ascii="Arial" w:hAnsi="Arial" w:cs="Arial"/>
          <w:noProof/>
          <w:sz w:val="24"/>
          <w:szCs w:val="24"/>
          <w:lang w:val="es-MX"/>
        </w:rPr>
        <w:t xml:space="preserve"> </w:t>
      </w:r>
      <w:r w:rsidRPr="00376A40">
        <w:rPr>
          <w:rFonts w:ascii="Arial" w:hAnsi="Arial" w:cs="Arial"/>
          <w:noProof/>
          <w:sz w:val="24"/>
          <w:szCs w:val="24"/>
          <w:lang w:val="es-MX"/>
        </w:rPr>
        <w:t>más las actividades, o</w:t>
      </w:r>
      <w:r w:rsidR="0096251E" w:rsidRPr="00376A40">
        <w:rPr>
          <w:rFonts w:ascii="Arial" w:hAnsi="Arial" w:cs="Arial"/>
          <w:noProof/>
          <w:sz w:val="24"/>
          <w:szCs w:val="24"/>
          <w:lang w:val="es-MX"/>
        </w:rPr>
        <w:t xml:space="preserve"> que</w:t>
      </w:r>
      <w:r w:rsidRPr="00376A40">
        <w:rPr>
          <w:rFonts w:ascii="Arial" w:hAnsi="Arial" w:cs="Arial"/>
          <w:noProof/>
          <w:sz w:val="24"/>
          <w:szCs w:val="24"/>
          <w:lang w:val="es-MX"/>
        </w:rPr>
        <w:t xml:space="preserve"> ya terminaron y para evitar que se me distraigan l</w:t>
      </w:r>
      <w:r w:rsidR="0096251E" w:rsidRPr="00376A40">
        <w:rPr>
          <w:rFonts w:ascii="Arial" w:hAnsi="Arial" w:cs="Arial"/>
          <w:noProof/>
          <w:sz w:val="24"/>
          <w:szCs w:val="24"/>
          <w:lang w:val="es-MX"/>
        </w:rPr>
        <w:t>os pongo como monitores, ayudamé</w:t>
      </w:r>
      <w:r w:rsidRPr="00376A40">
        <w:rPr>
          <w:rFonts w:ascii="Arial" w:hAnsi="Arial" w:cs="Arial"/>
          <w:noProof/>
          <w:sz w:val="24"/>
          <w:szCs w:val="24"/>
          <w:lang w:val="es-MX"/>
        </w:rPr>
        <w:t xml:space="preserve"> con cierto niño, fijate</w:t>
      </w:r>
      <w:r w:rsidR="0096251E" w:rsidRPr="00376A40">
        <w:rPr>
          <w:rFonts w:ascii="Arial" w:hAnsi="Arial" w:cs="Arial"/>
          <w:noProof/>
          <w:sz w:val="24"/>
          <w:szCs w:val="24"/>
          <w:lang w:val="es-MX"/>
        </w:rPr>
        <w:t xml:space="preserve">, </w:t>
      </w:r>
      <w:r w:rsidRPr="00376A40">
        <w:rPr>
          <w:rFonts w:ascii="Arial" w:hAnsi="Arial" w:cs="Arial"/>
          <w:noProof/>
          <w:sz w:val="24"/>
          <w:szCs w:val="24"/>
          <w:lang w:val="es-MX"/>
        </w:rPr>
        <w:t xml:space="preserve"> checale el trabajo a cierto niño, explicale, ayudale a resolver esto, apoyarse entre ellos.</w:t>
      </w:r>
    </w:p>
    <w:p w14:paraId="1FF310DA" w14:textId="27CF22B2"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lastRenderedPageBreak/>
        <w:t>13.- ¿Considera que el perfil de egreso del nivel preescolar es alcanzable, al concluir el tercer grado de este nivel?</w:t>
      </w:r>
    </w:p>
    <w:p w14:paraId="5072D736" w14:textId="3961E6FC" w:rsidR="00245B19" w:rsidRPr="00376A40" w:rsidRDefault="00245B19"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ab/>
        <w:t>Son casos especiales, no se puede generalizar con todos los niños, algunos si, pero cuando se tiene e apoyo de los padres de familia en casa, se puede</w:t>
      </w:r>
      <w:r w:rsidR="0096251E" w:rsidRPr="00376A40">
        <w:rPr>
          <w:rFonts w:ascii="Arial" w:hAnsi="Arial" w:cs="Arial"/>
          <w:noProof/>
          <w:sz w:val="24"/>
          <w:szCs w:val="24"/>
          <w:lang w:val="es-MX"/>
        </w:rPr>
        <w:t xml:space="preserve"> </w:t>
      </w:r>
      <w:r w:rsidRPr="00376A40">
        <w:rPr>
          <w:rFonts w:ascii="Arial" w:hAnsi="Arial" w:cs="Arial"/>
          <w:noProof/>
          <w:sz w:val="24"/>
          <w:szCs w:val="24"/>
          <w:lang w:val="es-MX"/>
        </w:rPr>
        <w:t>lograr, si el padre de familia apoya y aparte no todos los niños aprenden de la misma manera, a unos les gusta la resolución de problemas, a otros les gustan cuentos y a</w:t>
      </w:r>
      <w:r w:rsidR="0096251E" w:rsidRPr="00376A40">
        <w:rPr>
          <w:rFonts w:ascii="Arial" w:hAnsi="Arial" w:cs="Arial"/>
          <w:noProof/>
          <w:sz w:val="24"/>
          <w:szCs w:val="24"/>
          <w:lang w:val="es-MX"/>
        </w:rPr>
        <w:t xml:space="preserve"> </w:t>
      </w:r>
      <w:r w:rsidRPr="00376A40">
        <w:rPr>
          <w:rFonts w:ascii="Arial" w:hAnsi="Arial" w:cs="Arial"/>
          <w:noProof/>
          <w:sz w:val="24"/>
          <w:szCs w:val="24"/>
          <w:lang w:val="es-MX"/>
        </w:rPr>
        <w:t>otros experimentos, si resuelven pero depende de su madurez.</w:t>
      </w:r>
    </w:p>
    <w:p w14:paraId="30EC888C" w14:textId="77777777" w:rsidR="008D1854" w:rsidRPr="00376A40" w:rsidRDefault="008D1854"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14.- ¿Qué factores contribuyen o limitan que el alumnado alcance el perfil de egreso que especifica el plan de estudios 2017?</w:t>
      </w:r>
    </w:p>
    <w:p w14:paraId="20C7A3EB" w14:textId="34CD084A" w:rsidR="00FA2C1A" w:rsidRPr="00376A40" w:rsidRDefault="00245B19" w:rsidP="00376A40">
      <w:pPr>
        <w:pStyle w:val="Sinespaciado"/>
        <w:spacing w:line="480" w:lineRule="auto"/>
        <w:jc w:val="both"/>
        <w:rPr>
          <w:rFonts w:ascii="Arial" w:hAnsi="Arial" w:cs="Arial"/>
          <w:noProof/>
          <w:sz w:val="24"/>
          <w:szCs w:val="24"/>
          <w:lang w:val="es-MX"/>
        </w:rPr>
      </w:pPr>
      <w:r w:rsidRPr="00376A40">
        <w:rPr>
          <w:noProof/>
          <w:sz w:val="24"/>
          <w:szCs w:val="24"/>
          <w:lang w:val="es-MX"/>
        </w:rPr>
        <w:tab/>
      </w:r>
      <w:r w:rsidRPr="00376A40">
        <w:rPr>
          <w:rFonts w:ascii="Arial" w:hAnsi="Arial" w:cs="Arial"/>
          <w:noProof/>
          <w:sz w:val="24"/>
          <w:szCs w:val="24"/>
          <w:lang w:val="es-MX"/>
        </w:rPr>
        <w:t>Uno de los factores son los padres de familia, uno como maes</w:t>
      </w:r>
      <w:r w:rsidR="0096251E" w:rsidRPr="00376A40">
        <w:rPr>
          <w:rFonts w:ascii="Arial" w:hAnsi="Arial" w:cs="Arial"/>
          <w:noProof/>
          <w:sz w:val="24"/>
          <w:szCs w:val="24"/>
          <w:lang w:val="es-MX"/>
        </w:rPr>
        <w:t>tro les deja tareas para reforz</w:t>
      </w:r>
      <w:r w:rsidRPr="00376A40">
        <w:rPr>
          <w:rFonts w:ascii="Arial" w:hAnsi="Arial" w:cs="Arial"/>
          <w:noProof/>
          <w:sz w:val="24"/>
          <w:szCs w:val="24"/>
          <w:lang w:val="es-MX"/>
        </w:rPr>
        <w:t>ar el conocimiento que uno aplica, y el padre de familia no se involucra en las actividades de su hijo y es ahí donde el niño no avanza.</w:t>
      </w:r>
      <w:r w:rsidR="0096251E" w:rsidRPr="00376A40">
        <w:rPr>
          <w:rFonts w:ascii="Arial" w:hAnsi="Arial" w:cs="Arial"/>
          <w:noProof/>
          <w:sz w:val="24"/>
          <w:szCs w:val="24"/>
          <w:lang w:val="es-MX"/>
        </w:rPr>
        <w:t xml:space="preserve"> </w:t>
      </w:r>
      <w:r w:rsidRPr="00376A40">
        <w:rPr>
          <w:rFonts w:ascii="Arial" w:hAnsi="Arial" w:cs="Arial"/>
          <w:noProof/>
          <w:sz w:val="24"/>
          <w:szCs w:val="24"/>
          <w:lang w:val="es-MX"/>
        </w:rPr>
        <w:t>Es necesario trabajar a la par, lo que trabaja el docente en el salón lo deben reforzar en casa.</w:t>
      </w:r>
    </w:p>
    <w:p w14:paraId="6F10D57F" w14:textId="77777777" w:rsidR="00245B19" w:rsidRPr="005234A2" w:rsidRDefault="00245B19" w:rsidP="005234A2">
      <w:pPr>
        <w:spacing w:after="0" w:line="480" w:lineRule="auto"/>
        <w:ind w:left="720" w:right="45" w:hanging="720"/>
        <w:jc w:val="center"/>
        <w:rPr>
          <w:rFonts w:ascii="Arial" w:hAnsi="Arial" w:cs="Arial"/>
          <w:noProof/>
          <w:szCs w:val="24"/>
          <w:lang w:val="es-MX"/>
        </w:rPr>
      </w:pPr>
      <w:r w:rsidRPr="005234A2">
        <w:rPr>
          <w:rFonts w:ascii="Arial" w:hAnsi="Arial" w:cs="Arial"/>
          <w:noProof/>
          <w:szCs w:val="24"/>
          <w:lang w:val="es-MX"/>
        </w:rPr>
        <w:t>Fuente: elaboración propia</w:t>
      </w:r>
    </w:p>
    <w:p w14:paraId="73DB5CF9" w14:textId="77777777" w:rsidR="00245B19" w:rsidRPr="00376A40" w:rsidRDefault="00245B19" w:rsidP="00376A40">
      <w:pPr>
        <w:spacing w:after="0" w:line="480" w:lineRule="auto"/>
        <w:ind w:left="720" w:right="45" w:hanging="720"/>
        <w:jc w:val="both"/>
        <w:rPr>
          <w:rFonts w:ascii="Arial" w:hAnsi="Arial" w:cs="Arial"/>
          <w:noProof/>
          <w:sz w:val="24"/>
          <w:szCs w:val="24"/>
          <w:lang w:val="es-MX"/>
        </w:rPr>
      </w:pPr>
    </w:p>
    <w:p w14:paraId="2B9C1CB5" w14:textId="6F6D752D" w:rsidR="0096251E" w:rsidRPr="00376A40" w:rsidRDefault="0096251E" w:rsidP="00376A40">
      <w:pPr>
        <w:spacing w:after="0" w:line="480" w:lineRule="auto"/>
        <w:jc w:val="both"/>
        <w:rPr>
          <w:rFonts w:ascii="Arial" w:hAnsi="Arial" w:cs="Arial"/>
          <w:b/>
          <w:sz w:val="24"/>
          <w:szCs w:val="24"/>
        </w:rPr>
      </w:pPr>
      <w:r w:rsidRPr="00376A40">
        <w:rPr>
          <w:rFonts w:ascii="Arial" w:hAnsi="Arial" w:cs="Arial"/>
          <w:b/>
          <w:sz w:val="24"/>
          <w:szCs w:val="24"/>
        </w:rPr>
        <w:t>DM3</w:t>
      </w:r>
    </w:p>
    <w:p w14:paraId="1F062166" w14:textId="1F01A236"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 ¿Cómo utiliza el juego en las diferentes actividades con su grupo preescolar?</w:t>
      </w:r>
    </w:p>
    <w:p w14:paraId="1CB8A180" w14:textId="1B3DF620" w:rsidR="0096251E" w:rsidRPr="00376A40" w:rsidRDefault="0096251E" w:rsidP="005234A2">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 xml:space="preserve">Procuro que el juego sea el punto de partida para que se lleven a cabo sino todas, la mayoría de </w:t>
      </w:r>
      <w:r w:rsidR="00667DDD" w:rsidRPr="00376A40">
        <w:rPr>
          <w:rFonts w:ascii="Arial" w:hAnsi="Arial" w:cs="Arial"/>
          <w:noProof/>
          <w:sz w:val="24"/>
          <w:szCs w:val="24"/>
          <w:lang w:val="es-MX"/>
        </w:rPr>
        <w:t>l</w:t>
      </w:r>
      <w:r w:rsidRPr="00376A40">
        <w:rPr>
          <w:rFonts w:ascii="Arial" w:hAnsi="Arial" w:cs="Arial"/>
          <w:noProof/>
          <w:sz w:val="24"/>
          <w:szCs w:val="24"/>
          <w:lang w:val="es-MX"/>
        </w:rPr>
        <w:t>as actividades, como sabemos el juego tiene muchas formas de ser trabajado, aveces las actividades son dirigidas</w:t>
      </w:r>
      <w:r w:rsidR="00667DDD" w:rsidRPr="00376A40">
        <w:rPr>
          <w:rFonts w:ascii="Arial" w:hAnsi="Arial" w:cs="Arial"/>
          <w:noProof/>
          <w:sz w:val="24"/>
          <w:szCs w:val="24"/>
          <w:lang w:val="es-MX"/>
        </w:rPr>
        <w:t xml:space="preserve"> </w:t>
      </w:r>
      <w:r w:rsidRPr="00376A40">
        <w:rPr>
          <w:rFonts w:ascii="Arial" w:hAnsi="Arial" w:cs="Arial"/>
          <w:noProof/>
          <w:sz w:val="24"/>
          <w:szCs w:val="24"/>
          <w:lang w:val="es-MX"/>
        </w:rPr>
        <w:t>pero procuro que sean a través del juego, a veces son libres pero con una intención.</w:t>
      </w:r>
    </w:p>
    <w:p w14:paraId="206A1F58" w14:textId="77777777"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2.-¿Cuál es su opinión del juego como estrategia didáctica?</w:t>
      </w:r>
    </w:p>
    <w:p w14:paraId="394A0B21" w14:textId="7639010F"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lastRenderedPageBreak/>
        <w:tab/>
        <w:t>De hecho es eso una estrategia didáctica favorable porque si lo trabajas de forma generalmente donde tu eres el monitor, pues no te resultan como tu quieres.</w:t>
      </w:r>
      <w:r w:rsidRPr="00376A40">
        <w:rPr>
          <w:rFonts w:ascii="Arial" w:hAnsi="Arial" w:cs="Arial"/>
          <w:noProof/>
          <w:sz w:val="24"/>
          <w:szCs w:val="24"/>
          <w:lang w:val="es-MX"/>
        </w:rPr>
        <w:tab/>
        <w:t>3.- ¿Cómo utiliza el juego en el desarrollo del pensamiento matemático de las niñas y los niños en edad preescolar?</w:t>
      </w:r>
    </w:p>
    <w:p w14:paraId="6899BFF6" w14:textId="3967CC3C"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ab/>
      </w:r>
      <w:r w:rsidR="0085246F" w:rsidRPr="00376A40">
        <w:rPr>
          <w:rFonts w:ascii="Arial" w:hAnsi="Arial" w:cs="Arial"/>
          <w:noProof/>
          <w:sz w:val="24"/>
          <w:szCs w:val="24"/>
          <w:lang w:val="es-MX"/>
        </w:rPr>
        <w:t xml:space="preserve">A través de actividades </w:t>
      </w:r>
      <w:r w:rsidR="005234A2">
        <w:rPr>
          <w:rFonts w:ascii="Arial" w:hAnsi="Arial" w:cs="Arial"/>
          <w:noProof/>
          <w:sz w:val="24"/>
          <w:szCs w:val="24"/>
          <w:lang w:val="es-MX"/>
        </w:rPr>
        <w:t>didácticas procuro utilizar dife</w:t>
      </w:r>
      <w:r w:rsidR="0085246F" w:rsidRPr="00376A40">
        <w:rPr>
          <w:rFonts w:ascii="Arial" w:hAnsi="Arial" w:cs="Arial"/>
          <w:noProof/>
          <w:sz w:val="24"/>
          <w:szCs w:val="24"/>
          <w:lang w:val="es-MX"/>
        </w:rPr>
        <w:t>rentes materiales, de preferencia que sean</w:t>
      </w:r>
      <w:r w:rsidR="00667DDD" w:rsidRPr="00376A40">
        <w:rPr>
          <w:rFonts w:ascii="Arial" w:hAnsi="Arial" w:cs="Arial"/>
          <w:noProof/>
          <w:sz w:val="24"/>
          <w:szCs w:val="24"/>
          <w:lang w:val="es-MX"/>
        </w:rPr>
        <w:t xml:space="preserve"> </w:t>
      </w:r>
      <w:r w:rsidR="0085246F" w:rsidRPr="00376A40">
        <w:rPr>
          <w:rFonts w:ascii="Arial" w:hAnsi="Arial" w:cs="Arial"/>
          <w:noProof/>
          <w:sz w:val="24"/>
          <w:szCs w:val="24"/>
          <w:lang w:val="es-MX"/>
        </w:rPr>
        <w:t>concretos de manera que los niños los manipulen y de esa manera trabajen lo que es la creatividad y a la par</w:t>
      </w:r>
      <w:r w:rsidR="00667DDD" w:rsidRPr="00376A40">
        <w:rPr>
          <w:rFonts w:ascii="Arial" w:hAnsi="Arial" w:cs="Arial"/>
          <w:noProof/>
          <w:sz w:val="24"/>
          <w:szCs w:val="24"/>
          <w:lang w:val="es-MX"/>
        </w:rPr>
        <w:t xml:space="preserve"> </w:t>
      </w:r>
      <w:r w:rsidR="0085246F" w:rsidRPr="00376A40">
        <w:rPr>
          <w:rFonts w:ascii="Arial" w:hAnsi="Arial" w:cs="Arial"/>
          <w:noProof/>
          <w:sz w:val="24"/>
          <w:szCs w:val="24"/>
          <w:lang w:val="es-MX"/>
        </w:rPr>
        <w:t>el objetivo que se tiene pensado para adquirir determinados aprendizajes.</w:t>
      </w:r>
    </w:p>
    <w:p w14:paraId="6D662B70" w14:textId="50678927"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 xml:space="preserve">4.- ¿Qué es para usted una actividad lúdica y una dirigida? ¿Considera que hay diferencias? </w:t>
      </w:r>
      <w:r w:rsidR="0085246F" w:rsidRPr="00376A40">
        <w:rPr>
          <w:rFonts w:ascii="Arial" w:hAnsi="Arial" w:cs="Arial"/>
          <w:noProof/>
          <w:sz w:val="24"/>
          <w:szCs w:val="24"/>
          <w:lang w:val="es-MX"/>
        </w:rPr>
        <w:t>Una actividad lúdica que aparte de ser divertida deje</w:t>
      </w:r>
      <w:r w:rsidR="00667DDD" w:rsidRPr="00376A40">
        <w:rPr>
          <w:rFonts w:ascii="Arial" w:hAnsi="Arial" w:cs="Arial"/>
          <w:noProof/>
          <w:sz w:val="24"/>
          <w:szCs w:val="24"/>
          <w:lang w:val="es-MX"/>
        </w:rPr>
        <w:t xml:space="preserve"> </w:t>
      </w:r>
      <w:r w:rsidR="0085246F" w:rsidRPr="00376A40">
        <w:rPr>
          <w:rFonts w:ascii="Arial" w:hAnsi="Arial" w:cs="Arial"/>
          <w:noProof/>
          <w:sz w:val="24"/>
          <w:szCs w:val="24"/>
          <w:lang w:val="es-MX"/>
        </w:rPr>
        <w:t>un aprendizaje, una actividad dirigida, no es siempre mala, pensamos que es mon</w:t>
      </w:r>
      <w:r w:rsidR="00667DDD" w:rsidRPr="00376A40">
        <w:rPr>
          <w:rFonts w:ascii="Arial" w:hAnsi="Arial" w:cs="Arial"/>
          <w:noProof/>
          <w:sz w:val="24"/>
          <w:szCs w:val="24"/>
          <w:lang w:val="es-MX"/>
        </w:rPr>
        <w:t>ó</w:t>
      </w:r>
      <w:r w:rsidR="0085246F" w:rsidRPr="00376A40">
        <w:rPr>
          <w:rFonts w:ascii="Arial" w:hAnsi="Arial" w:cs="Arial"/>
          <w:noProof/>
          <w:sz w:val="24"/>
          <w:szCs w:val="24"/>
          <w:lang w:val="es-MX"/>
        </w:rPr>
        <w:t>tona, pero creo que depende de como tu la desarrolles, la actividad dirigida se supone que tu vas guiando, vas diciendo que sigue, pero cuando metes el juego en</w:t>
      </w:r>
      <w:r w:rsidR="00667DDD" w:rsidRPr="00376A40">
        <w:rPr>
          <w:rFonts w:ascii="Arial" w:hAnsi="Arial" w:cs="Arial"/>
          <w:noProof/>
          <w:sz w:val="24"/>
          <w:szCs w:val="24"/>
          <w:lang w:val="es-MX"/>
        </w:rPr>
        <w:t xml:space="preserve"> </w:t>
      </w:r>
      <w:r w:rsidR="0085246F" w:rsidRPr="00376A40">
        <w:rPr>
          <w:rFonts w:ascii="Arial" w:hAnsi="Arial" w:cs="Arial"/>
          <w:noProof/>
          <w:sz w:val="24"/>
          <w:szCs w:val="24"/>
          <w:lang w:val="es-MX"/>
        </w:rPr>
        <w:t>esa actividad</w:t>
      </w:r>
      <w:r w:rsidR="00667DDD" w:rsidRPr="00376A40">
        <w:rPr>
          <w:rFonts w:ascii="Arial" w:hAnsi="Arial" w:cs="Arial"/>
          <w:noProof/>
          <w:sz w:val="24"/>
          <w:szCs w:val="24"/>
          <w:lang w:val="es-MX"/>
        </w:rPr>
        <w:t xml:space="preserve"> resulta má</w:t>
      </w:r>
      <w:r w:rsidR="0085246F" w:rsidRPr="00376A40">
        <w:rPr>
          <w:rFonts w:ascii="Arial" w:hAnsi="Arial" w:cs="Arial"/>
          <w:noProof/>
          <w:sz w:val="24"/>
          <w:szCs w:val="24"/>
          <w:lang w:val="es-MX"/>
        </w:rPr>
        <w:t>s favorable. Si hay difrencias no siempre el juego va inmerso.</w:t>
      </w:r>
    </w:p>
    <w:p w14:paraId="46266457" w14:textId="65266D6A"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5.-¿Cuál es la actitud de las alumnas y los alumnos en las actividades lúdicas?</w:t>
      </w:r>
    </w:p>
    <w:p w14:paraId="0E407100" w14:textId="63A00BC2" w:rsidR="0085246F" w:rsidRPr="00376A40" w:rsidRDefault="0085246F"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Pues de juego, diversión, el</w:t>
      </w:r>
      <w:r w:rsidR="00667DDD" w:rsidRPr="00376A40">
        <w:rPr>
          <w:rFonts w:ascii="Arial" w:hAnsi="Arial" w:cs="Arial"/>
          <w:noProof/>
          <w:sz w:val="24"/>
          <w:szCs w:val="24"/>
          <w:lang w:val="es-MX"/>
        </w:rPr>
        <w:t xml:space="preserve"> objetivo a veces no lo alcanzan</w:t>
      </w:r>
      <w:r w:rsidRPr="00376A40">
        <w:rPr>
          <w:rFonts w:ascii="Arial" w:hAnsi="Arial" w:cs="Arial"/>
          <w:noProof/>
          <w:sz w:val="24"/>
          <w:szCs w:val="24"/>
          <w:lang w:val="es-MX"/>
        </w:rPr>
        <w:t xml:space="preserve"> a ve</w:t>
      </w:r>
      <w:r w:rsidR="00667DDD" w:rsidRPr="00376A40">
        <w:rPr>
          <w:rFonts w:ascii="Arial" w:hAnsi="Arial" w:cs="Arial"/>
          <w:noProof/>
          <w:sz w:val="24"/>
          <w:szCs w:val="24"/>
          <w:lang w:val="es-MX"/>
        </w:rPr>
        <w:t>r, porque para ellos es juego bá</w:t>
      </w:r>
      <w:r w:rsidRPr="00376A40">
        <w:rPr>
          <w:rFonts w:ascii="Arial" w:hAnsi="Arial" w:cs="Arial"/>
          <w:noProof/>
          <w:sz w:val="24"/>
          <w:szCs w:val="24"/>
          <w:lang w:val="es-MX"/>
        </w:rPr>
        <w:t>sicamente, pero el aprendizaje se da, cuando metes el objetivo principal para ti.</w:t>
      </w:r>
    </w:p>
    <w:p w14:paraId="52DC85D6" w14:textId="6370DDA7"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6.- ¿Cuál es la actitud de las alumnas y los alumnos en las actividades dirigidas?</w:t>
      </w:r>
    </w:p>
    <w:p w14:paraId="7BF43C50" w14:textId="1A233230" w:rsidR="0085246F" w:rsidRPr="00376A40" w:rsidRDefault="0085246F"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A veces las actividades dirigidas son tediosas, cansadas, les resulta pesado que a veces el maestro sea monitor y se la pase dirigiendo, dirigiendo.</w:t>
      </w:r>
    </w:p>
    <w:p w14:paraId="3E444AF2" w14:textId="2C5880F5"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7.- Mencione un ejemplo de actividades lúdicas y actividades drigidas que implementa en el aula.</w:t>
      </w:r>
    </w:p>
    <w:p w14:paraId="5A57F378" w14:textId="27E5EB63" w:rsidR="0085246F" w:rsidRPr="00376A40" w:rsidRDefault="0085246F"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Una actividad dirigida puede ser cuando dictas palabras</w:t>
      </w:r>
    </w:p>
    <w:p w14:paraId="3A83F721" w14:textId="4C37A47B" w:rsidR="0085246F" w:rsidRPr="00376A40" w:rsidRDefault="005234A2" w:rsidP="00376A40">
      <w:pPr>
        <w:pStyle w:val="Sinespaciado"/>
        <w:spacing w:line="480" w:lineRule="auto"/>
        <w:jc w:val="both"/>
        <w:rPr>
          <w:rFonts w:ascii="Arial" w:hAnsi="Arial" w:cs="Arial"/>
          <w:noProof/>
          <w:sz w:val="24"/>
          <w:szCs w:val="24"/>
          <w:lang w:val="es-MX"/>
        </w:rPr>
      </w:pPr>
      <w:r>
        <w:rPr>
          <w:rFonts w:ascii="Arial" w:hAnsi="Arial" w:cs="Arial"/>
          <w:noProof/>
          <w:sz w:val="24"/>
          <w:szCs w:val="24"/>
          <w:lang w:val="es-MX"/>
        </w:rPr>
        <w:lastRenderedPageBreak/>
        <w:t>Una ac</w:t>
      </w:r>
      <w:r w:rsidR="0085246F" w:rsidRPr="00376A40">
        <w:rPr>
          <w:rFonts w:ascii="Arial" w:hAnsi="Arial" w:cs="Arial"/>
          <w:noProof/>
          <w:sz w:val="24"/>
          <w:szCs w:val="24"/>
          <w:lang w:val="es-MX"/>
        </w:rPr>
        <w:t>tividad lúdica puede ser con material concreto, puedes brincar correr, puede haber normas pero les das hasta cierto punto libertad.</w:t>
      </w:r>
    </w:p>
    <w:p w14:paraId="734FB7C9" w14:textId="77777777"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8.- ¿Conoce la teoría de las situaciones didácticas?</w:t>
      </w:r>
    </w:p>
    <w:p w14:paraId="1F95C9ED" w14:textId="566A7DF4" w:rsidR="0085246F" w:rsidRPr="00376A40" w:rsidRDefault="0085246F"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Sí, en las situaciones didácticas debe haber un cierto orden para llevar a cabo el trabajo.</w:t>
      </w:r>
    </w:p>
    <w:p w14:paraId="4E16A25A" w14:textId="06E879D0"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9.- ¿Cuál es su experiencia trabajando con este enfoque?</w:t>
      </w:r>
    </w:p>
    <w:p w14:paraId="555F3075" w14:textId="534F87EC" w:rsidR="0096251E" w:rsidRPr="00376A40" w:rsidRDefault="0085246F"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Es buena</w:t>
      </w:r>
      <w:r w:rsidR="00667DDD" w:rsidRPr="00376A40">
        <w:rPr>
          <w:rFonts w:ascii="Arial" w:hAnsi="Arial" w:cs="Arial"/>
          <w:noProof/>
          <w:sz w:val="24"/>
          <w:szCs w:val="24"/>
          <w:lang w:val="es-MX"/>
        </w:rPr>
        <w:t>, nos permite dejar más aprendizajes en los niños, mas tranquila de trabajar.</w:t>
      </w:r>
    </w:p>
    <w:p w14:paraId="3FD2E992" w14:textId="77777777"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10.- ¿Cuál es su percepción sobre la metodología de resolución de problemas?</w:t>
      </w:r>
    </w:p>
    <w:p w14:paraId="1957638D" w14:textId="22CADD0A" w:rsidR="0096251E" w:rsidRPr="00376A40" w:rsidRDefault="00667DDD"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 xml:space="preserve">A que los niños lleguen a entender diversas situaciones que les implican pensar, reflexionar. </w:t>
      </w:r>
    </w:p>
    <w:p w14:paraId="4892E613" w14:textId="77777777"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11.- ¿Qué conoce sobre la estrategia de gamificación?</w:t>
      </w:r>
    </w:p>
    <w:p w14:paraId="4691362D" w14:textId="28D96BC2" w:rsidR="0096251E" w:rsidRPr="00376A40" w:rsidRDefault="00667DDD"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No sé.</w:t>
      </w:r>
    </w:p>
    <w:p w14:paraId="4BD83CEE" w14:textId="72BA322A"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12.- ¿Cómo se manifiesta el aprendizaje colaborativo en su aula?</w:t>
      </w:r>
    </w:p>
    <w:p w14:paraId="6C236E0A" w14:textId="7B75CFB8" w:rsidR="00667DDD" w:rsidRPr="00376A40" w:rsidRDefault="00667DDD" w:rsidP="00376A40">
      <w:pPr>
        <w:pStyle w:val="Sinespaciado"/>
        <w:spacing w:line="480" w:lineRule="auto"/>
        <w:ind w:firstLine="720"/>
        <w:jc w:val="both"/>
        <w:rPr>
          <w:rFonts w:ascii="Arial" w:hAnsi="Arial" w:cs="Arial"/>
          <w:noProof/>
          <w:sz w:val="24"/>
          <w:szCs w:val="24"/>
          <w:lang w:val="es-MX"/>
        </w:rPr>
      </w:pPr>
      <w:r w:rsidRPr="00376A40">
        <w:rPr>
          <w:rFonts w:ascii="Arial" w:hAnsi="Arial" w:cs="Arial"/>
          <w:noProof/>
          <w:sz w:val="24"/>
          <w:szCs w:val="24"/>
          <w:lang w:val="es-MX"/>
        </w:rPr>
        <w:t>Se da mucho, siempre trato de que sea muy dinámica la organización del grupo, de las mesas, las bancas, procuro que se trabaje en equipos, en binas, de manera general grupal e individual, no siempre puedo atender de manera personal pero así me doy cuenta como se trabaja en estas diferentes formas de organización, y trato de poner a un niño avanzado con niños que van un poquito mas atrasados.</w:t>
      </w:r>
    </w:p>
    <w:p w14:paraId="2529C2B9" w14:textId="77777777"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13.- ¿Considera que el perfil de egreso del nivel preescolar es alcanzable, al concluir el tercer grado de este nivel?</w:t>
      </w:r>
    </w:p>
    <w:p w14:paraId="4E1FFCC9" w14:textId="54888A64"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ab/>
      </w:r>
      <w:r w:rsidR="00667DDD" w:rsidRPr="00376A40">
        <w:rPr>
          <w:rFonts w:ascii="Arial" w:hAnsi="Arial" w:cs="Arial"/>
          <w:noProof/>
          <w:sz w:val="24"/>
          <w:szCs w:val="24"/>
          <w:lang w:val="es-MX"/>
        </w:rPr>
        <w:t>No, creo que no alcanzamos el perfil total en ninguno de los campos, lame</w:t>
      </w:r>
      <w:r w:rsidR="00192A93" w:rsidRPr="00376A40">
        <w:rPr>
          <w:rFonts w:ascii="Arial" w:hAnsi="Arial" w:cs="Arial"/>
          <w:noProof/>
          <w:sz w:val="24"/>
          <w:szCs w:val="24"/>
          <w:lang w:val="es-MX"/>
        </w:rPr>
        <w:t>n</w:t>
      </w:r>
      <w:r w:rsidR="00667DDD" w:rsidRPr="00376A40">
        <w:rPr>
          <w:rFonts w:ascii="Arial" w:hAnsi="Arial" w:cs="Arial"/>
          <w:noProof/>
          <w:sz w:val="24"/>
          <w:szCs w:val="24"/>
          <w:lang w:val="es-MX"/>
        </w:rPr>
        <w:t xml:space="preserve">tablemente son muchas las situaciones que nos impiden alcanzar los logros, </w:t>
      </w:r>
      <w:r w:rsidR="00667DDD" w:rsidRPr="00376A40">
        <w:rPr>
          <w:rFonts w:ascii="Arial" w:hAnsi="Arial" w:cs="Arial"/>
          <w:noProof/>
          <w:sz w:val="24"/>
          <w:szCs w:val="24"/>
          <w:lang w:val="es-MX"/>
        </w:rPr>
        <w:lastRenderedPageBreak/>
        <w:t>depende de los niños de su situación familiar, economica, el alcanzar los logros que pretendemos.</w:t>
      </w:r>
    </w:p>
    <w:p w14:paraId="3C319318" w14:textId="55902CDA" w:rsidR="0096251E" w:rsidRPr="00376A40" w:rsidRDefault="0096251E"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14.- ¿Qué factores contribuyen o limitan que el alumnado alcance el perfil de egreso que especifica el plan de estudios 2017?</w:t>
      </w:r>
    </w:p>
    <w:p w14:paraId="17158323" w14:textId="4542BBFC" w:rsidR="00667DDD" w:rsidRPr="00376A40" w:rsidRDefault="00667DDD" w:rsidP="00376A40">
      <w:pPr>
        <w:pStyle w:val="Sinespaciado"/>
        <w:spacing w:line="480" w:lineRule="auto"/>
        <w:jc w:val="both"/>
        <w:rPr>
          <w:rFonts w:ascii="Arial" w:hAnsi="Arial" w:cs="Arial"/>
          <w:noProof/>
          <w:sz w:val="24"/>
          <w:szCs w:val="24"/>
          <w:lang w:val="es-MX"/>
        </w:rPr>
      </w:pPr>
      <w:r w:rsidRPr="00376A40">
        <w:rPr>
          <w:rFonts w:ascii="Arial" w:hAnsi="Arial" w:cs="Arial"/>
          <w:noProof/>
          <w:sz w:val="24"/>
          <w:szCs w:val="24"/>
          <w:lang w:val="es-MX"/>
        </w:rPr>
        <w:t>El apoyo de la familia.</w:t>
      </w:r>
    </w:p>
    <w:p w14:paraId="6C32E0D5" w14:textId="7F23E745" w:rsidR="0096251E" w:rsidRDefault="0096251E" w:rsidP="00192A93">
      <w:pPr>
        <w:pStyle w:val="Sinespaciado"/>
        <w:spacing w:line="480" w:lineRule="auto"/>
        <w:jc w:val="center"/>
        <w:rPr>
          <w:rFonts w:ascii="Arial" w:hAnsi="Arial" w:cs="Arial"/>
          <w:noProof/>
          <w:sz w:val="20"/>
          <w:lang w:val="es-MX"/>
        </w:rPr>
      </w:pPr>
      <w:r w:rsidRPr="008F55A7">
        <w:rPr>
          <w:rFonts w:ascii="Arial" w:hAnsi="Arial" w:cs="Arial"/>
          <w:noProof/>
          <w:sz w:val="20"/>
          <w:lang w:val="es-MX"/>
        </w:rPr>
        <w:t>Fuente: elaboración propia</w:t>
      </w:r>
    </w:p>
    <w:p w14:paraId="7AFF9C8E" w14:textId="57B0A47E" w:rsidR="00FA2C1A" w:rsidRDefault="00FA2C1A" w:rsidP="00245B19">
      <w:pPr>
        <w:spacing w:after="0" w:line="480" w:lineRule="auto"/>
        <w:ind w:left="720" w:right="45" w:hanging="720"/>
        <w:jc w:val="both"/>
        <w:rPr>
          <w:rFonts w:ascii="Arial" w:hAnsi="Arial" w:cs="Arial"/>
          <w:noProof/>
          <w:sz w:val="20"/>
          <w:lang w:val="es-MX"/>
        </w:rPr>
      </w:pPr>
    </w:p>
    <w:p w14:paraId="25EA7C23" w14:textId="77777777" w:rsidR="00FA2C1A" w:rsidRDefault="00FA2C1A" w:rsidP="00245B19">
      <w:pPr>
        <w:spacing w:after="0" w:line="480" w:lineRule="auto"/>
        <w:ind w:left="720" w:right="45" w:hanging="720"/>
        <w:jc w:val="both"/>
        <w:rPr>
          <w:rFonts w:ascii="Arial" w:hAnsi="Arial" w:cs="Arial"/>
          <w:noProof/>
          <w:sz w:val="20"/>
          <w:lang w:val="es-MX"/>
        </w:rPr>
      </w:pPr>
    </w:p>
    <w:p w14:paraId="0D319048" w14:textId="77777777" w:rsidR="00FA2C1A" w:rsidRDefault="00FA2C1A" w:rsidP="00245B19">
      <w:pPr>
        <w:spacing w:after="0" w:line="480" w:lineRule="auto"/>
        <w:ind w:left="720" w:right="45" w:hanging="720"/>
        <w:jc w:val="both"/>
        <w:rPr>
          <w:rFonts w:ascii="Arial" w:hAnsi="Arial" w:cs="Arial"/>
          <w:noProof/>
          <w:sz w:val="20"/>
          <w:lang w:val="es-MX"/>
        </w:rPr>
      </w:pPr>
    </w:p>
    <w:p w14:paraId="027D29B3" w14:textId="77777777" w:rsidR="00FA2C1A" w:rsidRDefault="00FA2C1A" w:rsidP="008D743A">
      <w:pPr>
        <w:spacing w:after="0" w:line="480" w:lineRule="auto"/>
        <w:ind w:left="720" w:right="45" w:hanging="720"/>
        <w:jc w:val="both"/>
        <w:rPr>
          <w:rFonts w:ascii="Arial" w:hAnsi="Arial" w:cs="Arial"/>
          <w:noProof/>
          <w:sz w:val="20"/>
          <w:lang w:val="es-MX"/>
        </w:rPr>
      </w:pPr>
    </w:p>
    <w:p w14:paraId="4AB8CCBB" w14:textId="77777777" w:rsidR="00FA2C1A" w:rsidRDefault="00FA2C1A" w:rsidP="008D743A">
      <w:pPr>
        <w:spacing w:after="0" w:line="480" w:lineRule="auto"/>
        <w:ind w:left="720" w:right="45" w:hanging="720"/>
        <w:jc w:val="both"/>
        <w:rPr>
          <w:rFonts w:ascii="Arial" w:hAnsi="Arial" w:cs="Arial"/>
          <w:noProof/>
          <w:sz w:val="20"/>
          <w:lang w:val="es-MX"/>
        </w:rPr>
      </w:pPr>
    </w:p>
    <w:p w14:paraId="0C942224" w14:textId="5CA15128" w:rsidR="00866A67" w:rsidRPr="005234A2" w:rsidRDefault="00866A67" w:rsidP="00866A67">
      <w:pPr>
        <w:pStyle w:val="Descripcin"/>
        <w:keepNext/>
        <w:spacing w:after="0" w:line="480" w:lineRule="auto"/>
        <w:jc w:val="both"/>
        <w:rPr>
          <w:rFonts w:ascii="Arial" w:hAnsi="Arial" w:cs="Arial"/>
          <w:i w:val="0"/>
          <w:color w:val="auto"/>
          <w:sz w:val="24"/>
        </w:rPr>
      </w:pPr>
      <w:bookmarkStart w:id="546" w:name="_Toc147654189"/>
      <w:r w:rsidRPr="005234A2">
        <w:rPr>
          <w:rFonts w:ascii="Arial" w:hAnsi="Arial" w:cs="Arial"/>
          <w:i w:val="0"/>
          <w:color w:val="auto"/>
          <w:sz w:val="24"/>
        </w:rPr>
        <w:lastRenderedPageBreak/>
        <w:t xml:space="preserve">Anexo </w:t>
      </w:r>
      <w:r w:rsidRPr="005234A2">
        <w:rPr>
          <w:rFonts w:ascii="Arial" w:hAnsi="Arial" w:cs="Arial"/>
          <w:i w:val="0"/>
          <w:color w:val="auto"/>
          <w:sz w:val="24"/>
        </w:rPr>
        <w:fldChar w:fldCharType="begin"/>
      </w:r>
      <w:r w:rsidRPr="005234A2">
        <w:rPr>
          <w:rFonts w:ascii="Arial" w:hAnsi="Arial" w:cs="Arial"/>
          <w:i w:val="0"/>
          <w:color w:val="auto"/>
          <w:sz w:val="24"/>
        </w:rPr>
        <w:instrText xml:space="preserve"> SEQ Anexo \* ALPHABETIC </w:instrText>
      </w:r>
      <w:r w:rsidRPr="005234A2">
        <w:rPr>
          <w:rFonts w:ascii="Arial" w:hAnsi="Arial" w:cs="Arial"/>
          <w:i w:val="0"/>
          <w:color w:val="auto"/>
          <w:sz w:val="24"/>
        </w:rPr>
        <w:fldChar w:fldCharType="separate"/>
      </w:r>
      <w:r w:rsidR="00D81B58">
        <w:rPr>
          <w:rFonts w:ascii="Arial" w:hAnsi="Arial" w:cs="Arial"/>
          <w:i w:val="0"/>
          <w:noProof/>
          <w:color w:val="auto"/>
          <w:sz w:val="24"/>
        </w:rPr>
        <w:t>D</w:t>
      </w:r>
      <w:r w:rsidRPr="005234A2">
        <w:rPr>
          <w:rFonts w:ascii="Arial" w:hAnsi="Arial" w:cs="Arial"/>
          <w:i w:val="0"/>
          <w:color w:val="auto"/>
          <w:sz w:val="24"/>
        </w:rPr>
        <w:fldChar w:fldCharType="end"/>
      </w:r>
      <w:r w:rsidRPr="005234A2">
        <w:rPr>
          <w:rFonts w:ascii="Arial" w:hAnsi="Arial" w:cs="Arial"/>
          <w:i w:val="0"/>
          <w:color w:val="auto"/>
          <w:sz w:val="24"/>
        </w:rPr>
        <w:t>. Oficio Núm. 128/MEDPD</w:t>
      </w:r>
      <w:bookmarkEnd w:id="546"/>
    </w:p>
    <w:p w14:paraId="47C108BA" w14:textId="4175866B" w:rsidR="00CD62F6" w:rsidRDefault="00CD62F6" w:rsidP="00CD62F6">
      <w:pPr>
        <w:spacing w:after="0" w:line="480" w:lineRule="auto"/>
        <w:ind w:left="720" w:right="45" w:hanging="720"/>
        <w:jc w:val="both"/>
        <w:rPr>
          <w:rFonts w:ascii="Arial" w:hAnsi="Arial" w:cs="Arial"/>
          <w:noProof/>
          <w:sz w:val="20"/>
          <w:lang w:val="es-MX"/>
        </w:rPr>
      </w:pPr>
      <w:r w:rsidRPr="00CD62F6">
        <w:rPr>
          <w:noProof/>
          <w:sz w:val="20"/>
          <w:lang w:val="es-MX"/>
        </w:rPr>
        <w:drawing>
          <wp:inline distT="0" distB="0" distL="0" distR="0" wp14:anchorId="0ED5C334" wp14:editId="5B08D2EA">
            <wp:extent cx="5592870" cy="7216140"/>
            <wp:effectExtent l="0" t="0" r="8255" b="3810"/>
            <wp:docPr id="5" name="Imagen 5" descr="C:\Users\Alfredo\Desktop\FOTOS PARA SEMBLANZA\img_1684806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fredo\Desktop\FOTOS PARA SEMBLANZA\img_1684806716.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838" b="5319"/>
                    <a:stretch/>
                  </pic:blipFill>
                  <pic:spPr bwMode="auto">
                    <a:xfrm>
                      <a:off x="0" y="0"/>
                      <a:ext cx="5596159" cy="7220384"/>
                    </a:xfrm>
                    <a:prstGeom prst="rect">
                      <a:avLst/>
                    </a:prstGeom>
                    <a:noFill/>
                    <a:ln>
                      <a:noFill/>
                    </a:ln>
                    <a:extLst>
                      <a:ext uri="{53640926-AAD7-44D8-BBD7-CCE9431645EC}">
                        <a14:shadowObscured xmlns:a14="http://schemas.microsoft.com/office/drawing/2010/main"/>
                      </a:ext>
                    </a:extLst>
                  </pic:spPr>
                </pic:pic>
              </a:graphicData>
            </a:graphic>
          </wp:inline>
        </w:drawing>
      </w:r>
    </w:p>
    <w:p w14:paraId="04E23A86" w14:textId="026AE104" w:rsidR="00200B3D" w:rsidRDefault="00200B3D" w:rsidP="00200B3D">
      <w:pPr>
        <w:spacing w:after="0" w:line="480" w:lineRule="auto"/>
        <w:ind w:left="720" w:right="45" w:hanging="720"/>
        <w:jc w:val="center"/>
        <w:rPr>
          <w:rFonts w:ascii="Arial" w:hAnsi="Arial" w:cs="Arial"/>
          <w:noProof/>
          <w:sz w:val="20"/>
          <w:lang w:val="es-MX"/>
        </w:rPr>
      </w:pPr>
      <w:r>
        <w:rPr>
          <w:rFonts w:ascii="Arial" w:hAnsi="Arial" w:cs="Arial"/>
          <w:noProof/>
          <w:sz w:val="20"/>
          <w:lang w:val="es-MX"/>
        </w:rPr>
        <w:t>Fuente: elaboración MEDPD</w:t>
      </w:r>
    </w:p>
    <w:p w14:paraId="6C0B2E4E" w14:textId="77777777" w:rsidR="00200B3D" w:rsidRDefault="00200B3D" w:rsidP="00CD62F6">
      <w:pPr>
        <w:spacing w:after="0" w:line="480" w:lineRule="auto"/>
        <w:ind w:left="720" w:right="45" w:hanging="720"/>
        <w:jc w:val="both"/>
        <w:rPr>
          <w:rFonts w:ascii="Arial" w:hAnsi="Arial" w:cs="Arial"/>
          <w:noProof/>
          <w:sz w:val="24"/>
          <w:lang w:val="es-MX"/>
        </w:rPr>
      </w:pPr>
    </w:p>
    <w:p w14:paraId="3089717B" w14:textId="1E18DFFE" w:rsidR="00866A67" w:rsidRPr="006E32A8" w:rsidRDefault="00866A67" w:rsidP="00866A67">
      <w:pPr>
        <w:pStyle w:val="Descripcin"/>
        <w:keepNext/>
        <w:spacing w:after="0" w:line="480" w:lineRule="auto"/>
        <w:jc w:val="both"/>
        <w:rPr>
          <w:rFonts w:ascii="Arial" w:hAnsi="Arial" w:cs="Arial"/>
          <w:i w:val="0"/>
          <w:color w:val="auto"/>
          <w:sz w:val="24"/>
        </w:rPr>
      </w:pPr>
      <w:bookmarkStart w:id="547" w:name="_Toc147654190"/>
      <w:r w:rsidRPr="006E32A8">
        <w:rPr>
          <w:rFonts w:ascii="Arial" w:hAnsi="Arial" w:cs="Arial"/>
          <w:i w:val="0"/>
          <w:color w:val="auto"/>
          <w:sz w:val="24"/>
        </w:rPr>
        <w:lastRenderedPageBreak/>
        <w:t xml:space="preserve">Anexo </w:t>
      </w:r>
      <w:r w:rsidRPr="006E32A8">
        <w:rPr>
          <w:rFonts w:ascii="Arial" w:hAnsi="Arial" w:cs="Arial"/>
          <w:i w:val="0"/>
          <w:color w:val="auto"/>
          <w:sz w:val="24"/>
        </w:rPr>
        <w:fldChar w:fldCharType="begin"/>
      </w:r>
      <w:r w:rsidRPr="006E32A8">
        <w:rPr>
          <w:rFonts w:ascii="Arial" w:hAnsi="Arial" w:cs="Arial"/>
          <w:i w:val="0"/>
          <w:color w:val="auto"/>
          <w:sz w:val="24"/>
        </w:rPr>
        <w:instrText xml:space="preserve"> SEQ Anexo \* ALPHABETIC </w:instrText>
      </w:r>
      <w:r w:rsidRPr="006E32A8">
        <w:rPr>
          <w:rFonts w:ascii="Arial" w:hAnsi="Arial" w:cs="Arial"/>
          <w:i w:val="0"/>
          <w:color w:val="auto"/>
          <w:sz w:val="24"/>
        </w:rPr>
        <w:fldChar w:fldCharType="separate"/>
      </w:r>
      <w:r w:rsidR="00D81B58">
        <w:rPr>
          <w:rFonts w:ascii="Arial" w:hAnsi="Arial" w:cs="Arial"/>
          <w:i w:val="0"/>
          <w:noProof/>
          <w:color w:val="auto"/>
          <w:sz w:val="24"/>
        </w:rPr>
        <w:t>E</w:t>
      </w:r>
      <w:r w:rsidRPr="006E32A8">
        <w:rPr>
          <w:rFonts w:ascii="Arial" w:hAnsi="Arial" w:cs="Arial"/>
          <w:i w:val="0"/>
          <w:color w:val="auto"/>
          <w:sz w:val="24"/>
        </w:rPr>
        <w:fldChar w:fldCharType="end"/>
      </w:r>
      <w:r w:rsidRPr="006E32A8">
        <w:rPr>
          <w:rFonts w:ascii="Arial" w:hAnsi="Arial" w:cs="Arial"/>
          <w:i w:val="0"/>
          <w:color w:val="auto"/>
          <w:sz w:val="24"/>
        </w:rPr>
        <w:t>. Oficio de consentimiento informado para la Directora del Jardín de Niños: "Lic. Adolfo López Mateos"</w:t>
      </w:r>
      <w:bookmarkEnd w:id="547"/>
    </w:p>
    <w:p w14:paraId="2F856D0F" w14:textId="6D679030" w:rsidR="00200B3D" w:rsidRDefault="004927B8" w:rsidP="00940148">
      <w:pPr>
        <w:spacing w:after="0" w:line="480" w:lineRule="auto"/>
        <w:ind w:left="720" w:right="45" w:hanging="720"/>
        <w:jc w:val="both"/>
        <w:rPr>
          <w:noProof/>
          <w:sz w:val="20"/>
          <w:lang w:val="es-MX"/>
        </w:rPr>
      </w:pPr>
      <w:r w:rsidRPr="004927B8">
        <w:rPr>
          <w:noProof/>
          <w:sz w:val="20"/>
          <w:lang w:val="es-MX"/>
        </w:rPr>
        <w:drawing>
          <wp:inline distT="0" distB="0" distL="0" distR="0" wp14:anchorId="261BE8DD" wp14:editId="48930B56">
            <wp:extent cx="5611495" cy="7216140"/>
            <wp:effectExtent l="0" t="0" r="8255" b="3810"/>
            <wp:docPr id="149" name="Imagen 149" descr="C:\Users\Alfredo\Desktop\FOTOS PARA SEMBLANZA\img_1686544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fredo\Desktop\FOTOS PARA SEMBLANZA\img_1686544066.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988" b="5481"/>
                    <a:stretch/>
                  </pic:blipFill>
                  <pic:spPr bwMode="auto">
                    <a:xfrm>
                      <a:off x="0" y="0"/>
                      <a:ext cx="5612130" cy="7216957"/>
                    </a:xfrm>
                    <a:prstGeom prst="rect">
                      <a:avLst/>
                    </a:prstGeom>
                    <a:noFill/>
                    <a:ln>
                      <a:noFill/>
                    </a:ln>
                    <a:extLst>
                      <a:ext uri="{53640926-AAD7-44D8-BBD7-CCE9431645EC}">
                        <a14:shadowObscured xmlns:a14="http://schemas.microsoft.com/office/drawing/2010/main"/>
                      </a:ext>
                    </a:extLst>
                  </pic:spPr>
                </pic:pic>
              </a:graphicData>
            </a:graphic>
          </wp:inline>
        </w:drawing>
      </w:r>
    </w:p>
    <w:p w14:paraId="30920EF0" w14:textId="7401A053" w:rsidR="00200B3D" w:rsidRDefault="00200B3D" w:rsidP="00200B3D">
      <w:pPr>
        <w:spacing w:after="0" w:line="480" w:lineRule="auto"/>
        <w:ind w:left="720" w:right="45" w:hanging="720"/>
        <w:jc w:val="center"/>
        <w:rPr>
          <w:noProof/>
          <w:sz w:val="20"/>
          <w:lang w:val="es-MX"/>
        </w:rPr>
      </w:pPr>
      <w:r w:rsidRPr="00200B3D">
        <w:rPr>
          <w:noProof/>
          <w:sz w:val="20"/>
          <w:lang w:val="es-MX"/>
        </w:rPr>
        <w:lastRenderedPageBreak/>
        <w:drawing>
          <wp:inline distT="0" distB="0" distL="0" distR="0" wp14:anchorId="361718FA" wp14:editId="45697909">
            <wp:extent cx="5398809" cy="6979117"/>
            <wp:effectExtent l="0" t="0" r="0" b="0"/>
            <wp:docPr id="22" name="Imagen 22" descr="C:\Users\Alfredo\Desktop\FOTOS PARA SEMBLANZA\img_1684807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fredo\Desktop\FOTOS PARA SEMBLANZA\img_1684807024.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09" t="1383" b="6765"/>
                    <a:stretch/>
                  </pic:blipFill>
                  <pic:spPr bwMode="auto">
                    <a:xfrm>
                      <a:off x="0" y="0"/>
                      <a:ext cx="5402976" cy="6984504"/>
                    </a:xfrm>
                    <a:prstGeom prst="rect">
                      <a:avLst/>
                    </a:prstGeom>
                    <a:noFill/>
                    <a:ln>
                      <a:noFill/>
                    </a:ln>
                    <a:extLst>
                      <a:ext uri="{53640926-AAD7-44D8-BBD7-CCE9431645EC}">
                        <a14:shadowObscured xmlns:a14="http://schemas.microsoft.com/office/drawing/2010/main"/>
                      </a:ext>
                    </a:extLst>
                  </pic:spPr>
                </pic:pic>
              </a:graphicData>
            </a:graphic>
          </wp:inline>
        </w:drawing>
      </w:r>
    </w:p>
    <w:p w14:paraId="0B22B739" w14:textId="77777777" w:rsidR="00200B3D" w:rsidRDefault="00200B3D" w:rsidP="00200B3D">
      <w:pPr>
        <w:spacing w:after="0" w:line="480" w:lineRule="auto"/>
        <w:ind w:left="720" w:right="45" w:hanging="720"/>
        <w:jc w:val="center"/>
        <w:rPr>
          <w:rFonts w:ascii="Arial" w:hAnsi="Arial" w:cs="Arial"/>
          <w:noProof/>
          <w:sz w:val="20"/>
          <w:lang w:val="es-MX"/>
        </w:rPr>
      </w:pPr>
      <w:r w:rsidRPr="008F55A7">
        <w:rPr>
          <w:rFonts w:ascii="Arial" w:hAnsi="Arial" w:cs="Arial"/>
          <w:noProof/>
          <w:sz w:val="20"/>
          <w:lang w:val="es-MX"/>
        </w:rPr>
        <w:t>Fuente: elaboración propia</w:t>
      </w:r>
    </w:p>
    <w:p w14:paraId="7D708CFB" w14:textId="77777777" w:rsidR="00200B3D" w:rsidRPr="00540659" w:rsidRDefault="00200B3D" w:rsidP="00200B3D">
      <w:pPr>
        <w:spacing w:after="0" w:line="480" w:lineRule="auto"/>
        <w:ind w:left="720" w:right="45" w:hanging="720"/>
        <w:jc w:val="center"/>
        <w:rPr>
          <w:noProof/>
          <w:sz w:val="20"/>
          <w:lang w:val="es-MX"/>
        </w:rPr>
      </w:pPr>
    </w:p>
    <w:p w14:paraId="34248297" w14:textId="7278C711" w:rsidR="003721F1" w:rsidRDefault="003721F1" w:rsidP="00200B3D">
      <w:pPr>
        <w:spacing w:after="0" w:line="480" w:lineRule="auto"/>
        <w:ind w:left="720" w:right="45" w:hanging="720"/>
        <w:jc w:val="center"/>
        <w:rPr>
          <w:noProof/>
          <w:sz w:val="20"/>
          <w:lang w:val="es-MX"/>
        </w:rPr>
      </w:pPr>
    </w:p>
    <w:p w14:paraId="1E79D548" w14:textId="72439DAB" w:rsidR="00200B3D" w:rsidRDefault="00200B3D" w:rsidP="00200B3D">
      <w:pPr>
        <w:spacing w:after="0" w:line="480" w:lineRule="auto"/>
        <w:ind w:left="720" w:right="45" w:hanging="720"/>
        <w:jc w:val="center"/>
        <w:rPr>
          <w:noProof/>
          <w:sz w:val="20"/>
          <w:lang w:val="es-MX"/>
        </w:rPr>
      </w:pPr>
    </w:p>
    <w:p w14:paraId="2E2CCCB9" w14:textId="0B2F2745" w:rsidR="00866A67" w:rsidRPr="00866A67" w:rsidRDefault="00866A67" w:rsidP="00866A67">
      <w:pPr>
        <w:pStyle w:val="Descripcin"/>
        <w:keepNext/>
        <w:spacing w:after="0" w:line="480" w:lineRule="auto"/>
        <w:rPr>
          <w:rFonts w:ascii="Arial" w:hAnsi="Arial" w:cs="Arial"/>
          <w:i w:val="0"/>
          <w:color w:val="auto"/>
          <w:sz w:val="24"/>
        </w:rPr>
      </w:pPr>
      <w:bookmarkStart w:id="548" w:name="_Toc147654191"/>
      <w:r w:rsidRPr="00866A67">
        <w:rPr>
          <w:rFonts w:ascii="Arial" w:hAnsi="Arial" w:cs="Arial"/>
          <w:i w:val="0"/>
          <w:color w:val="auto"/>
          <w:sz w:val="24"/>
        </w:rPr>
        <w:lastRenderedPageBreak/>
        <w:t xml:space="preserve">Anexo </w:t>
      </w:r>
      <w:r w:rsidRPr="00866A67">
        <w:rPr>
          <w:rFonts w:ascii="Arial" w:hAnsi="Arial" w:cs="Arial"/>
          <w:i w:val="0"/>
          <w:color w:val="auto"/>
          <w:sz w:val="24"/>
        </w:rPr>
        <w:fldChar w:fldCharType="begin"/>
      </w:r>
      <w:r w:rsidRPr="00866A67">
        <w:rPr>
          <w:rFonts w:ascii="Arial" w:hAnsi="Arial" w:cs="Arial"/>
          <w:i w:val="0"/>
          <w:color w:val="auto"/>
          <w:sz w:val="24"/>
        </w:rPr>
        <w:instrText xml:space="preserve"> SEQ Anexo \* ALPHABETIC </w:instrText>
      </w:r>
      <w:r w:rsidRPr="00866A67">
        <w:rPr>
          <w:rFonts w:ascii="Arial" w:hAnsi="Arial" w:cs="Arial"/>
          <w:i w:val="0"/>
          <w:color w:val="auto"/>
          <w:sz w:val="24"/>
        </w:rPr>
        <w:fldChar w:fldCharType="separate"/>
      </w:r>
      <w:r w:rsidR="00D81B58">
        <w:rPr>
          <w:rFonts w:ascii="Arial" w:hAnsi="Arial" w:cs="Arial"/>
          <w:i w:val="0"/>
          <w:noProof/>
          <w:color w:val="auto"/>
          <w:sz w:val="24"/>
        </w:rPr>
        <w:t>F</w:t>
      </w:r>
      <w:r w:rsidRPr="00866A67">
        <w:rPr>
          <w:rFonts w:ascii="Arial" w:hAnsi="Arial" w:cs="Arial"/>
          <w:i w:val="0"/>
          <w:color w:val="auto"/>
          <w:sz w:val="24"/>
        </w:rPr>
        <w:fldChar w:fldCharType="end"/>
      </w:r>
      <w:r w:rsidRPr="00866A67">
        <w:rPr>
          <w:rFonts w:ascii="Arial" w:hAnsi="Arial" w:cs="Arial"/>
          <w:i w:val="0"/>
          <w:color w:val="auto"/>
          <w:sz w:val="24"/>
        </w:rPr>
        <w:t>. Oficio de consentimiento informado para padres de familia del grupo de 2° "B"</w:t>
      </w:r>
      <w:bookmarkEnd w:id="548"/>
    </w:p>
    <w:p w14:paraId="7C71C067" w14:textId="42EF2068" w:rsidR="00200B3D" w:rsidRDefault="00200B3D" w:rsidP="00200B3D">
      <w:pPr>
        <w:spacing w:after="0" w:line="480" w:lineRule="auto"/>
        <w:ind w:left="720" w:right="45" w:hanging="720"/>
        <w:jc w:val="center"/>
        <w:rPr>
          <w:rFonts w:ascii="Arial" w:hAnsi="Arial" w:cs="Arial"/>
          <w:noProof/>
          <w:sz w:val="24"/>
          <w:lang w:val="es-MX"/>
        </w:rPr>
      </w:pPr>
      <w:r w:rsidRPr="00200B3D">
        <w:rPr>
          <w:rFonts w:ascii="Arial" w:hAnsi="Arial" w:cs="Arial"/>
          <w:noProof/>
          <w:sz w:val="24"/>
          <w:lang w:val="es-MX"/>
        </w:rPr>
        <w:drawing>
          <wp:inline distT="0" distB="0" distL="0" distR="0" wp14:anchorId="4AB8FFEB" wp14:editId="463B970E">
            <wp:extent cx="5611495" cy="7056120"/>
            <wp:effectExtent l="0" t="0" r="8255" b="0"/>
            <wp:docPr id="23" name="Imagen 23" descr="C:\Users\Alfredo\Desktop\FOTOS PARA SEMBLANZA\img_1684807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fredo\Desktop\FOTOS PARA SEMBLANZA\img_1684807554.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371" b="6173"/>
                    <a:stretch/>
                  </pic:blipFill>
                  <pic:spPr bwMode="auto">
                    <a:xfrm>
                      <a:off x="0" y="0"/>
                      <a:ext cx="5612130" cy="7056918"/>
                    </a:xfrm>
                    <a:prstGeom prst="rect">
                      <a:avLst/>
                    </a:prstGeom>
                    <a:noFill/>
                    <a:ln>
                      <a:noFill/>
                    </a:ln>
                    <a:extLst>
                      <a:ext uri="{53640926-AAD7-44D8-BBD7-CCE9431645EC}">
                        <a14:shadowObscured xmlns:a14="http://schemas.microsoft.com/office/drawing/2010/main"/>
                      </a:ext>
                    </a:extLst>
                  </pic:spPr>
                </pic:pic>
              </a:graphicData>
            </a:graphic>
          </wp:inline>
        </w:drawing>
      </w:r>
    </w:p>
    <w:p w14:paraId="6ABB0248" w14:textId="60E4BCF5" w:rsidR="00200B3D" w:rsidRDefault="00200B3D" w:rsidP="00200B3D">
      <w:pPr>
        <w:spacing w:after="0" w:line="480" w:lineRule="auto"/>
        <w:ind w:left="720" w:right="45" w:hanging="720"/>
        <w:jc w:val="center"/>
        <w:rPr>
          <w:rFonts w:ascii="Arial" w:hAnsi="Arial" w:cs="Arial"/>
          <w:noProof/>
          <w:sz w:val="24"/>
          <w:lang w:val="es-MX"/>
        </w:rPr>
      </w:pPr>
    </w:p>
    <w:p w14:paraId="79ABCE77" w14:textId="0006EAF0" w:rsidR="00200B3D" w:rsidRDefault="004927B8" w:rsidP="00200B3D">
      <w:pPr>
        <w:spacing w:after="0" w:line="480" w:lineRule="auto"/>
        <w:ind w:left="720" w:right="45" w:hanging="720"/>
        <w:jc w:val="center"/>
        <w:rPr>
          <w:rFonts w:ascii="Arial" w:hAnsi="Arial" w:cs="Arial"/>
          <w:noProof/>
          <w:sz w:val="24"/>
          <w:lang w:val="es-MX"/>
        </w:rPr>
      </w:pPr>
      <w:r w:rsidRPr="004927B8">
        <w:rPr>
          <w:rFonts w:ascii="Arial" w:hAnsi="Arial" w:cs="Arial"/>
          <w:noProof/>
          <w:sz w:val="24"/>
          <w:lang w:val="es-MX"/>
        </w:rPr>
        <w:lastRenderedPageBreak/>
        <w:drawing>
          <wp:inline distT="0" distB="0" distL="0" distR="0" wp14:anchorId="4A2718BB" wp14:editId="41C3DDBE">
            <wp:extent cx="5864597" cy="7612380"/>
            <wp:effectExtent l="0" t="0" r="3175" b="7620"/>
            <wp:docPr id="148" name="Imagen 148" descr="C:\Users\Alfredo\Desktop\FOTOS PARA SEMBLANZA\img_1686544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fredo\Desktop\FOTOS PARA SEMBLANZA\img_1686544233.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43" b="6575"/>
                    <a:stretch/>
                  </pic:blipFill>
                  <pic:spPr bwMode="auto">
                    <a:xfrm>
                      <a:off x="0" y="0"/>
                      <a:ext cx="5867935" cy="7616713"/>
                    </a:xfrm>
                    <a:prstGeom prst="rect">
                      <a:avLst/>
                    </a:prstGeom>
                    <a:noFill/>
                    <a:ln>
                      <a:noFill/>
                    </a:ln>
                    <a:extLst>
                      <a:ext uri="{53640926-AAD7-44D8-BBD7-CCE9431645EC}">
                        <a14:shadowObscured xmlns:a14="http://schemas.microsoft.com/office/drawing/2010/main"/>
                      </a:ext>
                    </a:extLst>
                  </pic:spPr>
                </pic:pic>
              </a:graphicData>
            </a:graphic>
          </wp:inline>
        </w:drawing>
      </w:r>
    </w:p>
    <w:p w14:paraId="68268A4C" w14:textId="50635723" w:rsidR="00200B3D" w:rsidRDefault="00200B3D" w:rsidP="00200B3D">
      <w:pPr>
        <w:spacing w:after="0" w:line="480" w:lineRule="auto"/>
        <w:ind w:left="720" w:right="45" w:hanging="720"/>
        <w:jc w:val="center"/>
        <w:rPr>
          <w:rFonts w:ascii="Arial" w:hAnsi="Arial" w:cs="Arial"/>
          <w:noProof/>
          <w:sz w:val="24"/>
          <w:lang w:val="es-MX"/>
        </w:rPr>
      </w:pPr>
    </w:p>
    <w:p w14:paraId="0E12BDBF" w14:textId="51CDE781" w:rsidR="00200B3D" w:rsidRDefault="00200B3D" w:rsidP="00200B3D">
      <w:pPr>
        <w:spacing w:after="0" w:line="480" w:lineRule="auto"/>
        <w:ind w:left="720" w:right="45" w:hanging="720"/>
        <w:jc w:val="center"/>
        <w:rPr>
          <w:rFonts w:ascii="Arial" w:hAnsi="Arial" w:cs="Arial"/>
          <w:noProof/>
          <w:sz w:val="24"/>
          <w:lang w:val="es-MX"/>
        </w:rPr>
      </w:pPr>
      <w:r w:rsidRPr="00200B3D">
        <w:rPr>
          <w:rFonts w:ascii="Arial" w:hAnsi="Arial" w:cs="Arial"/>
          <w:noProof/>
          <w:sz w:val="24"/>
          <w:lang w:val="es-MX"/>
        </w:rPr>
        <w:lastRenderedPageBreak/>
        <w:drawing>
          <wp:inline distT="0" distB="0" distL="0" distR="0" wp14:anchorId="3A22E830" wp14:editId="54577C05">
            <wp:extent cx="5782196" cy="7246620"/>
            <wp:effectExtent l="0" t="0" r="9525" b="0"/>
            <wp:docPr id="26" name="Imagen 26" descr="C:\Users\Alfredo\Desktop\FOTOS PARA SEMBLANZA\img_1684807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fredo\Desktop\FOTOS PARA SEMBLANZA\img_1684807578.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8847"/>
                    <a:stretch/>
                  </pic:blipFill>
                  <pic:spPr bwMode="auto">
                    <a:xfrm>
                      <a:off x="0" y="0"/>
                      <a:ext cx="5783759" cy="7248579"/>
                    </a:xfrm>
                    <a:prstGeom prst="rect">
                      <a:avLst/>
                    </a:prstGeom>
                    <a:noFill/>
                    <a:ln>
                      <a:noFill/>
                    </a:ln>
                    <a:extLst>
                      <a:ext uri="{53640926-AAD7-44D8-BBD7-CCE9431645EC}">
                        <a14:shadowObscured xmlns:a14="http://schemas.microsoft.com/office/drawing/2010/main"/>
                      </a:ext>
                    </a:extLst>
                  </pic:spPr>
                </pic:pic>
              </a:graphicData>
            </a:graphic>
          </wp:inline>
        </w:drawing>
      </w:r>
    </w:p>
    <w:p w14:paraId="6337265D" w14:textId="600523E6" w:rsidR="00200B3D" w:rsidRDefault="00200B3D" w:rsidP="00200B3D">
      <w:pPr>
        <w:spacing w:after="0" w:line="480" w:lineRule="auto"/>
        <w:ind w:left="720" w:right="45" w:hanging="720"/>
        <w:jc w:val="center"/>
        <w:rPr>
          <w:rFonts w:ascii="Arial" w:hAnsi="Arial" w:cs="Arial"/>
          <w:noProof/>
          <w:sz w:val="24"/>
          <w:lang w:val="es-MX"/>
        </w:rPr>
      </w:pPr>
    </w:p>
    <w:p w14:paraId="403F13A2" w14:textId="28630CAD" w:rsidR="00200B3D" w:rsidRDefault="00200B3D" w:rsidP="00200B3D">
      <w:pPr>
        <w:spacing w:after="0" w:line="480" w:lineRule="auto"/>
        <w:ind w:left="720" w:right="45" w:hanging="720"/>
        <w:jc w:val="center"/>
        <w:rPr>
          <w:rFonts w:ascii="Arial" w:hAnsi="Arial" w:cs="Arial"/>
          <w:noProof/>
          <w:sz w:val="24"/>
          <w:lang w:val="es-MX"/>
        </w:rPr>
      </w:pPr>
    </w:p>
    <w:p w14:paraId="7AEA0529" w14:textId="5ABA28DF" w:rsidR="00200B3D" w:rsidRDefault="00200B3D" w:rsidP="00200B3D">
      <w:pPr>
        <w:spacing w:after="0" w:line="480" w:lineRule="auto"/>
        <w:ind w:left="720" w:right="45" w:hanging="720"/>
        <w:jc w:val="center"/>
        <w:rPr>
          <w:rFonts w:ascii="Arial" w:hAnsi="Arial" w:cs="Arial"/>
          <w:noProof/>
          <w:sz w:val="24"/>
          <w:lang w:val="es-MX"/>
        </w:rPr>
      </w:pPr>
      <w:r w:rsidRPr="00200B3D">
        <w:rPr>
          <w:rFonts w:ascii="Arial" w:hAnsi="Arial" w:cs="Arial"/>
          <w:noProof/>
          <w:sz w:val="24"/>
          <w:lang w:val="es-MX"/>
        </w:rPr>
        <w:lastRenderedPageBreak/>
        <w:drawing>
          <wp:inline distT="0" distB="0" distL="0" distR="0" wp14:anchorId="0711800A" wp14:editId="58E69372">
            <wp:extent cx="6000750" cy="7710933"/>
            <wp:effectExtent l="0" t="0" r="0" b="4445"/>
            <wp:docPr id="27" name="Imagen 27" descr="C:\Users\Alfredo\Desktop\FOTOS PARA SEMBLANZA\img_1684807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fredo\Desktop\FOTOS PARA SEMBLANZA\img_1684807590.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624" b="8057"/>
                    <a:stretch/>
                  </pic:blipFill>
                  <pic:spPr bwMode="auto">
                    <a:xfrm>
                      <a:off x="0" y="0"/>
                      <a:ext cx="6003741" cy="7714776"/>
                    </a:xfrm>
                    <a:prstGeom prst="rect">
                      <a:avLst/>
                    </a:prstGeom>
                    <a:noFill/>
                    <a:ln>
                      <a:noFill/>
                    </a:ln>
                    <a:extLst>
                      <a:ext uri="{53640926-AAD7-44D8-BBD7-CCE9431645EC}">
                        <a14:shadowObscured xmlns:a14="http://schemas.microsoft.com/office/drawing/2010/main"/>
                      </a:ext>
                    </a:extLst>
                  </pic:spPr>
                </pic:pic>
              </a:graphicData>
            </a:graphic>
          </wp:inline>
        </w:drawing>
      </w:r>
    </w:p>
    <w:p w14:paraId="3E06E41E" w14:textId="77777777" w:rsidR="00200B3D" w:rsidRDefault="00200B3D" w:rsidP="00200B3D">
      <w:pPr>
        <w:spacing w:after="0" w:line="480" w:lineRule="auto"/>
        <w:ind w:left="720" w:right="45" w:hanging="720"/>
        <w:jc w:val="center"/>
        <w:rPr>
          <w:rFonts w:ascii="Arial" w:hAnsi="Arial" w:cs="Arial"/>
          <w:noProof/>
          <w:sz w:val="20"/>
          <w:lang w:val="es-MX"/>
        </w:rPr>
      </w:pPr>
      <w:r w:rsidRPr="008F55A7">
        <w:rPr>
          <w:rFonts w:ascii="Arial" w:hAnsi="Arial" w:cs="Arial"/>
          <w:noProof/>
          <w:sz w:val="20"/>
          <w:lang w:val="es-MX"/>
        </w:rPr>
        <w:t>Fuente: elaboración propia</w:t>
      </w:r>
    </w:p>
    <w:p w14:paraId="27B74D29" w14:textId="2488E455" w:rsidR="00FA2C1A" w:rsidRPr="00FA2C1A" w:rsidRDefault="006302D6" w:rsidP="00405DA3">
      <w:pPr>
        <w:pStyle w:val="Descripcin"/>
        <w:keepNext/>
        <w:spacing w:after="0" w:line="480" w:lineRule="auto"/>
        <w:rPr>
          <w:rFonts w:ascii="Arial" w:hAnsi="Arial" w:cs="Arial"/>
          <w:i w:val="0"/>
          <w:color w:val="auto"/>
          <w:sz w:val="24"/>
        </w:rPr>
      </w:pPr>
      <w:bookmarkStart w:id="549" w:name="_Toc137236528"/>
      <w:r w:rsidRPr="00EE66B1">
        <w:rPr>
          <w:rFonts w:ascii="Arial" w:hAnsi="Arial" w:cs="Arial"/>
          <w:noProof/>
          <w:sz w:val="24"/>
          <w:lang w:val="es-MX"/>
        </w:rPr>
        <w:lastRenderedPageBreak/>
        <w:drawing>
          <wp:anchor distT="0" distB="0" distL="114300" distR="114300" simplePos="0" relativeHeight="251667456" behindDoc="0" locked="0" layoutInCell="1" allowOverlap="1" wp14:anchorId="73CBF887" wp14:editId="32ECC82A">
            <wp:simplePos x="0" y="0"/>
            <wp:positionH relativeFrom="column">
              <wp:posOffset>99060</wp:posOffset>
            </wp:positionH>
            <wp:positionV relativeFrom="paragraph">
              <wp:posOffset>530225</wp:posOffset>
            </wp:positionV>
            <wp:extent cx="5432425" cy="6964680"/>
            <wp:effectExtent l="0" t="0" r="0" b="7620"/>
            <wp:wrapSquare wrapText="bothSides"/>
            <wp:docPr id="2" name="Imagen 2" descr="C:\Users\Alfredo\Desktop\FOTOS PARA SEMBLANZA\img_1686619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fredo\Desktop\FOTOS PARA SEMBLANZA\img_1686619587.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6769"/>
                    <a:stretch/>
                  </pic:blipFill>
                  <pic:spPr bwMode="auto">
                    <a:xfrm>
                      <a:off x="0" y="0"/>
                      <a:ext cx="5432425" cy="6964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6A67">
        <w:rPr>
          <w:noProof/>
          <w:lang w:val="es-MX"/>
        </w:rPr>
        <mc:AlternateContent>
          <mc:Choice Requires="wps">
            <w:drawing>
              <wp:anchor distT="0" distB="0" distL="114300" distR="114300" simplePos="0" relativeHeight="251671552" behindDoc="0" locked="0" layoutInCell="1" allowOverlap="1" wp14:anchorId="38E22B39" wp14:editId="5F32E8DD">
                <wp:simplePos x="0" y="0"/>
                <wp:positionH relativeFrom="margin">
                  <wp:align>left</wp:align>
                </wp:positionH>
                <wp:positionV relativeFrom="paragraph">
                  <wp:posOffset>0</wp:posOffset>
                </wp:positionV>
                <wp:extent cx="5432425" cy="457200"/>
                <wp:effectExtent l="0" t="0" r="0" b="0"/>
                <wp:wrapSquare wrapText="bothSides"/>
                <wp:docPr id="20" name="Cuadro de texto 20"/>
                <wp:cNvGraphicFramePr/>
                <a:graphic xmlns:a="http://schemas.openxmlformats.org/drawingml/2006/main">
                  <a:graphicData uri="http://schemas.microsoft.com/office/word/2010/wordprocessingShape">
                    <wps:wsp>
                      <wps:cNvSpPr txBox="1"/>
                      <wps:spPr>
                        <a:xfrm>
                          <a:off x="0" y="0"/>
                          <a:ext cx="5432425" cy="457200"/>
                        </a:xfrm>
                        <a:prstGeom prst="rect">
                          <a:avLst/>
                        </a:prstGeom>
                        <a:solidFill>
                          <a:prstClr val="white"/>
                        </a:solidFill>
                        <a:ln>
                          <a:noFill/>
                        </a:ln>
                      </wps:spPr>
                      <wps:txbx>
                        <w:txbxContent>
                          <w:p w14:paraId="2C1C9EB9" w14:textId="1A783B1F" w:rsidR="00D171D4" w:rsidRPr="00866A67" w:rsidRDefault="00D171D4" w:rsidP="00866A67">
                            <w:pPr>
                              <w:pStyle w:val="Descripcin"/>
                              <w:spacing w:after="0" w:line="480" w:lineRule="auto"/>
                              <w:jc w:val="both"/>
                              <w:rPr>
                                <w:rFonts w:ascii="Arial" w:hAnsi="Arial" w:cs="Arial"/>
                                <w:i w:val="0"/>
                                <w:noProof/>
                                <w:color w:val="auto"/>
                                <w:sz w:val="36"/>
                              </w:rPr>
                            </w:pPr>
                            <w:bookmarkStart w:id="550" w:name="_Toc147654192"/>
                            <w:r w:rsidRPr="00866A67">
                              <w:rPr>
                                <w:rFonts w:ascii="Arial" w:hAnsi="Arial" w:cs="Arial"/>
                                <w:i w:val="0"/>
                                <w:color w:val="auto"/>
                                <w:sz w:val="24"/>
                              </w:rPr>
                              <w:t xml:space="preserve">Anexo </w:t>
                            </w:r>
                            <w:r w:rsidRPr="00866A67">
                              <w:rPr>
                                <w:rFonts w:ascii="Arial" w:hAnsi="Arial" w:cs="Arial"/>
                                <w:i w:val="0"/>
                                <w:color w:val="auto"/>
                                <w:sz w:val="24"/>
                              </w:rPr>
                              <w:fldChar w:fldCharType="begin"/>
                            </w:r>
                            <w:r w:rsidRPr="00866A67">
                              <w:rPr>
                                <w:rFonts w:ascii="Arial" w:hAnsi="Arial" w:cs="Arial"/>
                                <w:i w:val="0"/>
                                <w:color w:val="auto"/>
                                <w:sz w:val="24"/>
                              </w:rPr>
                              <w:instrText xml:space="preserve"> SEQ Anexo \* ALPHABETIC </w:instrText>
                            </w:r>
                            <w:r w:rsidRPr="00866A67">
                              <w:rPr>
                                <w:rFonts w:ascii="Arial" w:hAnsi="Arial" w:cs="Arial"/>
                                <w:i w:val="0"/>
                                <w:color w:val="auto"/>
                                <w:sz w:val="24"/>
                              </w:rPr>
                              <w:fldChar w:fldCharType="separate"/>
                            </w:r>
                            <w:r>
                              <w:rPr>
                                <w:rFonts w:ascii="Arial" w:hAnsi="Arial" w:cs="Arial"/>
                                <w:i w:val="0"/>
                                <w:noProof/>
                                <w:color w:val="auto"/>
                                <w:sz w:val="24"/>
                              </w:rPr>
                              <w:t>G</w:t>
                            </w:r>
                            <w:r w:rsidRPr="00866A67">
                              <w:rPr>
                                <w:rFonts w:ascii="Arial" w:hAnsi="Arial" w:cs="Arial"/>
                                <w:i w:val="0"/>
                                <w:color w:val="auto"/>
                                <w:sz w:val="24"/>
                              </w:rPr>
                              <w:fldChar w:fldCharType="end"/>
                            </w:r>
                            <w:r w:rsidRPr="00866A67">
                              <w:rPr>
                                <w:rFonts w:ascii="Arial" w:hAnsi="Arial" w:cs="Arial"/>
                                <w:i w:val="0"/>
                                <w:color w:val="auto"/>
                                <w:sz w:val="24"/>
                              </w:rPr>
                              <w:t>. Oficio de consentimiento informado para el profesorado entrevistado</w:t>
                            </w:r>
                            <w:bookmarkEnd w:id="5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8E22B39" id="Cuadro de texto 20" o:spid="_x0000_s1029" type="#_x0000_t202" style="position:absolute;margin-left:0;margin-top:0;width:427.75pt;height:36pt;z-index:2516715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" stroked="f">
                <v:textbox inset="0,0,0,0">
                  <w:txbxContent>
                    <w:p w14:paraId="2C1C9EB9" w14:textId="1A783B1F" w:rsidR="00D171D4" w:rsidRPr="00866A67" w:rsidRDefault="00D171D4" w:rsidP="00866A67">
                      <w:pPr>
                        <w:pStyle w:val="Descripcin"/>
                        <w:spacing w:after="0" w:line="480" w:lineRule="auto"/>
                        <w:jc w:val="both"/>
                        <w:rPr>
                          <w:rFonts w:ascii="Arial" w:hAnsi="Arial" w:cs="Arial"/>
                          <w:i w:val="0"/>
                          <w:noProof/>
                          <w:color w:val="auto"/>
                          <w:sz w:val="36"/>
                        </w:rPr>
                      </w:pPr>
                      <w:bookmarkStart w:id="553" w:name="_Toc147654192"/>
                      <w:r w:rsidRPr="00866A67">
                        <w:rPr>
                          <w:rFonts w:ascii="Arial" w:hAnsi="Arial" w:cs="Arial"/>
                          <w:i w:val="0"/>
                          <w:color w:val="auto"/>
                          <w:sz w:val="24"/>
                        </w:rPr>
                        <w:t xml:space="preserve">Anexo </w:t>
                      </w:r>
                      <w:r w:rsidRPr="00866A67">
                        <w:rPr>
                          <w:rFonts w:ascii="Arial" w:hAnsi="Arial" w:cs="Arial"/>
                          <w:i w:val="0"/>
                          <w:color w:val="auto"/>
                          <w:sz w:val="24"/>
                        </w:rPr>
                        <w:fldChar w:fldCharType="begin"/>
                      </w:r>
                      <w:r w:rsidRPr="00866A67">
                        <w:rPr>
                          <w:rFonts w:ascii="Arial" w:hAnsi="Arial" w:cs="Arial"/>
                          <w:i w:val="0"/>
                          <w:color w:val="auto"/>
                          <w:sz w:val="24"/>
                        </w:rPr>
                        <w:instrText xml:space="preserve"> SEQ Anexo \* ALPHABETIC </w:instrText>
                      </w:r>
                      <w:r w:rsidRPr="00866A67">
                        <w:rPr>
                          <w:rFonts w:ascii="Arial" w:hAnsi="Arial" w:cs="Arial"/>
                          <w:i w:val="0"/>
                          <w:color w:val="auto"/>
                          <w:sz w:val="24"/>
                        </w:rPr>
                        <w:fldChar w:fldCharType="separate"/>
                      </w:r>
                      <w:r>
                        <w:rPr>
                          <w:rFonts w:ascii="Arial" w:hAnsi="Arial" w:cs="Arial"/>
                          <w:i w:val="0"/>
                          <w:noProof/>
                          <w:color w:val="auto"/>
                          <w:sz w:val="24"/>
                        </w:rPr>
                        <w:t>G</w:t>
                      </w:r>
                      <w:r w:rsidRPr="00866A67">
                        <w:rPr>
                          <w:rFonts w:ascii="Arial" w:hAnsi="Arial" w:cs="Arial"/>
                          <w:i w:val="0"/>
                          <w:color w:val="auto"/>
                          <w:sz w:val="24"/>
                        </w:rPr>
                        <w:fldChar w:fldCharType="end"/>
                      </w:r>
                      <w:r w:rsidRPr="00866A67">
                        <w:rPr>
                          <w:rFonts w:ascii="Arial" w:hAnsi="Arial" w:cs="Arial"/>
                          <w:i w:val="0"/>
                          <w:color w:val="auto"/>
                          <w:sz w:val="24"/>
                        </w:rPr>
                        <w:t>. Oficio de consentimiento informado para el profesorado entrevistado</w:t>
                      </w:r>
                      <w:bookmarkEnd w:id="553"/>
                    </w:p>
                  </w:txbxContent>
                </v:textbox>
                <w10:wrap type="square" anchorx="margin"/>
              </v:shape>
            </w:pict>
          </mc:Fallback>
        </mc:AlternateContent>
      </w:r>
      <w:r w:rsidR="00FA2C1A" w:rsidRPr="00FA2C1A">
        <w:rPr>
          <w:rFonts w:ascii="Arial" w:hAnsi="Arial" w:cs="Arial"/>
          <w:i w:val="0"/>
          <w:color w:val="auto"/>
          <w:sz w:val="24"/>
        </w:rPr>
        <w:t xml:space="preserve"> </w:t>
      </w:r>
      <w:bookmarkEnd w:id="549"/>
    </w:p>
    <w:p w14:paraId="1040CA97" w14:textId="38FB8778" w:rsidR="00376097" w:rsidRDefault="00376097" w:rsidP="006302D6">
      <w:pPr>
        <w:spacing w:after="0" w:line="480" w:lineRule="auto"/>
        <w:ind w:right="45"/>
        <w:rPr>
          <w:rFonts w:ascii="Arial" w:hAnsi="Arial" w:cs="Arial"/>
          <w:noProof/>
          <w:sz w:val="24"/>
          <w:lang w:val="es-MX"/>
        </w:rPr>
      </w:pPr>
    </w:p>
    <w:p w14:paraId="04EFC369" w14:textId="206AB343" w:rsidR="00376097" w:rsidRDefault="00376097" w:rsidP="00200B3D">
      <w:pPr>
        <w:spacing w:after="0" w:line="480" w:lineRule="auto"/>
        <w:ind w:left="720" w:right="45" w:hanging="720"/>
        <w:jc w:val="center"/>
        <w:rPr>
          <w:rFonts w:ascii="Arial" w:hAnsi="Arial" w:cs="Arial"/>
          <w:noProof/>
          <w:sz w:val="24"/>
          <w:lang w:val="es-MX"/>
        </w:rPr>
      </w:pPr>
    </w:p>
    <w:p w14:paraId="73F22135" w14:textId="191A63D4" w:rsidR="00376097" w:rsidRDefault="000154D4" w:rsidP="00200B3D">
      <w:pPr>
        <w:spacing w:after="0" w:line="480" w:lineRule="auto"/>
        <w:ind w:left="720" w:right="45" w:hanging="720"/>
        <w:jc w:val="center"/>
        <w:rPr>
          <w:rFonts w:ascii="Arial" w:hAnsi="Arial" w:cs="Arial"/>
          <w:noProof/>
          <w:sz w:val="24"/>
          <w:lang w:val="es-MX"/>
        </w:rPr>
      </w:pPr>
      <w:r w:rsidRPr="000154D4">
        <w:rPr>
          <w:rFonts w:ascii="Arial" w:hAnsi="Arial" w:cs="Arial"/>
          <w:noProof/>
          <w:sz w:val="24"/>
          <w:lang w:val="es-MX"/>
        </w:rPr>
        <w:drawing>
          <wp:inline distT="0" distB="0" distL="0" distR="0" wp14:anchorId="46CD50FE" wp14:editId="4697B452">
            <wp:extent cx="5522113" cy="7025640"/>
            <wp:effectExtent l="0" t="0" r="2540" b="3810"/>
            <wp:docPr id="6" name="Imagen 6" descr="C:\Users\Alfredo\Pictures\img_16866198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fredo\Pictures\img_1686619876.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7464"/>
                    <a:stretch/>
                  </pic:blipFill>
                  <pic:spPr bwMode="auto">
                    <a:xfrm>
                      <a:off x="0" y="0"/>
                      <a:ext cx="5528834" cy="7034191"/>
                    </a:xfrm>
                    <a:prstGeom prst="rect">
                      <a:avLst/>
                    </a:prstGeom>
                    <a:noFill/>
                    <a:ln>
                      <a:noFill/>
                    </a:ln>
                    <a:extLst>
                      <a:ext uri="{53640926-AAD7-44D8-BBD7-CCE9431645EC}">
                        <a14:shadowObscured xmlns:a14="http://schemas.microsoft.com/office/drawing/2010/main"/>
                      </a:ext>
                    </a:extLst>
                  </pic:spPr>
                </pic:pic>
              </a:graphicData>
            </a:graphic>
          </wp:inline>
        </w:drawing>
      </w:r>
    </w:p>
    <w:p w14:paraId="517D82DB" w14:textId="77777777" w:rsidR="000154D4" w:rsidRDefault="000154D4" w:rsidP="000154D4">
      <w:pPr>
        <w:spacing w:after="0" w:line="480" w:lineRule="auto"/>
        <w:ind w:left="720" w:right="45" w:hanging="720"/>
        <w:jc w:val="center"/>
        <w:rPr>
          <w:rFonts w:ascii="Arial" w:hAnsi="Arial" w:cs="Arial"/>
          <w:noProof/>
          <w:sz w:val="20"/>
          <w:lang w:val="es-MX"/>
        </w:rPr>
      </w:pPr>
      <w:r w:rsidRPr="008F55A7">
        <w:rPr>
          <w:rFonts w:ascii="Arial" w:hAnsi="Arial" w:cs="Arial"/>
          <w:noProof/>
          <w:sz w:val="20"/>
          <w:lang w:val="es-MX"/>
        </w:rPr>
        <w:t>Fuente: elaboración propia</w:t>
      </w:r>
    </w:p>
    <w:p w14:paraId="247483F3" w14:textId="77777777" w:rsidR="000154D4" w:rsidRPr="00200B3D" w:rsidRDefault="000154D4" w:rsidP="00200B3D">
      <w:pPr>
        <w:spacing w:after="0" w:line="480" w:lineRule="auto"/>
        <w:ind w:left="720" w:right="45" w:hanging="720"/>
        <w:jc w:val="center"/>
        <w:rPr>
          <w:rFonts w:ascii="Arial" w:hAnsi="Arial" w:cs="Arial"/>
          <w:noProof/>
          <w:sz w:val="24"/>
          <w:lang w:val="es-MX"/>
        </w:rPr>
      </w:pPr>
      <w:bookmarkStart w:id="551" w:name="_GoBack"/>
      <w:bookmarkEnd w:id="551"/>
    </w:p>
    <w:sectPr w:rsidR="000154D4" w:rsidRPr="00200B3D" w:rsidSect="00071636">
      <w:pgSz w:w="12240" w:h="15840"/>
      <w:pgMar w:top="1418" w:right="1701" w:bottom="1418" w:left="1701" w:header="709" w:footer="709"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FB0300" w14:textId="77777777" w:rsidR="00F517E3" w:rsidRDefault="00F517E3">
      <w:pPr>
        <w:spacing w:after="0" w:line="240" w:lineRule="auto"/>
      </w:pPr>
      <w:r>
        <w:separator/>
      </w:r>
    </w:p>
  </w:endnote>
  <w:endnote w:type="continuationSeparator" w:id="0">
    <w:p w14:paraId="1F6EDB68" w14:textId="77777777" w:rsidR="00F517E3" w:rsidRDefault="00F517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0958893"/>
      <w:docPartObj>
        <w:docPartGallery w:val="Page Numbers (Bottom of Page)"/>
        <w:docPartUnique/>
      </w:docPartObj>
    </w:sdtPr>
    <w:sdtEndPr/>
    <w:sdtContent>
      <w:p w14:paraId="78C6CD71" w14:textId="1D0057FA" w:rsidR="00D171D4" w:rsidRDefault="00D171D4">
        <w:pPr>
          <w:pStyle w:val="Piedepgina"/>
          <w:jc w:val="right"/>
        </w:pPr>
        <w:r>
          <w:fldChar w:fldCharType="begin"/>
        </w:r>
        <w:r>
          <w:instrText>PAGE   \* MERGEFORMAT</w:instrText>
        </w:r>
        <w:r>
          <w:fldChar w:fldCharType="separate"/>
        </w:r>
        <w:r w:rsidR="00DE0E9E" w:rsidRPr="00DE0E9E">
          <w:rPr>
            <w:noProof/>
            <w:lang w:val="es-ES"/>
          </w:rPr>
          <w:t>106</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35E359" w14:textId="77777777" w:rsidR="00F517E3" w:rsidRDefault="00F517E3">
      <w:pPr>
        <w:spacing w:after="0" w:line="240" w:lineRule="auto"/>
      </w:pPr>
      <w:r>
        <w:separator/>
      </w:r>
    </w:p>
  </w:footnote>
  <w:footnote w:type="continuationSeparator" w:id="0">
    <w:p w14:paraId="307E4FA1" w14:textId="77777777" w:rsidR="00F517E3" w:rsidRDefault="00F517E3">
      <w:pPr>
        <w:spacing w:after="0" w:line="240" w:lineRule="auto"/>
      </w:pPr>
      <w:r>
        <w:continuationSeparator/>
      </w:r>
    </w:p>
  </w:footnote>
  <w:footnote w:id="1">
    <w:p w14:paraId="38391D45" w14:textId="09F42796" w:rsidR="00D171D4" w:rsidRPr="009F2ECA" w:rsidRDefault="00D171D4">
      <w:pPr>
        <w:pStyle w:val="Textonotapie"/>
        <w:rPr>
          <w:lang w:val="es-MX"/>
        </w:rPr>
      </w:pPr>
      <w:r>
        <w:rPr>
          <w:rStyle w:val="Refdenotaalpie"/>
        </w:rPr>
        <w:footnoteRef/>
      </w:r>
      <w:r>
        <w:t xml:space="preserve"> Por razones de privacidad los nombres del estudiantado fuero</w:t>
      </w:r>
      <w:r w:rsidR="00B30B99">
        <w:t>n</w:t>
      </w:r>
      <w:r>
        <w:t xml:space="preserve"> sustituidos por un código que identifique a todas y a todos, por ejemplo: Alumna 1, Alumno 2, etcétera, en las tres listas de cotejo de evaluación.</w:t>
      </w:r>
    </w:p>
  </w:footnote>
  <w:footnote w:id="2">
    <w:p w14:paraId="5336244F" w14:textId="7F398AA8" w:rsidR="00D171D4" w:rsidRPr="008351B8" w:rsidRDefault="00D171D4">
      <w:pPr>
        <w:pStyle w:val="Textonotapie"/>
        <w:rPr>
          <w:lang w:val="es-MX"/>
        </w:rPr>
      </w:pPr>
      <w:r>
        <w:rPr>
          <w:rStyle w:val="Refdenotaalpie"/>
        </w:rPr>
        <w:footnoteRef/>
      </w:r>
      <w:r>
        <w:t xml:space="preserve"> </w:t>
      </w:r>
      <w:r>
        <w:rPr>
          <w:lang w:val="es-MX"/>
        </w:rPr>
        <w:t>Por razones de privacidad se omiten los nombres de los docentes informantes que participaron en la entrevista, para ello se usan las claves: D1M, D2H y D3M (consultar el anexo B)</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A0355F"/>
    <w:multiLevelType w:val="hybridMultilevel"/>
    <w:tmpl w:val="E3C24A50"/>
    <w:lvl w:ilvl="0" w:tplc="A6964AE0">
      <w:start w:val="3"/>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187E4154"/>
    <w:multiLevelType w:val="multilevel"/>
    <w:tmpl w:val="FCB8CBF8"/>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9F04FEF"/>
    <w:multiLevelType w:val="hybridMultilevel"/>
    <w:tmpl w:val="90EADCFA"/>
    <w:lvl w:ilvl="0" w:tplc="73481512">
      <w:start w:val="1"/>
      <w:numFmt w:val="bullet"/>
      <w:lvlText w:val=""/>
      <w:lvlJc w:val="left"/>
      <w:pPr>
        <w:ind w:left="720" w:hanging="360"/>
      </w:pPr>
      <w:rPr>
        <w:rFonts w:ascii="Symbol" w:eastAsia="Calibri"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15F675B"/>
    <w:multiLevelType w:val="multilevel"/>
    <w:tmpl w:val="D244217E"/>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5B554A9"/>
    <w:multiLevelType w:val="multilevel"/>
    <w:tmpl w:val="32F08A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7232B93"/>
    <w:multiLevelType w:val="multilevel"/>
    <w:tmpl w:val="C74E95FC"/>
    <w:lvl w:ilvl="0">
      <w:start w:val="1"/>
      <w:numFmt w:val="decimal"/>
      <w:lvlText w:val="%1"/>
      <w:lvlJc w:val="left"/>
      <w:pPr>
        <w:ind w:left="540" w:hanging="540"/>
      </w:pPr>
      <w:rPr>
        <w:rFonts w:hint="default"/>
      </w:rPr>
    </w:lvl>
    <w:lvl w:ilvl="1">
      <w:start w:val="1"/>
      <w:numFmt w:val="decimal"/>
      <w:lvlText w:val="%1.%2"/>
      <w:lvlJc w:val="left"/>
      <w:pPr>
        <w:ind w:left="738" w:hanging="540"/>
      </w:pPr>
      <w:rPr>
        <w:rFonts w:hint="default"/>
      </w:rPr>
    </w:lvl>
    <w:lvl w:ilvl="2">
      <w:start w:val="2"/>
      <w:numFmt w:val="decimal"/>
      <w:lvlText w:val="%1.%2.%3"/>
      <w:lvlJc w:val="left"/>
      <w:pPr>
        <w:ind w:left="1116" w:hanging="720"/>
      </w:pPr>
      <w:rPr>
        <w:rFonts w:hint="default"/>
      </w:rPr>
    </w:lvl>
    <w:lvl w:ilvl="3">
      <w:start w:val="1"/>
      <w:numFmt w:val="decimal"/>
      <w:lvlText w:val="%1.%2.%3.%4"/>
      <w:lvlJc w:val="left"/>
      <w:pPr>
        <w:ind w:left="1674" w:hanging="1080"/>
      </w:pPr>
      <w:rPr>
        <w:rFonts w:hint="default"/>
      </w:rPr>
    </w:lvl>
    <w:lvl w:ilvl="4">
      <w:start w:val="1"/>
      <w:numFmt w:val="decimal"/>
      <w:lvlText w:val="%1.%2.%3.%4.%5"/>
      <w:lvlJc w:val="left"/>
      <w:pPr>
        <w:ind w:left="1872" w:hanging="1080"/>
      </w:pPr>
      <w:rPr>
        <w:rFonts w:hint="default"/>
      </w:rPr>
    </w:lvl>
    <w:lvl w:ilvl="5">
      <w:start w:val="1"/>
      <w:numFmt w:val="decimal"/>
      <w:lvlText w:val="%1.%2.%3.%4.%5.%6"/>
      <w:lvlJc w:val="left"/>
      <w:pPr>
        <w:ind w:left="2430" w:hanging="1440"/>
      </w:pPr>
      <w:rPr>
        <w:rFonts w:hint="default"/>
      </w:rPr>
    </w:lvl>
    <w:lvl w:ilvl="6">
      <w:start w:val="1"/>
      <w:numFmt w:val="decimal"/>
      <w:lvlText w:val="%1.%2.%3.%4.%5.%6.%7"/>
      <w:lvlJc w:val="left"/>
      <w:pPr>
        <w:ind w:left="2628" w:hanging="1440"/>
      </w:pPr>
      <w:rPr>
        <w:rFonts w:hint="default"/>
      </w:rPr>
    </w:lvl>
    <w:lvl w:ilvl="7">
      <w:start w:val="1"/>
      <w:numFmt w:val="decimal"/>
      <w:lvlText w:val="%1.%2.%3.%4.%5.%6.%7.%8"/>
      <w:lvlJc w:val="left"/>
      <w:pPr>
        <w:ind w:left="3186" w:hanging="1800"/>
      </w:pPr>
      <w:rPr>
        <w:rFonts w:hint="default"/>
      </w:rPr>
    </w:lvl>
    <w:lvl w:ilvl="8">
      <w:start w:val="1"/>
      <w:numFmt w:val="decimal"/>
      <w:lvlText w:val="%1.%2.%3.%4.%5.%6.%7.%8.%9"/>
      <w:lvlJc w:val="left"/>
      <w:pPr>
        <w:ind w:left="3384" w:hanging="1800"/>
      </w:pPr>
      <w:rPr>
        <w:rFonts w:hint="default"/>
      </w:rPr>
    </w:lvl>
  </w:abstractNum>
  <w:abstractNum w:abstractNumId="6" w15:restartNumberingAfterBreak="0">
    <w:nsid w:val="5E7F7309"/>
    <w:multiLevelType w:val="hybridMultilevel"/>
    <w:tmpl w:val="3D88D53A"/>
    <w:lvl w:ilvl="0" w:tplc="BEFC8022">
      <w:start w:val="1"/>
      <w:numFmt w:val="decimal"/>
      <w:lvlText w:val="%1)"/>
      <w:lvlJc w:val="left"/>
      <w:pPr>
        <w:ind w:left="6314" w:hanging="360"/>
      </w:pPr>
      <w:rPr>
        <w:rFonts w:hint="default"/>
      </w:rPr>
    </w:lvl>
    <w:lvl w:ilvl="1" w:tplc="080A0019" w:tentative="1">
      <w:start w:val="1"/>
      <w:numFmt w:val="lowerLetter"/>
      <w:lvlText w:val="%2."/>
      <w:lvlJc w:val="left"/>
      <w:pPr>
        <w:ind w:left="7034" w:hanging="360"/>
      </w:pPr>
    </w:lvl>
    <w:lvl w:ilvl="2" w:tplc="080A001B" w:tentative="1">
      <w:start w:val="1"/>
      <w:numFmt w:val="lowerRoman"/>
      <w:lvlText w:val="%3."/>
      <w:lvlJc w:val="right"/>
      <w:pPr>
        <w:ind w:left="7754" w:hanging="180"/>
      </w:pPr>
    </w:lvl>
    <w:lvl w:ilvl="3" w:tplc="080A000F" w:tentative="1">
      <w:start w:val="1"/>
      <w:numFmt w:val="decimal"/>
      <w:lvlText w:val="%4."/>
      <w:lvlJc w:val="left"/>
      <w:pPr>
        <w:ind w:left="8474" w:hanging="360"/>
      </w:pPr>
    </w:lvl>
    <w:lvl w:ilvl="4" w:tplc="080A0019" w:tentative="1">
      <w:start w:val="1"/>
      <w:numFmt w:val="lowerLetter"/>
      <w:lvlText w:val="%5."/>
      <w:lvlJc w:val="left"/>
      <w:pPr>
        <w:ind w:left="9194" w:hanging="360"/>
      </w:pPr>
    </w:lvl>
    <w:lvl w:ilvl="5" w:tplc="080A001B" w:tentative="1">
      <w:start w:val="1"/>
      <w:numFmt w:val="lowerRoman"/>
      <w:lvlText w:val="%6."/>
      <w:lvlJc w:val="right"/>
      <w:pPr>
        <w:ind w:left="9914" w:hanging="180"/>
      </w:pPr>
    </w:lvl>
    <w:lvl w:ilvl="6" w:tplc="080A000F" w:tentative="1">
      <w:start w:val="1"/>
      <w:numFmt w:val="decimal"/>
      <w:lvlText w:val="%7."/>
      <w:lvlJc w:val="left"/>
      <w:pPr>
        <w:ind w:left="10634" w:hanging="360"/>
      </w:pPr>
    </w:lvl>
    <w:lvl w:ilvl="7" w:tplc="080A0019" w:tentative="1">
      <w:start w:val="1"/>
      <w:numFmt w:val="lowerLetter"/>
      <w:lvlText w:val="%8."/>
      <w:lvlJc w:val="left"/>
      <w:pPr>
        <w:ind w:left="11354" w:hanging="360"/>
      </w:pPr>
    </w:lvl>
    <w:lvl w:ilvl="8" w:tplc="080A001B" w:tentative="1">
      <w:start w:val="1"/>
      <w:numFmt w:val="lowerRoman"/>
      <w:lvlText w:val="%9."/>
      <w:lvlJc w:val="right"/>
      <w:pPr>
        <w:ind w:left="12074" w:hanging="180"/>
      </w:pPr>
    </w:lvl>
  </w:abstractNum>
  <w:abstractNum w:abstractNumId="7" w15:restartNumberingAfterBreak="0">
    <w:nsid w:val="62DE327E"/>
    <w:multiLevelType w:val="multilevel"/>
    <w:tmpl w:val="B48ABF50"/>
    <w:lvl w:ilvl="0">
      <w:start w:val="1"/>
      <w:numFmt w:val="decimal"/>
      <w:lvlText w:val="%1"/>
      <w:lvlJc w:val="left"/>
      <w:pPr>
        <w:ind w:left="525" w:hanging="525"/>
      </w:pPr>
      <w:rPr>
        <w:rFonts w:hint="default"/>
      </w:rPr>
    </w:lvl>
    <w:lvl w:ilvl="1">
      <w:start w:val="1"/>
      <w:numFmt w:val="decimal"/>
      <w:lvlText w:val="%1.%2"/>
      <w:lvlJc w:val="left"/>
      <w:pPr>
        <w:ind w:left="790" w:hanging="525"/>
      </w:pPr>
      <w:rPr>
        <w:rFonts w:hint="default"/>
      </w:rPr>
    </w:lvl>
    <w:lvl w:ilvl="2">
      <w:start w:val="2"/>
      <w:numFmt w:val="decimal"/>
      <w:lvlText w:val="%1.%2.%3"/>
      <w:lvlJc w:val="left"/>
      <w:pPr>
        <w:ind w:left="1250" w:hanging="720"/>
      </w:pPr>
      <w:rPr>
        <w:rFonts w:hint="default"/>
      </w:rPr>
    </w:lvl>
    <w:lvl w:ilvl="3">
      <w:start w:val="1"/>
      <w:numFmt w:val="decimal"/>
      <w:lvlText w:val="%1.%2.%3.%4"/>
      <w:lvlJc w:val="left"/>
      <w:pPr>
        <w:ind w:left="1875" w:hanging="1080"/>
      </w:pPr>
      <w:rPr>
        <w:rFonts w:hint="default"/>
      </w:rPr>
    </w:lvl>
    <w:lvl w:ilvl="4">
      <w:start w:val="1"/>
      <w:numFmt w:val="decimal"/>
      <w:lvlText w:val="%1.%2.%3.%4.%5"/>
      <w:lvlJc w:val="left"/>
      <w:pPr>
        <w:ind w:left="2140" w:hanging="1080"/>
      </w:pPr>
      <w:rPr>
        <w:rFonts w:hint="default"/>
      </w:rPr>
    </w:lvl>
    <w:lvl w:ilvl="5">
      <w:start w:val="1"/>
      <w:numFmt w:val="decimal"/>
      <w:lvlText w:val="%1.%2.%3.%4.%5.%6"/>
      <w:lvlJc w:val="left"/>
      <w:pPr>
        <w:ind w:left="2765" w:hanging="1440"/>
      </w:pPr>
      <w:rPr>
        <w:rFonts w:hint="default"/>
      </w:rPr>
    </w:lvl>
    <w:lvl w:ilvl="6">
      <w:start w:val="1"/>
      <w:numFmt w:val="decimal"/>
      <w:lvlText w:val="%1.%2.%3.%4.%5.%6.%7"/>
      <w:lvlJc w:val="left"/>
      <w:pPr>
        <w:ind w:left="3030" w:hanging="1440"/>
      </w:pPr>
      <w:rPr>
        <w:rFonts w:hint="default"/>
      </w:rPr>
    </w:lvl>
    <w:lvl w:ilvl="7">
      <w:start w:val="1"/>
      <w:numFmt w:val="decimal"/>
      <w:lvlText w:val="%1.%2.%3.%4.%5.%6.%7.%8"/>
      <w:lvlJc w:val="left"/>
      <w:pPr>
        <w:ind w:left="3655" w:hanging="1800"/>
      </w:pPr>
      <w:rPr>
        <w:rFonts w:hint="default"/>
      </w:rPr>
    </w:lvl>
    <w:lvl w:ilvl="8">
      <w:start w:val="1"/>
      <w:numFmt w:val="decimal"/>
      <w:lvlText w:val="%1.%2.%3.%4.%5.%6.%7.%8.%9"/>
      <w:lvlJc w:val="left"/>
      <w:pPr>
        <w:ind w:left="3920" w:hanging="1800"/>
      </w:pPr>
      <w:rPr>
        <w:rFonts w:hint="default"/>
      </w:rPr>
    </w:lvl>
  </w:abstractNum>
  <w:abstractNum w:abstractNumId="8" w15:restartNumberingAfterBreak="0">
    <w:nsid w:val="64323074"/>
    <w:multiLevelType w:val="multilevel"/>
    <w:tmpl w:val="1708F906"/>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689023CB"/>
    <w:multiLevelType w:val="multilevel"/>
    <w:tmpl w:val="9A3EEBA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6E690CB0"/>
    <w:multiLevelType w:val="multilevel"/>
    <w:tmpl w:val="CF2C63EE"/>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72C124AB"/>
    <w:multiLevelType w:val="hybridMultilevel"/>
    <w:tmpl w:val="C844558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3B369BA"/>
    <w:multiLevelType w:val="multilevel"/>
    <w:tmpl w:val="BCFA37D0"/>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74EE1182"/>
    <w:multiLevelType w:val="multilevel"/>
    <w:tmpl w:val="AD2ABC7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85D5BEC"/>
    <w:multiLevelType w:val="multilevel"/>
    <w:tmpl w:val="8760EE94"/>
    <w:lvl w:ilvl="0">
      <w:start w:val="1"/>
      <w:numFmt w:val="decimal"/>
      <w:lvlText w:val="%1."/>
      <w:lvlJc w:val="left"/>
      <w:pPr>
        <w:ind w:left="672" w:hanging="67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7D354062"/>
    <w:multiLevelType w:val="multilevel"/>
    <w:tmpl w:val="4ABEF364"/>
    <w:lvl w:ilvl="0">
      <w:start w:val="2"/>
      <w:numFmt w:val="decimal"/>
      <w:lvlText w:val="%1"/>
      <w:lvlJc w:val="left"/>
      <w:pPr>
        <w:ind w:left="540" w:hanging="540"/>
      </w:pPr>
      <w:rPr>
        <w:rFonts w:hint="default"/>
      </w:rPr>
    </w:lvl>
    <w:lvl w:ilvl="1">
      <w:start w:val="1"/>
      <w:numFmt w:val="decimal"/>
      <w:lvlText w:val="%1.%2"/>
      <w:lvlJc w:val="left"/>
      <w:pPr>
        <w:ind w:left="708" w:hanging="540"/>
      </w:pPr>
      <w:rPr>
        <w:rFonts w:hint="default"/>
      </w:rPr>
    </w:lvl>
    <w:lvl w:ilvl="2">
      <w:start w:val="1"/>
      <w:numFmt w:val="decimal"/>
      <w:lvlText w:val="%1.%2.%3"/>
      <w:lvlJc w:val="left"/>
      <w:pPr>
        <w:ind w:left="1056" w:hanging="720"/>
      </w:pPr>
      <w:rPr>
        <w:rFonts w:hint="default"/>
      </w:rPr>
    </w:lvl>
    <w:lvl w:ilvl="3">
      <w:start w:val="1"/>
      <w:numFmt w:val="decimal"/>
      <w:lvlText w:val="%1.%2.%3.%4"/>
      <w:lvlJc w:val="left"/>
      <w:pPr>
        <w:ind w:left="1584" w:hanging="1080"/>
      </w:pPr>
      <w:rPr>
        <w:rFonts w:hint="default"/>
      </w:rPr>
    </w:lvl>
    <w:lvl w:ilvl="4">
      <w:start w:val="1"/>
      <w:numFmt w:val="decimal"/>
      <w:lvlText w:val="%1.%2.%3.%4.%5"/>
      <w:lvlJc w:val="left"/>
      <w:pPr>
        <w:ind w:left="1752" w:hanging="1080"/>
      </w:pPr>
      <w:rPr>
        <w:rFonts w:hint="default"/>
      </w:rPr>
    </w:lvl>
    <w:lvl w:ilvl="5">
      <w:start w:val="1"/>
      <w:numFmt w:val="decimal"/>
      <w:lvlText w:val="%1.%2.%3.%4.%5.%6"/>
      <w:lvlJc w:val="left"/>
      <w:pPr>
        <w:ind w:left="2280" w:hanging="1440"/>
      </w:pPr>
      <w:rPr>
        <w:rFonts w:hint="default"/>
      </w:rPr>
    </w:lvl>
    <w:lvl w:ilvl="6">
      <w:start w:val="1"/>
      <w:numFmt w:val="decimal"/>
      <w:lvlText w:val="%1.%2.%3.%4.%5.%6.%7"/>
      <w:lvlJc w:val="left"/>
      <w:pPr>
        <w:ind w:left="2448" w:hanging="1440"/>
      </w:pPr>
      <w:rPr>
        <w:rFonts w:hint="default"/>
      </w:rPr>
    </w:lvl>
    <w:lvl w:ilvl="7">
      <w:start w:val="1"/>
      <w:numFmt w:val="decimal"/>
      <w:lvlText w:val="%1.%2.%3.%4.%5.%6.%7.%8"/>
      <w:lvlJc w:val="left"/>
      <w:pPr>
        <w:ind w:left="2976" w:hanging="1800"/>
      </w:pPr>
      <w:rPr>
        <w:rFonts w:hint="default"/>
      </w:rPr>
    </w:lvl>
    <w:lvl w:ilvl="8">
      <w:start w:val="1"/>
      <w:numFmt w:val="decimal"/>
      <w:lvlText w:val="%1.%2.%3.%4.%5.%6.%7.%8.%9"/>
      <w:lvlJc w:val="left"/>
      <w:pPr>
        <w:ind w:left="3144" w:hanging="1800"/>
      </w:pPr>
      <w:rPr>
        <w:rFonts w:hint="default"/>
      </w:rPr>
    </w:lvl>
  </w:abstractNum>
  <w:num w:numId="1">
    <w:abstractNumId w:val="5"/>
  </w:num>
  <w:num w:numId="2">
    <w:abstractNumId w:val="3"/>
  </w:num>
  <w:num w:numId="3">
    <w:abstractNumId w:val="14"/>
  </w:num>
  <w:num w:numId="4">
    <w:abstractNumId w:val="12"/>
  </w:num>
  <w:num w:numId="5">
    <w:abstractNumId w:val="1"/>
  </w:num>
  <w:num w:numId="6">
    <w:abstractNumId w:val="7"/>
  </w:num>
  <w:num w:numId="7">
    <w:abstractNumId w:val="0"/>
  </w:num>
  <w:num w:numId="8">
    <w:abstractNumId w:val="9"/>
  </w:num>
  <w:num w:numId="9">
    <w:abstractNumId w:val="13"/>
  </w:num>
  <w:num w:numId="10">
    <w:abstractNumId w:val="11"/>
  </w:num>
  <w:num w:numId="11">
    <w:abstractNumId w:val="2"/>
  </w:num>
  <w:num w:numId="12">
    <w:abstractNumId w:val="4"/>
  </w:num>
  <w:num w:numId="13">
    <w:abstractNumId w:val="15"/>
  </w:num>
  <w:num w:numId="14">
    <w:abstractNumId w:val="6"/>
  </w:num>
  <w:num w:numId="15">
    <w:abstractNumId w:val="10"/>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41AE"/>
    <w:rsid w:val="00002E59"/>
    <w:rsid w:val="0001157E"/>
    <w:rsid w:val="00012E63"/>
    <w:rsid w:val="000154D4"/>
    <w:rsid w:val="0001579E"/>
    <w:rsid w:val="0001708C"/>
    <w:rsid w:val="00023578"/>
    <w:rsid w:val="00025528"/>
    <w:rsid w:val="00031C94"/>
    <w:rsid w:val="0003693F"/>
    <w:rsid w:val="00044AC9"/>
    <w:rsid w:val="000506A4"/>
    <w:rsid w:val="0005456E"/>
    <w:rsid w:val="0006100E"/>
    <w:rsid w:val="000630E8"/>
    <w:rsid w:val="000708A4"/>
    <w:rsid w:val="000714FA"/>
    <w:rsid w:val="00071636"/>
    <w:rsid w:val="00071B97"/>
    <w:rsid w:val="00076FFB"/>
    <w:rsid w:val="00077CB9"/>
    <w:rsid w:val="000A0C56"/>
    <w:rsid w:val="000A1EDD"/>
    <w:rsid w:val="000A2FE9"/>
    <w:rsid w:val="000A5DB4"/>
    <w:rsid w:val="000A6D01"/>
    <w:rsid w:val="000B0C9E"/>
    <w:rsid w:val="000B1198"/>
    <w:rsid w:val="000C284C"/>
    <w:rsid w:val="000C7A31"/>
    <w:rsid w:val="000C7D07"/>
    <w:rsid w:val="000D1FB3"/>
    <w:rsid w:val="000E577C"/>
    <w:rsid w:val="000E5794"/>
    <w:rsid w:val="000E7A19"/>
    <w:rsid w:val="000F03E5"/>
    <w:rsid w:val="000F6F20"/>
    <w:rsid w:val="000F6FF5"/>
    <w:rsid w:val="001039E6"/>
    <w:rsid w:val="00110DE7"/>
    <w:rsid w:val="0011519D"/>
    <w:rsid w:val="001200B6"/>
    <w:rsid w:val="0012133A"/>
    <w:rsid w:val="001226A7"/>
    <w:rsid w:val="00123EC2"/>
    <w:rsid w:val="00126A68"/>
    <w:rsid w:val="00131504"/>
    <w:rsid w:val="00131D7A"/>
    <w:rsid w:val="0013503B"/>
    <w:rsid w:val="00136B51"/>
    <w:rsid w:val="001370C8"/>
    <w:rsid w:val="00140AD2"/>
    <w:rsid w:val="00141032"/>
    <w:rsid w:val="00142A88"/>
    <w:rsid w:val="00146B81"/>
    <w:rsid w:val="00147572"/>
    <w:rsid w:val="001547CC"/>
    <w:rsid w:val="001551C8"/>
    <w:rsid w:val="0016005E"/>
    <w:rsid w:val="00164401"/>
    <w:rsid w:val="00165B9E"/>
    <w:rsid w:val="00170483"/>
    <w:rsid w:val="00172D17"/>
    <w:rsid w:val="00175BBE"/>
    <w:rsid w:val="00176DF9"/>
    <w:rsid w:val="00187ABE"/>
    <w:rsid w:val="00190C14"/>
    <w:rsid w:val="00191FE2"/>
    <w:rsid w:val="001924DA"/>
    <w:rsid w:val="00192A93"/>
    <w:rsid w:val="00193259"/>
    <w:rsid w:val="001A0257"/>
    <w:rsid w:val="001A475C"/>
    <w:rsid w:val="001B042E"/>
    <w:rsid w:val="001B09F6"/>
    <w:rsid w:val="001B75D2"/>
    <w:rsid w:val="001D2BA6"/>
    <w:rsid w:val="001D58D0"/>
    <w:rsid w:val="001F6E24"/>
    <w:rsid w:val="00200A08"/>
    <w:rsid w:val="00200B3D"/>
    <w:rsid w:val="002071E2"/>
    <w:rsid w:val="0021430D"/>
    <w:rsid w:val="00215DB6"/>
    <w:rsid w:val="00217658"/>
    <w:rsid w:val="002224E9"/>
    <w:rsid w:val="00225576"/>
    <w:rsid w:val="00227C30"/>
    <w:rsid w:val="00236C80"/>
    <w:rsid w:val="00237D78"/>
    <w:rsid w:val="00237DAB"/>
    <w:rsid w:val="00245B19"/>
    <w:rsid w:val="002520EE"/>
    <w:rsid w:val="0025403A"/>
    <w:rsid w:val="00263F6E"/>
    <w:rsid w:val="00264FF5"/>
    <w:rsid w:val="002660EA"/>
    <w:rsid w:val="00266691"/>
    <w:rsid w:val="00266F9D"/>
    <w:rsid w:val="002709AD"/>
    <w:rsid w:val="0027125E"/>
    <w:rsid w:val="002733C9"/>
    <w:rsid w:val="002740C5"/>
    <w:rsid w:val="00276AFA"/>
    <w:rsid w:val="0028084E"/>
    <w:rsid w:val="00282B4D"/>
    <w:rsid w:val="00292FE4"/>
    <w:rsid w:val="00296D6C"/>
    <w:rsid w:val="002A2F8B"/>
    <w:rsid w:val="002A35F9"/>
    <w:rsid w:val="002A4709"/>
    <w:rsid w:val="002A5CCF"/>
    <w:rsid w:val="002A7E4C"/>
    <w:rsid w:val="002B1FB7"/>
    <w:rsid w:val="002B2D83"/>
    <w:rsid w:val="002B3906"/>
    <w:rsid w:val="002D1147"/>
    <w:rsid w:val="002E3DD7"/>
    <w:rsid w:val="002E4602"/>
    <w:rsid w:val="002E6C7F"/>
    <w:rsid w:val="002E6DA1"/>
    <w:rsid w:val="002E73EB"/>
    <w:rsid w:val="002F3F91"/>
    <w:rsid w:val="002F52C7"/>
    <w:rsid w:val="002F5D28"/>
    <w:rsid w:val="00300370"/>
    <w:rsid w:val="00300A3C"/>
    <w:rsid w:val="00302784"/>
    <w:rsid w:val="0030286B"/>
    <w:rsid w:val="003073FC"/>
    <w:rsid w:val="003135FC"/>
    <w:rsid w:val="00321A1D"/>
    <w:rsid w:val="0032451A"/>
    <w:rsid w:val="00324D82"/>
    <w:rsid w:val="003357B9"/>
    <w:rsid w:val="00335D7B"/>
    <w:rsid w:val="003401A2"/>
    <w:rsid w:val="00340E71"/>
    <w:rsid w:val="00345037"/>
    <w:rsid w:val="00346BAE"/>
    <w:rsid w:val="00351385"/>
    <w:rsid w:val="00352EDB"/>
    <w:rsid w:val="003627F5"/>
    <w:rsid w:val="00362F1D"/>
    <w:rsid w:val="003643CE"/>
    <w:rsid w:val="0037201C"/>
    <w:rsid w:val="003721F1"/>
    <w:rsid w:val="003722AA"/>
    <w:rsid w:val="00374857"/>
    <w:rsid w:val="00376097"/>
    <w:rsid w:val="00376A40"/>
    <w:rsid w:val="0037769B"/>
    <w:rsid w:val="00380538"/>
    <w:rsid w:val="003819B0"/>
    <w:rsid w:val="00387BC6"/>
    <w:rsid w:val="003914A6"/>
    <w:rsid w:val="003963F1"/>
    <w:rsid w:val="00396D5B"/>
    <w:rsid w:val="003A6DA5"/>
    <w:rsid w:val="003A6E6F"/>
    <w:rsid w:val="003B39FF"/>
    <w:rsid w:val="003B5E41"/>
    <w:rsid w:val="003C13E8"/>
    <w:rsid w:val="003C7E77"/>
    <w:rsid w:val="003D1350"/>
    <w:rsid w:val="003D1A82"/>
    <w:rsid w:val="003D3913"/>
    <w:rsid w:val="003D6F63"/>
    <w:rsid w:val="003E0873"/>
    <w:rsid w:val="003E3170"/>
    <w:rsid w:val="003E714A"/>
    <w:rsid w:val="003E73E0"/>
    <w:rsid w:val="003E7826"/>
    <w:rsid w:val="003F074E"/>
    <w:rsid w:val="004003B5"/>
    <w:rsid w:val="00404401"/>
    <w:rsid w:val="0040536B"/>
    <w:rsid w:val="00405DA3"/>
    <w:rsid w:val="00411AA4"/>
    <w:rsid w:val="0041242C"/>
    <w:rsid w:val="00414DC0"/>
    <w:rsid w:val="00415B88"/>
    <w:rsid w:val="004309F3"/>
    <w:rsid w:val="00431187"/>
    <w:rsid w:val="004324AF"/>
    <w:rsid w:val="00435A94"/>
    <w:rsid w:val="004411CB"/>
    <w:rsid w:val="00456C7B"/>
    <w:rsid w:val="004615EE"/>
    <w:rsid w:val="004676AB"/>
    <w:rsid w:val="00471EF3"/>
    <w:rsid w:val="00472622"/>
    <w:rsid w:val="0047321F"/>
    <w:rsid w:val="00481AF8"/>
    <w:rsid w:val="00481DB9"/>
    <w:rsid w:val="004927B8"/>
    <w:rsid w:val="00495327"/>
    <w:rsid w:val="004A5556"/>
    <w:rsid w:val="004B5585"/>
    <w:rsid w:val="004C0448"/>
    <w:rsid w:val="004C37F1"/>
    <w:rsid w:val="004C39F4"/>
    <w:rsid w:val="004C6AAF"/>
    <w:rsid w:val="004C6F22"/>
    <w:rsid w:val="004C7391"/>
    <w:rsid w:val="004D163F"/>
    <w:rsid w:val="004D738C"/>
    <w:rsid w:val="004E22D0"/>
    <w:rsid w:val="004E37D3"/>
    <w:rsid w:val="004E6229"/>
    <w:rsid w:val="004E6633"/>
    <w:rsid w:val="004F5EEA"/>
    <w:rsid w:val="00506FBB"/>
    <w:rsid w:val="005234A2"/>
    <w:rsid w:val="0052632C"/>
    <w:rsid w:val="00540659"/>
    <w:rsid w:val="00544505"/>
    <w:rsid w:val="00544D5B"/>
    <w:rsid w:val="005506EC"/>
    <w:rsid w:val="00551B6A"/>
    <w:rsid w:val="00551C2F"/>
    <w:rsid w:val="0055270F"/>
    <w:rsid w:val="005642A5"/>
    <w:rsid w:val="00565633"/>
    <w:rsid w:val="00570809"/>
    <w:rsid w:val="0057174A"/>
    <w:rsid w:val="005847ED"/>
    <w:rsid w:val="0058770B"/>
    <w:rsid w:val="00592612"/>
    <w:rsid w:val="005960AB"/>
    <w:rsid w:val="005A0172"/>
    <w:rsid w:val="005A3B14"/>
    <w:rsid w:val="005A46E9"/>
    <w:rsid w:val="005A587D"/>
    <w:rsid w:val="005B03AB"/>
    <w:rsid w:val="005B0F33"/>
    <w:rsid w:val="005B3C5D"/>
    <w:rsid w:val="005C1079"/>
    <w:rsid w:val="005C1C92"/>
    <w:rsid w:val="005C3B9E"/>
    <w:rsid w:val="005C7D0D"/>
    <w:rsid w:val="005D6668"/>
    <w:rsid w:val="005D780E"/>
    <w:rsid w:val="005E45E3"/>
    <w:rsid w:val="005F13E1"/>
    <w:rsid w:val="00601B6A"/>
    <w:rsid w:val="00604328"/>
    <w:rsid w:val="00607ECD"/>
    <w:rsid w:val="006144CB"/>
    <w:rsid w:val="00626335"/>
    <w:rsid w:val="006273C1"/>
    <w:rsid w:val="006274B4"/>
    <w:rsid w:val="006302D6"/>
    <w:rsid w:val="00631F26"/>
    <w:rsid w:val="00632BA5"/>
    <w:rsid w:val="006364E1"/>
    <w:rsid w:val="00636BF1"/>
    <w:rsid w:val="00655851"/>
    <w:rsid w:val="00667DDD"/>
    <w:rsid w:val="0067038E"/>
    <w:rsid w:val="00673493"/>
    <w:rsid w:val="006768FF"/>
    <w:rsid w:val="00676FED"/>
    <w:rsid w:val="006802F3"/>
    <w:rsid w:val="00680A64"/>
    <w:rsid w:val="00682D65"/>
    <w:rsid w:val="0068408A"/>
    <w:rsid w:val="00687096"/>
    <w:rsid w:val="00687EA2"/>
    <w:rsid w:val="00694DBB"/>
    <w:rsid w:val="006971E1"/>
    <w:rsid w:val="00697C98"/>
    <w:rsid w:val="006A1311"/>
    <w:rsid w:val="006A465F"/>
    <w:rsid w:val="006A63DB"/>
    <w:rsid w:val="006B15CB"/>
    <w:rsid w:val="006B3391"/>
    <w:rsid w:val="006C15B6"/>
    <w:rsid w:val="006C214D"/>
    <w:rsid w:val="006C353B"/>
    <w:rsid w:val="006D3E23"/>
    <w:rsid w:val="006D4B54"/>
    <w:rsid w:val="006D7DAC"/>
    <w:rsid w:val="006E32A8"/>
    <w:rsid w:val="006E5758"/>
    <w:rsid w:val="006E5BE3"/>
    <w:rsid w:val="006F629E"/>
    <w:rsid w:val="006F7EB0"/>
    <w:rsid w:val="00703366"/>
    <w:rsid w:val="007163BC"/>
    <w:rsid w:val="007166EB"/>
    <w:rsid w:val="007238FF"/>
    <w:rsid w:val="00726A9B"/>
    <w:rsid w:val="00727D57"/>
    <w:rsid w:val="00734F20"/>
    <w:rsid w:val="007400CF"/>
    <w:rsid w:val="007419F4"/>
    <w:rsid w:val="007442E0"/>
    <w:rsid w:val="00745262"/>
    <w:rsid w:val="007467E8"/>
    <w:rsid w:val="00747135"/>
    <w:rsid w:val="00747CE0"/>
    <w:rsid w:val="0075285B"/>
    <w:rsid w:val="00756346"/>
    <w:rsid w:val="007620B5"/>
    <w:rsid w:val="007655F9"/>
    <w:rsid w:val="007679C7"/>
    <w:rsid w:val="007716DF"/>
    <w:rsid w:val="00791B0F"/>
    <w:rsid w:val="00793B04"/>
    <w:rsid w:val="00793D63"/>
    <w:rsid w:val="00795910"/>
    <w:rsid w:val="007A26AF"/>
    <w:rsid w:val="007A3158"/>
    <w:rsid w:val="007A3E4B"/>
    <w:rsid w:val="007B0400"/>
    <w:rsid w:val="007B648A"/>
    <w:rsid w:val="007C7890"/>
    <w:rsid w:val="007D24E0"/>
    <w:rsid w:val="007D4088"/>
    <w:rsid w:val="007D557E"/>
    <w:rsid w:val="007E3828"/>
    <w:rsid w:val="007F3807"/>
    <w:rsid w:val="00805163"/>
    <w:rsid w:val="0081391C"/>
    <w:rsid w:val="00814EC1"/>
    <w:rsid w:val="00817204"/>
    <w:rsid w:val="0081776D"/>
    <w:rsid w:val="008210BF"/>
    <w:rsid w:val="0082757A"/>
    <w:rsid w:val="0083310B"/>
    <w:rsid w:val="008339E0"/>
    <w:rsid w:val="00833C0F"/>
    <w:rsid w:val="008351B8"/>
    <w:rsid w:val="00843B99"/>
    <w:rsid w:val="00845112"/>
    <w:rsid w:val="00847EEF"/>
    <w:rsid w:val="00847F1C"/>
    <w:rsid w:val="0085246F"/>
    <w:rsid w:val="00852533"/>
    <w:rsid w:val="00856B7E"/>
    <w:rsid w:val="008573E1"/>
    <w:rsid w:val="0086488B"/>
    <w:rsid w:val="00864D08"/>
    <w:rsid w:val="00865F6C"/>
    <w:rsid w:val="00866A67"/>
    <w:rsid w:val="00874225"/>
    <w:rsid w:val="0087610B"/>
    <w:rsid w:val="00882FC5"/>
    <w:rsid w:val="00882FCF"/>
    <w:rsid w:val="00887EF8"/>
    <w:rsid w:val="00891ABE"/>
    <w:rsid w:val="008931DE"/>
    <w:rsid w:val="00895DAB"/>
    <w:rsid w:val="008961F2"/>
    <w:rsid w:val="008A3C28"/>
    <w:rsid w:val="008A75C8"/>
    <w:rsid w:val="008B0FBD"/>
    <w:rsid w:val="008B1F53"/>
    <w:rsid w:val="008B41A1"/>
    <w:rsid w:val="008B5590"/>
    <w:rsid w:val="008C1F36"/>
    <w:rsid w:val="008C3D0C"/>
    <w:rsid w:val="008D08DE"/>
    <w:rsid w:val="008D1854"/>
    <w:rsid w:val="008D298E"/>
    <w:rsid w:val="008D589D"/>
    <w:rsid w:val="008D743A"/>
    <w:rsid w:val="008E482B"/>
    <w:rsid w:val="008E701A"/>
    <w:rsid w:val="008F0C6A"/>
    <w:rsid w:val="008F32E5"/>
    <w:rsid w:val="008F55A7"/>
    <w:rsid w:val="00902B96"/>
    <w:rsid w:val="00904586"/>
    <w:rsid w:val="00913CA0"/>
    <w:rsid w:val="00914528"/>
    <w:rsid w:val="00915FDC"/>
    <w:rsid w:val="00923847"/>
    <w:rsid w:val="00925CC8"/>
    <w:rsid w:val="00927E88"/>
    <w:rsid w:val="0093086C"/>
    <w:rsid w:val="009340DE"/>
    <w:rsid w:val="00937011"/>
    <w:rsid w:val="00940084"/>
    <w:rsid w:val="00940148"/>
    <w:rsid w:val="00941785"/>
    <w:rsid w:val="00941E41"/>
    <w:rsid w:val="00943378"/>
    <w:rsid w:val="0094518E"/>
    <w:rsid w:val="00952B7B"/>
    <w:rsid w:val="00954619"/>
    <w:rsid w:val="00957328"/>
    <w:rsid w:val="00960EF4"/>
    <w:rsid w:val="0096251E"/>
    <w:rsid w:val="0096289E"/>
    <w:rsid w:val="009630E6"/>
    <w:rsid w:val="00965C76"/>
    <w:rsid w:val="009732D4"/>
    <w:rsid w:val="00975B56"/>
    <w:rsid w:val="009809BB"/>
    <w:rsid w:val="0098561D"/>
    <w:rsid w:val="00987979"/>
    <w:rsid w:val="009957C8"/>
    <w:rsid w:val="009A49DE"/>
    <w:rsid w:val="009A54D8"/>
    <w:rsid w:val="009B309C"/>
    <w:rsid w:val="009B36B0"/>
    <w:rsid w:val="009B42D5"/>
    <w:rsid w:val="009B6EF7"/>
    <w:rsid w:val="009C20E6"/>
    <w:rsid w:val="009C2EA0"/>
    <w:rsid w:val="009C409E"/>
    <w:rsid w:val="009C7FC8"/>
    <w:rsid w:val="009D0796"/>
    <w:rsid w:val="009D1257"/>
    <w:rsid w:val="009D2104"/>
    <w:rsid w:val="009D3CD0"/>
    <w:rsid w:val="009D5AD4"/>
    <w:rsid w:val="009F2ECA"/>
    <w:rsid w:val="009F3054"/>
    <w:rsid w:val="00A12F54"/>
    <w:rsid w:val="00A17EE4"/>
    <w:rsid w:val="00A2208B"/>
    <w:rsid w:val="00A2286D"/>
    <w:rsid w:val="00A242AE"/>
    <w:rsid w:val="00A32ED8"/>
    <w:rsid w:val="00A32EE3"/>
    <w:rsid w:val="00A35637"/>
    <w:rsid w:val="00A4173B"/>
    <w:rsid w:val="00A43EC9"/>
    <w:rsid w:val="00A515FC"/>
    <w:rsid w:val="00A5179C"/>
    <w:rsid w:val="00A5221D"/>
    <w:rsid w:val="00A5403B"/>
    <w:rsid w:val="00A714FA"/>
    <w:rsid w:val="00A76E90"/>
    <w:rsid w:val="00A80F7F"/>
    <w:rsid w:val="00A837F6"/>
    <w:rsid w:val="00A875AD"/>
    <w:rsid w:val="00A901BA"/>
    <w:rsid w:val="00A910CC"/>
    <w:rsid w:val="00A92E4A"/>
    <w:rsid w:val="00A93CDE"/>
    <w:rsid w:val="00A94082"/>
    <w:rsid w:val="00A97F0F"/>
    <w:rsid w:val="00AA39EE"/>
    <w:rsid w:val="00AB3EBE"/>
    <w:rsid w:val="00AB7DD6"/>
    <w:rsid w:val="00AC4025"/>
    <w:rsid w:val="00AC575F"/>
    <w:rsid w:val="00AC5D9A"/>
    <w:rsid w:val="00AC6B9A"/>
    <w:rsid w:val="00AD2890"/>
    <w:rsid w:val="00AD368F"/>
    <w:rsid w:val="00AD3DF5"/>
    <w:rsid w:val="00AD51B2"/>
    <w:rsid w:val="00AD53B1"/>
    <w:rsid w:val="00AD60A2"/>
    <w:rsid w:val="00AE2CD5"/>
    <w:rsid w:val="00AE37CF"/>
    <w:rsid w:val="00AE37FB"/>
    <w:rsid w:val="00AE591F"/>
    <w:rsid w:val="00AE5E31"/>
    <w:rsid w:val="00AF0CF8"/>
    <w:rsid w:val="00B000E1"/>
    <w:rsid w:val="00B02CB4"/>
    <w:rsid w:val="00B07B55"/>
    <w:rsid w:val="00B12D43"/>
    <w:rsid w:val="00B153E9"/>
    <w:rsid w:val="00B16E04"/>
    <w:rsid w:val="00B223E2"/>
    <w:rsid w:val="00B276AA"/>
    <w:rsid w:val="00B27F33"/>
    <w:rsid w:val="00B30B99"/>
    <w:rsid w:val="00B325E9"/>
    <w:rsid w:val="00B35DF0"/>
    <w:rsid w:val="00B423F4"/>
    <w:rsid w:val="00B46B9D"/>
    <w:rsid w:val="00B50554"/>
    <w:rsid w:val="00B5426A"/>
    <w:rsid w:val="00B5434B"/>
    <w:rsid w:val="00B54F2E"/>
    <w:rsid w:val="00B56030"/>
    <w:rsid w:val="00B56D52"/>
    <w:rsid w:val="00B574C7"/>
    <w:rsid w:val="00B601D0"/>
    <w:rsid w:val="00B61147"/>
    <w:rsid w:val="00B64600"/>
    <w:rsid w:val="00B67CEC"/>
    <w:rsid w:val="00B70DA8"/>
    <w:rsid w:val="00B71162"/>
    <w:rsid w:val="00B74052"/>
    <w:rsid w:val="00B74849"/>
    <w:rsid w:val="00B75649"/>
    <w:rsid w:val="00B75CFD"/>
    <w:rsid w:val="00B76CE8"/>
    <w:rsid w:val="00B76F1B"/>
    <w:rsid w:val="00B81DDC"/>
    <w:rsid w:val="00B86B21"/>
    <w:rsid w:val="00B93063"/>
    <w:rsid w:val="00B936A3"/>
    <w:rsid w:val="00B959C2"/>
    <w:rsid w:val="00BA002C"/>
    <w:rsid w:val="00BA772F"/>
    <w:rsid w:val="00BB1B0D"/>
    <w:rsid w:val="00BB6BC2"/>
    <w:rsid w:val="00BB7C2C"/>
    <w:rsid w:val="00BC3881"/>
    <w:rsid w:val="00BC4CBC"/>
    <w:rsid w:val="00BD217E"/>
    <w:rsid w:val="00BF19E7"/>
    <w:rsid w:val="00BF35C1"/>
    <w:rsid w:val="00BF55AF"/>
    <w:rsid w:val="00BF571B"/>
    <w:rsid w:val="00BF6ECF"/>
    <w:rsid w:val="00C002F7"/>
    <w:rsid w:val="00C02E11"/>
    <w:rsid w:val="00C03838"/>
    <w:rsid w:val="00C07518"/>
    <w:rsid w:val="00C13F3A"/>
    <w:rsid w:val="00C14091"/>
    <w:rsid w:val="00C31557"/>
    <w:rsid w:val="00C328E5"/>
    <w:rsid w:val="00C41167"/>
    <w:rsid w:val="00C47BF3"/>
    <w:rsid w:val="00C47BFA"/>
    <w:rsid w:val="00C50023"/>
    <w:rsid w:val="00C50068"/>
    <w:rsid w:val="00C521C9"/>
    <w:rsid w:val="00C6117A"/>
    <w:rsid w:val="00C61CEF"/>
    <w:rsid w:val="00C62E54"/>
    <w:rsid w:val="00C66348"/>
    <w:rsid w:val="00C668EF"/>
    <w:rsid w:val="00C8003E"/>
    <w:rsid w:val="00C80D90"/>
    <w:rsid w:val="00C81B09"/>
    <w:rsid w:val="00C84A38"/>
    <w:rsid w:val="00C921EC"/>
    <w:rsid w:val="00C92A7E"/>
    <w:rsid w:val="00CA46D5"/>
    <w:rsid w:val="00CA67CD"/>
    <w:rsid w:val="00CB6544"/>
    <w:rsid w:val="00CC1807"/>
    <w:rsid w:val="00CC1F73"/>
    <w:rsid w:val="00CD3D2F"/>
    <w:rsid w:val="00CD5496"/>
    <w:rsid w:val="00CD62F6"/>
    <w:rsid w:val="00CD65BB"/>
    <w:rsid w:val="00CE5B5C"/>
    <w:rsid w:val="00CF2D97"/>
    <w:rsid w:val="00CF41BC"/>
    <w:rsid w:val="00CF7C94"/>
    <w:rsid w:val="00D01525"/>
    <w:rsid w:val="00D02668"/>
    <w:rsid w:val="00D03308"/>
    <w:rsid w:val="00D10086"/>
    <w:rsid w:val="00D13699"/>
    <w:rsid w:val="00D13998"/>
    <w:rsid w:val="00D139A2"/>
    <w:rsid w:val="00D14149"/>
    <w:rsid w:val="00D171D4"/>
    <w:rsid w:val="00D23A8B"/>
    <w:rsid w:val="00D24DD7"/>
    <w:rsid w:val="00D27056"/>
    <w:rsid w:val="00D355EA"/>
    <w:rsid w:val="00D37809"/>
    <w:rsid w:val="00D418DD"/>
    <w:rsid w:val="00D46067"/>
    <w:rsid w:val="00D46F9E"/>
    <w:rsid w:val="00D617D0"/>
    <w:rsid w:val="00D73288"/>
    <w:rsid w:val="00D74C3C"/>
    <w:rsid w:val="00D76DC1"/>
    <w:rsid w:val="00D775F3"/>
    <w:rsid w:val="00D813B6"/>
    <w:rsid w:val="00D81B58"/>
    <w:rsid w:val="00D97C78"/>
    <w:rsid w:val="00DA14E6"/>
    <w:rsid w:val="00DA228D"/>
    <w:rsid w:val="00DA2438"/>
    <w:rsid w:val="00DA4F08"/>
    <w:rsid w:val="00DB0AD1"/>
    <w:rsid w:val="00DB12AD"/>
    <w:rsid w:val="00DB324A"/>
    <w:rsid w:val="00DB7DD6"/>
    <w:rsid w:val="00DC2597"/>
    <w:rsid w:val="00DC4040"/>
    <w:rsid w:val="00DC4F93"/>
    <w:rsid w:val="00DD2D81"/>
    <w:rsid w:val="00DD40EA"/>
    <w:rsid w:val="00DE0E9E"/>
    <w:rsid w:val="00DE0EAB"/>
    <w:rsid w:val="00DF6A91"/>
    <w:rsid w:val="00DF787D"/>
    <w:rsid w:val="00E041AE"/>
    <w:rsid w:val="00E14801"/>
    <w:rsid w:val="00E16CA0"/>
    <w:rsid w:val="00E17856"/>
    <w:rsid w:val="00E24D20"/>
    <w:rsid w:val="00E312D7"/>
    <w:rsid w:val="00E333FD"/>
    <w:rsid w:val="00E34E50"/>
    <w:rsid w:val="00E34F71"/>
    <w:rsid w:val="00E52669"/>
    <w:rsid w:val="00E54E31"/>
    <w:rsid w:val="00E55E9A"/>
    <w:rsid w:val="00E63636"/>
    <w:rsid w:val="00E675BF"/>
    <w:rsid w:val="00E6768B"/>
    <w:rsid w:val="00E72CD2"/>
    <w:rsid w:val="00E73B35"/>
    <w:rsid w:val="00E763EA"/>
    <w:rsid w:val="00E76FE0"/>
    <w:rsid w:val="00E8486F"/>
    <w:rsid w:val="00EA1C9A"/>
    <w:rsid w:val="00EA4AC2"/>
    <w:rsid w:val="00EA66FE"/>
    <w:rsid w:val="00EB047D"/>
    <w:rsid w:val="00EB11AC"/>
    <w:rsid w:val="00EB57E7"/>
    <w:rsid w:val="00EB7ACE"/>
    <w:rsid w:val="00EC5483"/>
    <w:rsid w:val="00ED1E83"/>
    <w:rsid w:val="00ED4399"/>
    <w:rsid w:val="00ED769C"/>
    <w:rsid w:val="00EE22CD"/>
    <w:rsid w:val="00EE66B1"/>
    <w:rsid w:val="00EF5736"/>
    <w:rsid w:val="00EF7F04"/>
    <w:rsid w:val="00F01FE9"/>
    <w:rsid w:val="00F020D8"/>
    <w:rsid w:val="00F02920"/>
    <w:rsid w:val="00F02FDC"/>
    <w:rsid w:val="00F03134"/>
    <w:rsid w:val="00F071F4"/>
    <w:rsid w:val="00F1083D"/>
    <w:rsid w:val="00F16828"/>
    <w:rsid w:val="00F24A88"/>
    <w:rsid w:val="00F26F75"/>
    <w:rsid w:val="00F278B8"/>
    <w:rsid w:val="00F323FD"/>
    <w:rsid w:val="00F32D7C"/>
    <w:rsid w:val="00F338BB"/>
    <w:rsid w:val="00F3534E"/>
    <w:rsid w:val="00F375C8"/>
    <w:rsid w:val="00F37BBF"/>
    <w:rsid w:val="00F50D78"/>
    <w:rsid w:val="00F517E3"/>
    <w:rsid w:val="00F53B27"/>
    <w:rsid w:val="00F64222"/>
    <w:rsid w:val="00F747A0"/>
    <w:rsid w:val="00F77618"/>
    <w:rsid w:val="00F81158"/>
    <w:rsid w:val="00F83FB7"/>
    <w:rsid w:val="00F92716"/>
    <w:rsid w:val="00F947A0"/>
    <w:rsid w:val="00F96540"/>
    <w:rsid w:val="00FA2C1A"/>
    <w:rsid w:val="00FA7362"/>
    <w:rsid w:val="00FB0ADA"/>
    <w:rsid w:val="00FB22F6"/>
    <w:rsid w:val="00FB40D4"/>
    <w:rsid w:val="00FB45EC"/>
    <w:rsid w:val="00FB5213"/>
    <w:rsid w:val="00FC3B4B"/>
    <w:rsid w:val="00FD0BAD"/>
    <w:rsid w:val="00FD41D4"/>
    <w:rsid w:val="00FD5982"/>
    <w:rsid w:val="00FE2CFE"/>
    <w:rsid w:val="00FE5265"/>
    <w:rsid w:val="00FF2F8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219877"/>
  <w15:docId w15:val="{73731271-2490-472D-8888-F89C7C704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ES_tradnl"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rsid w:val="009957C8"/>
    <w:pPr>
      <w:keepNext/>
      <w:keepLines/>
      <w:spacing w:before="480" w:after="120"/>
      <w:jc w:val="center"/>
      <w:outlineLvl w:val="0"/>
    </w:pPr>
    <w:rPr>
      <w:rFonts w:ascii="Arial" w:hAnsi="Arial" w:cs="Arial"/>
      <w:i/>
      <w:sz w:val="24"/>
      <w:szCs w:val="24"/>
    </w:rPr>
  </w:style>
  <w:style w:type="paragraph" w:styleId="Ttulo2">
    <w:name w:val="heading 2"/>
    <w:basedOn w:val="Normal"/>
    <w:next w:val="Normal"/>
    <w:uiPriority w:val="9"/>
    <w:unhideWhenUsed/>
    <w:qFormat/>
    <w:pPr>
      <w:keepNext/>
      <w:keepLines/>
      <w:spacing w:before="360" w:after="80"/>
      <w:outlineLvl w:val="1"/>
    </w:pPr>
    <w:rPr>
      <w:b/>
      <w:sz w:val="36"/>
      <w:szCs w:val="36"/>
    </w:rPr>
  </w:style>
  <w:style w:type="paragraph" w:styleId="Ttulo3">
    <w:name w:val="heading 3"/>
    <w:basedOn w:val="Normal"/>
    <w:next w:val="Normal"/>
    <w:uiPriority w:val="9"/>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Encabezado">
    <w:name w:val="header"/>
    <w:basedOn w:val="Normal"/>
    <w:link w:val="EncabezadoCar"/>
    <w:uiPriority w:val="99"/>
    <w:unhideWhenUsed/>
    <w:rsid w:val="006144C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144CB"/>
  </w:style>
  <w:style w:type="paragraph" w:styleId="Piedepgina">
    <w:name w:val="footer"/>
    <w:basedOn w:val="Normal"/>
    <w:link w:val="PiedepginaCar"/>
    <w:uiPriority w:val="99"/>
    <w:unhideWhenUsed/>
    <w:rsid w:val="006144C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144CB"/>
  </w:style>
  <w:style w:type="table" w:styleId="Tablaconcuadrcula">
    <w:name w:val="Table Grid"/>
    <w:basedOn w:val="Tablanormal"/>
    <w:uiPriority w:val="39"/>
    <w:rsid w:val="006144CB"/>
    <w:pPr>
      <w:spacing w:after="0" w:line="240" w:lineRule="auto"/>
    </w:pPr>
    <w:rPr>
      <w:rFonts w:cs="Times New Roman"/>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6144CB"/>
    <w:rPr>
      <w:sz w:val="16"/>
      <w:szCs w:val="16"/>
    </w:rPr>
  </w:style>
  <w:style w:type="paragraph" w:styleId="Textocomentario">
    <w:name w:val="annotation text"/>
    <w:basedOn w:val="Normal"/>
    <w:link w:val="TextocomentarioCar"/>
    <w:uiPriority w:val="99"/>
    <w:semiHidden/>
    <w:unhideWhenUsed/>
    <w:rsid w:val="006144CB"/>
    <w:pPr>
      <w:spacing w:line="240" w:lineRule="auto"/>
    </w:pPr>
    <w:rPr>
      <w:rFonts w:cs="Times New Roman"/>
      <w:sz w:val="20"/>
      <w:szCs w:val="20"/>
      <w:lang w:val="es-MX" w:eastAsia="en-US"/>
    </w:rPr>
  </w:style>
  <w:style w:type="character" w:customStyle="1" w:styleId="TextocomentarioCar">
    <w:name w:val="Texto comentario Car"/>
    <w:basedOn w:val="Fuentedeprrafopredeter"/>
    <w:link w:val="Textocomentario"/>
    <w:uiPriority w:val="99"/>
    <w:semiHidden/>
    <w:rsid w:val="006144CB"/>
    <w:rPr>
      <w:rFonts w:cs="Times New Roman"/>
      <w:sz w:val="20"/>
      <w:szCs w:val="20"/>
      <w:lang w:val="es-MX" w:eastAsia="en-US"/>
    </w:rPr>
  </w:style>
  <w:style w:type="table" w:customStyle="1" w:styleId="Tablaconcuadrcula1">
    <w:name w:val="Tabla con cuadrícula1"/>
    <w:basedOn w:val="Tablanormal"/>
    <w:next w:val="Tablaconcuadrcula"/>
    <w:uiPriority w:val="39"/>
    <w:rsid w:val="00C81B09"/>
    <w:pPr>
      <w:spacing w:after="0" w:line="240" w:lineRule="auto"/>
    </w:pPr>
    <w:rPr>
      <w:rFonts w:cs="Times New Roman"/>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2709AD"/>
    <w:pPr>
      <w:ind w:left="720"/>
      <w:contextualSpacing/>
    </w:pPr>
  </w:style>
  <w:style w:type="paragraph" w:styleId="Sinespaciado">
    <w:name w:val="No Spacing"/>
    <w:uiPriority w:val="1"/>
    <w:qFormat/>
    <w:rsid w:val="002709AD"/>
    <w:pPr>
      <w:spacing w:after="0" w:line="240" w:lineRule="auto"/>
    </w:pPr>
  </w:style>
  <w:style w:type="paragraph" w:styleId="TtuloTDC">
    <w:name w:val="TOC Heading"/>
    <w:basedOn w:val="Ttulo1"/>
    <w:next w:val="Normal"/>
    <w:uiPriority w:val="39"/>
    <w:unhideWhenUsed/>
    <w:qFormat/>
    <w:rsid w:val="008A3C28"/>
    <w:pPr>
      <w:spacing w:before="240" w:after="0"/>
      <w:outlineLvl w:val="9"/>
    </w:pPr>
    <w:rPr>
      <w:rFonts w:asciiTheme="majorHAnsi" w:eastAsiaTheme="majorEastAsia" w:hAnsiTheme="majorHAnsi" w:cstheme="majorBidi"/>
      <w:b/>
      <w:color w:val="365F91" w:themeColor="accent1" w:themeShade="BF"/>
      <w:sz w:val="32"/>
      <w:szCs w:val="32"/>
      <w:lang w:val="es-MX"/>
    </w:rPr>
  </w:style>
  <w:style w:type="paragraph" w:styleId="TDC1">
    <w:name w:val="toc 1"/>
    <w:basedOn w:val="Normal"/>
    <w:next w:val="Normal"/>
    <w:uiPriority w:val="39"/>
    <w:unhideWhenUsed/>
    <w:rsid w:val="008A3C28"/>
    <w:pPr>
      <w:spacing w:after="100"/>
    </w:pPr>
  </w:style>
  <w:style w:type="paragraph" w:styleId="TDC2">
    <w:name w:val="toc 2"/>
    <w:basedOn w:val="Normal"/>
    <w:next w:val="Normal"/>
    <w:autoRedefine/>
    <w:uiPriority w:val="39"/>
    <w:unhideWhenUsed/>
    <w:rsid w:val="00237D78"/>
    <w:pPr>
      <w:tabs>
        <w:tab w:val="right" w:leader="dot" w:pos="8828"/>
      </w:tabs>
      <w:spacing w:after="0" w:line="480" w:lineRule="auto"/>
      <w:ind w:left="221"/>
    </w:pPr>
  </w:style>
  <w:style w:type="character" w:styleId="Hipervnculo">
    <w:name w:val="Hyperlink"/>
    <w:basedOn w:val="Fuentedeprrafopredeter"/>
    <w:uiPriority w:val="99"/>
    <w:unhideWhenUsed/>
    <w:rsid w:val="008A3C28"/>
    <w:rPr>
      <w:color w:val="0000FF" w:themeColor="hyperlink"/>
      <w:u w:val="single"/>
    </w:rPr>
  </w:style>
  <w:style w:type="table" w:styleId="Tabladecuadrcula5oscura-nfasis1">
    <w:name w:val="Grid Table 5 Dark Accent 1"/>
    <w:basedOn w:val="Tablanormal"/>
    <w:uiPriority w:val="50"/>
    <w:rsid w:val="0060432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Tabladeilustraciones">
    <w:name w:val="table of figures"/>
    <w:basedOn w:val="Ttulo1"/>
    <w:next w:val="Normal"/>
    <w:uiPriority w:val="99"/>
    <w:unhideWhenUsed/>
    <w:rsid w:val="009957C8"/>
    <w:pPr>
      <w:keepNext w:val="0"/>
      <w:keepLines w:val="0"/>
      <w:spacing w:before="0" w:after="0"/>
      <w:jc w:val="left"/>
      <w:outlineLvl w:val="9"/>
    </w:pPr>
    <w:rPr>
      <w:rFonts w:asciiTheme="minorHAnsi" w:hAnsiTheme="minorHAnsi" w:cs="Calibri"/>
      <w:iCs/>
      <w:sz w:val="20"/>
      <w:szCs w:val="20"/>
    </w:rPr>
  </w:style>
  <w:style w:type="table" w:styleId="Tablanormal1">
    <w:name w:val="Plain Table 1"/>
    <w:basedOn w:val="Tablanormal"/>
    <w:uiPriority w:val="41"/>
    <w:rsid w:val="003C7E7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Descripcin">
    <w:name w:val="caption"/>
    <w:basedOn w:val="Normal"/>
    <w:next w:val="Normal"/>
    <w:uiPriority w:val="35"/>
    <w:unhideWhenUsed/>
    <w:qFormat/>
    <w:rsid w:val="00E52669"/>
    <w:pPr>
      <w:spacing w:after="200" w:line="240" w:lineRule="auto"/>
    </w:pPr>
    <w:rPr>
      <w:i/>
      <w:iCs/>
      <w:color w:val="1F497D" w:themeColor="text2"/>
      <w:sz w:val="18"/>
      <w:szCs w:val="18"/>
    </w:rPr>
  </w:style>
  <w:style w:type="table" w:styleId="Tabladecuadrcula1clara-nfasis6">
    <w:name w:val="Grid Table 1 Light Accent 6"/>
    <w:basedOn w:val="Tablanormal"/>
    <w:uiPriority w:val="46"/>
    <w:rsid w:val="00C328E5"/>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Tabladecuadrcula2-nfasis4">
    <w:name w:val="Grid Table 2 Accent 4"/>
    <w:basedOn w:val="Tablanormal"/>
    <w:uiPriority w:val="47"/>
    <w:rsid w:val="00C328E5"/>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lista2-nfasis5">
    <w:name w:val="List Table 2 Accent 5"/>
    <w:basedOn w:val="Tablanormal"/>
    <w:uiPriority w:val="47"/>
    <w:rsid w:val="00C328E5"/>
    <w:pPr>
      <w:spacing w:after="0"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6">
    <w:name w:val="Grid Table 4 Accent 6"/>
    <w:basedOn w:val="Tablanormal"/>
    <w:uiPriority w:val="49"/>
    <w:rsid w:val="00540659"/>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styleId="Hipervnculovisitado">
    <w:name w:val="FollowedHyperlink"/>
    <w:basedOn w:val="Fuentedeprrafopredeter"/>
    <w:uiPriority w:val="99"/>
    <w:semiHidden/>
    <w:unhideWhenUsed/>
    <w:rsid w:val="002A5CCF"/>
    <w:rPr>
      <w:color w:val="800080" w:themeColor="followedHyperlink"/>
      <w:u w:val="single"/>
    </w:rPr>
  </w:style>
  <w:style w:type="table" w:customStyle="1" w:styleId="Tablaconcuadrcula2">
    <w:name w:val="Tabla con cuadrícula2"/>
    <w:basedOn w:val="Tablanormal"/>
    <w:next w:val="Tablaconcuadrcula"/>
    <w:uiPriority w:val="39"/>
    <w:rsid w:val="0001579E"/>
    <w:pPr>
      <w:spacing w:after="0" w:line="240" w:lineRule="auto"/>
    </w:pPr>
    <w:rPr>
      <w:rFonts w:cs="Times New Roman"/>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1">
    <w:name w:val="Tabla de cuadrícula 2 - Énfasis 61"/>
    <w:basedOn w:val="Tablanormal"/>
    <w:next w:val="Tabladecuadrcula2-nfasis6"/>
    <w:uiPriority w:val="47"/>
    <w:rsid w:val="007E3828"/>
    <w:pPr>
      <w:spacing w:after="0" w:line="240" w:lineRule="auto"/>
    </w:pPr>
    <w:rPr>
      <w:rFonts w:cs="Times New Roman"/>
      <w:lang w:val="es-MX"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lista4-nfasis51">
    <w:name w:val="Tabla de lista 4 - Énfasis 51"/>
    <w:basedOn w:val="Tablanormal"/>
    <w:next w:val="Tabladelista4-nfasis5"/>
    <w:uiPriority w:val="49"/>
    <w:rsid w:val="007E3828"/>
    <w:pPr>
      <w:spacing w:after="0" w:line="240" w:lineRule="auto"/>
    </w:pPr>
    <w:rPr>
      <w:rFonts w:cs="Times New Roman"/>
      <w:lang w:val="es-MX"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4-nfasis41">
    <w:name w:val="Tabla de cuadrícula 4 - Énfasis 41"/>
    <w:basedOn w:val="Tablanormal"/>
    <w:next w:val="Tabladecuadrcula4-nfasis4"/>
    <w:uiPriority w:val="49"/>
    <w:rsid w:val="007E3828"/>
    <w:pPr>
      <w:spacing w:after="0" w:line="240" w:lineRule="auto"/>
    </w:pPr>
    <w:rPr>
      <w:rFonts w:cs="Times New Roman"/>
      <w:lang w:val="es-MX" w:eastAsia="en-US"/>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styleId="Tabladecuadrcula2-nfasis6">
    <w:name w:val="Grid Table 2 Accent 6"/>
    <w:basedOn w:val="Tablanormal"/>
    <w:uiPriority w:val="47"/>
    <w:rsid w:val="007E3828"/>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lista4-nfasis5">
    <w:name w:val="List Table 4 Accent 5"/>
    <w:basedOn w:val="Tablanormal"/>
    <w:uiPriority w:val="49"/>
    <w:rsid w:val="007E3828"/>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4">
    <w:name w:val="Grid Table 4 Accent 4"/>
    <w:basedOn w:val="Tablanormal"/>
    <w:uiPriority w:val="49"/>
    <w:rsid w:val="007E3828"/>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TDC3">
    <w:name w:val="toc 3"/>
    <w:basedOn w:val="Normal"/>
    <w:next w:val="Normal"/>
    <w:autoRedefine/>
    <w:uiPriority w:val="39"/>
    <w:unhideWhenUsed/>
    <w:rsid w:val="00DA2438"/>
    <w:pPr>
      <w:spacing w:after="100"/>
      <w:ind w:left="440"/>
    </w:pPr>
  </w:style>
  <w:style w:type="paragraph" w:styleId="Textodeglobo">
    <w:name w:val="Balloon Text"/>
    <w:basedOn w:val="Normal"/>
    <w:link w:val="TextodegloboCar"/>
    <w:uiPriority w:val="99"/>
    <w:semiHidden/>
    <w:unhideWhenUsed/>
    <w:rsid w:val="0007163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71636"/>
    <w:rPr>
      <w:rFonts w:ascii="Segoe UI" w:hAnsi="Segoe UI" w:cs="Segoe UI"/>
      <w:sz w:val="18"/>
      <w:szCs w:val="18"/>
    </w:rPr>
  </w:style>
  <w:style w:type="table" w:customStyle="1" w:styleId="Tablaconcuadrcula3">
    <w:name w:val="Tabla con cuadrícula3"/>
    <w:basedOn w:val="Tablanormal"/>
    <w:next w:val="Tablaconcuadrcula"/>
    <w:uiPriority w:val="39"/>
    <w:rsid w:val="0041242C"/>
    <w:pPr>
      <w:spacing w:after="0" w:line="240" w:lineRule="auto"/>
    </w:pPr>
    <w:rPr>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41242C"/>
    <w:pPr>
      <w:spacing w:after="0" w:line="240" w:lineRule="auto"/>
    </w:pPr>
    <w:rPr>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41242C"/>
    <w:pPr>
      <w:spacing w:after="0" w:line="240" w:lineRule="auto"/>
    </w:pPr>
    <w:rPr>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9F2ECA"/>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9F2ECA"/>
    <w:rPr>
      <w:sz w:val="20"/>
      <w:szCs w:val="20"/>
    </w:rPr>
  </w:style>
  <w:style w:type="character" w:styleId="Refdenotaalfinal">
    <w:name w:val="endnote reference"/>
    <w:basedOn w:val="Fuentedeprrafopredeter"/>
    <w:uiPriority w:val="99"/>
    <w:semiHidden/>
    <w:unhideWhenUsed/>
    <w:rsid w:val="009F2ECA"/>
    <w:rPr>
      <w:vertAlign w:val="superscript"/>
    </w:rPr>
  </w:style>
  <w:style w:type="paragraph" w:styleId="Textonotapie">
    <w:name w:val="footnote text"/>
    <w:basedOn w:val="Normal"/>
    <w:link w:val="TextonotapieCar"/>
    <w:uiPriority w:val="99"/>
    <w:semiHidden/>
    <w:unhideWhenUsed/>
    <w:rsid w:val="009F2EC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F2ECA"/>
    <w:rPr>
      <w:sz w:val="20"/>
      <w:szCs w:val="20"/>
    </w:rPr>
  </w:style>
  <w:style w:type="character" w:styleId="Refdenotaalpie">
    <w:name w:val="footnote reference"/>
    <w:basedOn w:val="Fuentedeprrafopredeter"/>
    <w:uiPriority w:val="99"/>
    <w:semiHidden/>
    <w:unhideWhenUsed/>
    <w:rsid w:val="009F2ECA"/>
    <w:rPr>
      <w:vertAlign w:val="superscript"/>
    </w:rPr>
  </w:style>
  <w:style w:type="paragraph" w:styleId="Asuntodelcomentario">
    <w:name w:val="annotation subject"/>
    <w:basedOn w:val="Textocomentario"/>
    <w:next w:val="Textocomentario"/>
    <w:link w:val="AsuntodelcomentarioCar"/>
    <w:uiPriority w:val="99"/>
    <w:semiHidden/>
    <w:unhideWhenUsed/>
    <w:rsid w:val="00747135"/>
    <w:rPr>
      <w:rFonts w:cs="Calibri"/>
      <w:b/>
      <w:bCs/>
      <w:lang w:val="es-ES_tradnl" w:eastAsia="es-MX"/>
    </w:rPr>
  </w:style>
  <w:style w:type="character" w:customStyle="1" w:styleId="AsuntodelcomentarioCar">
    <w:name w:val="Asunto del comentario Car"/>
    <w:basedOn w:val="TextocomentarioCar"/>
    <w:link w:val="Asuntodelcomentario"/>
    <w:uiPriority w:val="99"/>
    <w:semiHidden/>
    <w:rsid w:val="00747135"/>
    <w:rPr>
      <w:rFonts w:cs="Times New Roman"/>
      <w:b/>
      <w:bCs/>
      <w:sz w:val="20"/>
      <w:szCs w:val="20"/>
      <w:lang w:val="es-MX"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221197">
      <w:bodyDiv w:val="1"/>
      <w:marLeft w:val="0"/>
      <w:marRight w:val="0"/>
      <w:marTop w:val="0"/>
      <w:marBottom w:val="0"/>
      <w:divBdr>
        <w:top w:val="none" w:sz="0" w:space="0" w:color="auto"/>
        <w:left w:val="none" w:sz="0" w:space="0" w:color="auto"/>
        <w:bottom w:val="none" w:sz="0" w:space="0" w:color="auto"/>
        <w:right w:val="none" w:sz="0" w:space="0" w:color="auto"/>
      </w:divBdr>
    </w:div>
    <w:div w:id="206451279">
      <w:bodyDiv w:val="1"/>
      <w:marLeft w:val="0"/>
      <w:marRight w:val="0"/>
      <w:marTop w:val="0"/>
      <w:marBottom w:val="0"/>
      <w:divBdr>
        <w:top w:val="none" w:sz="0" w:space="0" w:color="auto"/>
        <w:left w:val="none" w:sz="0" w:space="0" w:color="auto"/>
        <w:bottom w:val="none" w:sz="0" w:space="0" w:color="auto"/>
        <w:right w:val="none" w:sz="0" w:space="0" w:color="auto"/>
      </w:divBdr>
    </w:div>
    <w:div w:id="386563871">
      <w:bodyDiv w:val="1"/>
      <w:marLeft w:val="0"/>
      <w:marRight w:val="0"/>
      <w:marTop w:val="0"/>
      <w:marBottom w:val="0"/>
      <w:divBdr>
        <w:top w:val="none" w:sz="0" w:space="0" w:color="auto"/>
        <w:left w:val="none" w:sz="0" w:space="0" w:color="auto"/>
        <w:bottom w:val="none" w:sz="0" w:space="0" w:color="auto"/>
        <w:right w:val="none" w:sz="0" w:space="0" w:color="auto"/>
      </w:divBdr>
    </w:div>
    <w:div w:id="1079328143">
      <w:bodyDiv w:val="1"/>
      <w:marLeft w:val="0"/>
      <w:marRight w:val="0"/>
      <w:marTop w:val="0"/>
      <w:marBottom w:val="0"/>
      <w:divBdr>
        <w:top w:val="none" w:sz="0" w:space="0" w:color="auto"/>
        <w:left w:val="none" w:sz="0" w:space="0" w:color="auto"/>
        <w:bottom w:val="none" w:sz="0" w:space="0" w:color="auto"/>
        <w:right w:val="none" w:sz="0" w:space="0" w:color="auto"/>
      </w:divBdr>
    </w:div>
    <w:div w:id="1200507568">
      <w:bodyDiv w:val="1"/>
      <w:marLeft w:val="0"/>
      <w:marRight w:val="0"/>
      <w:marTop w:val="0"/>
      <w:marBottom w:val="0"/>
      <w:divBdr>
        <w:top w:val="none" w:sz="0" w:space="0" w:color="auto"/>
        <w:left w:val="none" w:sz="0" w:space="0" w:color="auto"/>
        <w:bottom w:val="none" w:sz="0" w:space="0" w:color="auto"/>
        <w:right w:val="none" w:sz="0" w:space="0" w:color="auto"/>
      </w:divBdr>
    </w:div>
    <w:div w:id="12077945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pc\Desktop\CAP&#205;TULOS%20Y%20PROTOCOLO%20FINALES\Nueva%20carpeta\2023%20MEDPDANG&#201;LICA%20MU&#209;OZ%20COBOS_EL%20JUEGO%20COMO%20ESTRATEGIA%20(1)%20(correcciones%20Dra%20Rosalinda).docx" TargetMode="External"/><Relationship Id="rId18" Type="http://schemas.openxmlformats.org/officeDocument/2006/relationships/image" Target="media/image5.emf"/><Relationship Id="rId26" Type="http://schemas.openxmlformats.org/officeDocument/2006/relationships/image" Target="media/image9.png"/><Relationship Id="rId39" Type="http://schemas.openxmlformats.org/officeDocument/2006/relationships/image" Target="media/image19.png"/><Relationship Id="rId21" Type="http://schemas.openxmlformats.org/officeDocument/2006/relationships/customXml" Target="ink/ink3.xml"/><Relationship Id="rId34" Type="http://schemas.openxmlformats.org/officeDocument/2006/relationships/image" Target="media/image17.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hyperlink" Target="https://www.smartick.es/blog/matematicas/geometria/geometria-figuras-planas-tangram/" TargetMode="External"/><Relationship Id="rId40" Type="http://schemas.openxmlformats.org/officeDocument/2006/relationships/image" Target="media/image20.png"/><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customXml" Target="ink/ink1.xm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hyperlink" Target="https://youtu.be/iNvv7SNbYew" TargetMode="External"/><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customXml" Target="ink/ink2.xml"/><Relationship Id="rId31" Type="http://schemas.openxmlformats.org/officeDocument/2006/relationships/image" Target="media/image14.png"/><Relationship Id="rId44"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image" Target="media/image28.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file:///C:\Users\pc\Desktop\CAP&#205;TULOS%20Y%20PROTOCOLO%20FINALES\Nueva%20carpeta\2023%20MEDPDANG&#201;LICA%20MU&#209;OZ%20COBOS_EL%20JUEGO%20COMO%20ESTRATEGIA%20(1)%20(correcciones%20Dra%20Rosalinda).docx"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https://www.inegi.org.mx/app/tabulados/interactivos/?px=Educacion_07&amp;bd=Educacion" TargetMode="External"/><Relationship Id="rId46" Type="http://schemas.openxmlformats.org/officeDocument/2006/relationships/image" Target="media/image26.png"/><Relationship Id="rId20" Type="http://schemas.openxmlformats.org/officeDocument/2006/relationships/image" Target="media/image6.emf"/><Relationship Id="rId41" Type="http://schemas.openxmlformats.org/officeDocument/2006/relationships/image" Target="media/image21.png"/></Relationships>
</file>

<file path=word/ink/ink1.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in="-2.14748E9" max="2.14748E9" units="dev"/>
        </inkml:traceFormat>
        <inkml:channelProperties>
          <inkml:channelProperty channel="X" name="resolution" value="40.33614" units="1/cm"/>
          <inkml:channelProperty channel="Y" name="resolution" value="40.29851" units="1/cm"/>
          <inkml:channelProperty channel="T" name="resolution" value="1" units="1/dev"/>
        </inkml:channelProperties>
      </inkml:inkSource>
      <inkml:timestamp xml:id="ts0" timeString="2023-05-31T02:00:31.707"/>
    </inkml:context>
    <inkml:brush xml:id="br0">
      <inkml:brushProperty name="width" value="0.08333" units="cm"/>
      <inkml:brushProperty name="height" value="0.08333" units="cm"/>
      <inkml:brushProperty name="color" value="#FFFFFF"/>
      <inkml:brushProperty name="fitToCurve" value="1"/>
    </inkml:brush>
  </inkml:definitions>
  <inkml:trace contextRef="#ctx0" brushRef="#br0">-2147483648-2147483648 0</inkml:trace>
</inkml:ink>
</file>

<file path=word/ink/ink2.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in="-2.14748E9" max="2.14748E9" units="dev"/>
        </inkml:traceFormat>
        <inkml:channelProperties>
          <inkml:channelProperty channel="X" name="resolution" value="40.33614" units="1/cm"/>
          <inkml:channelProperty channel="Y" name="resolution" value="40.29851" units="1/cm"/>
          <inkml:channelProperty channel="T" name="resolution" value="1" units="1/dev"/>
        </inkml:channelProperties>
      </inkml:inkSource>
      <inkml:timestamp xml:id="ts0" timeString="2023-05-31T02:00:31.730"/>
    </inkml:context>
    <inkml:brush xml:id="br0">
      <inkml:brushProperty name="width" value="0.08333" units="cm"/>
      <inkml:brushProperty name="height" value="0.08333" units="cm"/>
      <inkml:brushProperty name="color" value="#FFFFFF"/>
      <inkml:brushProperty name="fitToCurve" value="1"/>
    </inkml:brush>
  </inkml:definitions>
  <inkml:trace contextRef="#ctx0" brushRef="#br0">0 0 0,'0'0'0,"61"42"15,-61 1-15,0-1 16,65 1-1</inkml:trace>
</inkml:ink>
</file>

<file path=word/ink/ink3.xml><?xml version="1.0" encoding="utf-8"?>
<inkml:ink xmlns:inkml="http://www.w3.org/2003/InkML">
  <inkml:definitions>
    <inkml:context xml:id="ctx0">
      <inkml:inkSource xml:id="inkSrc0">
        <inkml:traceFormat>
          <inkml:channel name="X" type="integer" max="1920" units="cm"/>
          <inkml:channel name="Y" type="integer" max="1080" units="cm"/>
          <inkml:channel name="T" type="integer" min="-2.14748E9" max="2.14748E9" units="dev"/>
        </inkml:traceFormat>
        <inkml:channelProperties>
          <inkml:channelProperty channel="X" name="resolution" value="40.33614" units="1/cm"/>
          <inkml:channelProperty channel="Y" name="resolution" value="40.29851" units="1/cm"/>
          <inkml:channelProperty channel="T" name="resolution" value="1" units="1/dev"/>
        </inkml:channelProperties>
      </inkml:inkSource>
      <inkml:timestamp xml:id="ts0" timeString="2023-05-31T02:00:31.731"/>
    </inkml:context>
    <inkml:brush xml:id="br0">
      <inkml:brushProperty name="width" value="0.08333" units="cm"/>
      <inkml:brushProperty name="height" value="0.08333" units="cm"/>
      <inkml:brushProperty name="color" value="#FFFFFF"/>
      <inkml:brushProperty name="fitToCurve" value="1"/>
    </inkml:brush>
  </inkml:definitions>
  <inkml:trace contextRef="#ctx0" brushRef="#br0">-2147483648-2147483648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F9707A-6862-4B69-BD64-405505AEF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33911</Words>
  <Characters>186511</Characters>
  <Application>Microsoft Office Word</Application>
  <DocSecurity>0</DocSecurity>
  <Lines>1554</Lines>
  <Paragraphs>439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219983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3</cp:revision>
  <cp:lastPrinted>2023-11-17T19:21:00Z</cp:lastPrinted>
  <dcterms:created xsi:type="dcterms:W3CDTF">2024-03-12T00:26:00Z</dcterms:created>
  <dcterms:modified xsi:type="dcterms:W3CDTF">2024-03-12T00:26:00Z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44fde1e8ef18f3494a408094a6d6212d976bdef46a7ef30ec725f2df7847c256</vt:lpwstr>
  </property>
</Properties>
</file>